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soTableGrid0"/>
        <w:tblpPr w:leftFromText="142" w:rightFromText="142" w:vertAnchor="text" w:tblpY="1"/>
        <w:tblOverlap w:val="never"/>
        <w:tblW w:w="0" w:type="auto"/>
        <w:shd w:val="clear" w:color="auto" w:fill="F4F4F4"/>
        <w:tblCellMar>
          <w:left w:w="0" w:type="dxa"/>
          <w:right w:w="0" w:type="dxa"/>
        </w:tblCellMar>
        <w:tblLook w:val="05E0" w:firstRow="1" w:lastRow="1" w:firstColumn="1" w:lastColumn="1" w:noHBand="0" w:noVBand="1"/>
      </w:tblPr>
      <w:tblGrid>
        <w:gridCol w:w="935"/>
        <w:gridCol w:w="8008"/>
        <w:gridCol w:w="995"/>
        <w:gridCol w:w="2188"/>
      </w:tblGrid>
      <w:tr w:rsidR="003F2571" w14:paraId="75F971C0" w14:textId="77777777">
        <w:trPr>
          <w:trHeight w:val="350"/>
        </w:trPr>
        <w:tc>
          <w:tcPr>
            <w:tcW w:w="954" w:type="dxa"/>
            <w:tcBorders>
              <w:bottom w:val="single" w:sz="8" w:space="0" w:color="E45785"/>
            </w:tcBorders>
            <w:shd w:val="clear" w:color="auto" w:fill="F4F4F4"/>
            <w:tcMar>
              <w:top w:w="5" w:type="dxa"/>
              <w:left w:w="113" w:type="dxa"/>
              <w:bottom w:w="10" w:type="dxa"/>
              <w:right w:w="113" w:type="dxa"/>
            </w:tcMar>
            <w:hideMark/>
          </w:tcPr>
          <w:p w14:paraId="75F971BC" w14:textId="77777777" w:rsidR="003F2571" w:rsidRDefault="00A864E8">
            <w:pPr>
              <w:pStyle w:val="pMsoNormal"/>
              <w:jc w:val="right"/>
              <w:rPr>
                <w:color w:val="000000"/>
              </w:rPr>
            </w:pPr>
            <w:r>
              <w:pict w14:anchorId="75F97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4pt;height:24pt;visibility:visible;mso-wrap-style:square">
                  <v:imagedata r:id="rId10" o:title="logo"/>
                </v:shape>
              </w:pict>
            </w:r>
          </w:p>
        </w:tc>
        <w:tc>
          <w:tcPr>
            <w:tcW w:w="8586" w:type="dxa"/>
            <w:tcBorders>
              <w:bottom w:val="single" w:sz="8" w:space="0" w:color="E45785"/>
            </w:tcBorders>
            <w:shd w:val="clear" w:color="auto" w:fill="F4F4F4"/>
            <w:tcMar>
              <w:top w:w="5" w:type="dxa"/>
              <w:left w:w="113" w:type="dxa"/>
              <w:bottom w:w="10" w:type="dxa"/>
              <w:right w:w="113" w:type="dxa"/>
            </w:tcMar>
            <w:vAlign w:val="center"/>
            <w:hideMark/>
          </w:tcPr>
          <w:p w14:paraId="75F971BD" w14:textId="77777777" w:rsidR="003F2571" w:rsidRDefault="00C95060">
            <w:pPr>
              <w:pStyle w:val="pMsoNormal"/>
              <w:rPr>
                <w:color w:val="000000"/>
              </w:rPr>
            </w:pPr>
            <w:r>
              <w:rPr>
                <w:color w:val="000000"/>
              </w:rPr>
              <w:t>Check Point Threat Extraction secured this document</w:t>
            </w:r>
          </w:p>
        </w:tc>
        <w:tc>
          <w:tcPr>
            <w:tcW w:w="1026" w:type="dxa"/>
            <w:tcBorders>
              <w:bottom w:val="single" w:sz="8" w:space="0" w:color="E45785"/>
            </w:tcBorders>
            <w:shd w:val="clear" w:color="auto" w:fill="F4F4F4"/>
            <w:tcMar>
              <w:top w:w="5" w:type="dxa"/>
              <w:left w:w="113" w:type="dxa"/>
              <w:bottom w:w="10" w:type="dxa"/>
              <w:right w:w="113" w:type="dxa"/>
            </w:tcMar>
            <w:hideMark/>
          </w:tcPr>
          <w:p w14:paraId="75F971BE" w14:textId="77777777" w:rsidR="003F2571" w:rsidRDefault="00A864E8">
            <w:pPr>
              <w:pStyle w:val="pMsoNormal"/>
              <w:jc w:val="right"/>
              <w:rPr>
                <w:color w:val="000000"/>
              </w:rPr>
            </w:pPr>
            <w:r>
              <w:pict w14:anchorId="75F979C2">
                <v:shape id="Picture 1" o:spid="_x0000_i1026" type="#_x0000_t75" style="width:20.4pt;height:20.4pt;visibility:visible;mso-wrap-style:square">
                  <v:imagedata r:id="rId11" o:title="get_orig_image"/>
                </v:shape>
              </w:pict>
            </w:r>
          </w:p>
        </w:tc>
        <w:tc>
          <w:tcPr>
            <w:tcW w:w="2286" w:type="dxa"/>
            <w:tcBorders>
              <w:bottom w:val="single" w:sz="8" w:space="0" w:color="E45785"/>
            </w:tcBorders>
            <w:shd w:val="clear" w:color="auto" w:fill="F4F4F4"/>
            <w:tcMar>
              <w:top w:w="5" w:type="dxa"/>
              <w:left w:w="113" w:type="dxa"/>
              <w:bottom w:w="10" w:type="dxa"/>
              <w:right w:w="113" w:type="dxa"/>
            </w:tcMar>
            <w:vAlign w:val="center"/>
            <w:hideMark/>
          </w:tcPr>
          <w:p w14:paraId="75F971BF" w14:textId="77777777" w:rsidR="003F2571" w:rsidRDefault="003F2571">
            <w:pPr>
              <w:pStyle w:val="pMsoNormal"/>
              <w:rPr>
                <w:color w:val="000000"/>
              </w:rPr>
            </w:pPr>
            <w:hyperlink r:id="rId12" w:history="1">
              <w:r>
                <w:rPr>
                  <w:rStyle w:val="alink"/>
                  <w:u w:val="single" w:color="0000FF"/>
                </w:rPr>
                <w:t>Get Original</w:t>
              </w:r>
            </w:hyperlink>
          </w:p>
        </w:tc>
      </w:tr>
    </w:tbl>
    <w:p w14:paraId="75F971C1" w14:textId="77777777" w:rsidR="003F2571" w:rsidRDefault="00C95060">
      <w:pPr>
        <w:pStyle w:val="pMsoNormal"/>
        <w:sectPr w:rsidR="003F2571">
          <w:pgSz w:w="11900" w:h="16850"/>
          <w:pgMar w:top="0" w:right="0" w:bottom="1417" w:left="0" w:header="0" w:footer="720" w:gutter="0"/>
          <w:cols w:space="720"/>
        </w:sectPr>
      </w:pPr>
      <w:r>
        <w:t> </w:t>
      </w:r>
    </w:p>
    <w:p w14:paraId="75F971C2" w14:textId="77777777" w:rsidR="003F2571" w:rsidRDefault="003F2571">
      <w:pPr>
        <w:widowControl w:val="0"/>
        <w:autoSpaceDE w:val="0"/>
        <w:autoSpaceDN w:val="0"/>
        <w:rPr>
          <w:sz w:val="20"/>
          <w:lang w:val="tr-TR"/>
        </w:rPr>
      </w:pPr>
    </w:p>
    <w:p w14:paraId="75F971C3" w14:textId="77777777" w:rsidR="003F2571" w:rsidRDefault="003F2571">
      <w:pPr>
        <w:widowControl w:val="0"/>
        <w:autoSpaceDE w:val="0"/>
        <w:autoSpaceDN w:val="0"/>
        <w:spacing w:before="202"/>
        <w:rPr>
          <w:sz w:val="20"/>
          <w:lang w:val="tr-TR"/>
        </w:rPr>
      </w:pPr>
    </w:p>
    <w:p w14:paraId="75F971C4" w14:textId="77777777" w:rsidR="003F2571" w:rsidRDefault="00C95060">
      <w:pPr>
        <w:widowControl w:val="0"/>
        <w:autoSpaceDE w:val="0"/>
        <w:autoSpaceDN w:val="0"/>
        <w:ind w:left="2577"/>
        <w:rPr>
          <w:sz w:val="20"/>
          <w:lang w:val="tr-TR"/>
        </w:rPr>
      </w:pPr>
      <w:r>
        <w:rPr>
          <w:noProof/>
          <w:sz w:val="20"/>
        </w:rPr>
        <w:drawing>
          <wp:inline distT="0" distB="0" distL="0" distR="0" wp14:anchorId="75F979C3" wp14:editId="75F979C4">
            <wp:extent cx="2880904" cy="868108"/>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2079929423" name="Image 3"/>
                    <pic:cNvPicPr/>
                  </pic:nvPicPr>
                  <pic:blipFill>
                    <a:blip r:embed="rId13" cstate="print"/>
                    <a:stretch>
                      <a:fillRect/>
                    </a:stretch>
                  </pic:blipFill>
                  <pic:spPr>
                    <a:xfrm>
                      <a:off x="0" y="0"/>
                      <a:ext cx="2880904" cy="868108"/>
                    </a:xfrm>
                    <a:prstGeom prst="rect">
                      <a:avLst/>
                    </a:prstGeom>
                  </pic:spPr>
                </pic:pic>
              </a:graphicData>
            </a:graphic>
          </wp:inline>
        </w:drawing>
      </w:r>
    </w:p>
    <w:p w14:paraId="75F971C5" w14:textId="77777777" w:rsidR="003F2571" w:rsidRDefault="003F2571">
      <w:pPr>
        <w:widowControl w:val="0"/>
        <w:autoSpaceDE w:val="0"/>
        <w:autoSpaceDN w:val="0"/>
        <w:rPr>
          <w:lang w:val="tr-TR"/>
        </w:rPr>
      </w:pPr>
    </w:p>
    <w:p w14:paraId="75F971C7" w14:textId="77777777" w:rsidR="003F2571" w:rsidRDefault="003F2571">
      <w:pPr>
        <w:widowControl w:val="0"/>
        <w:autoSpaceDE w:val="0"/>
        <w:autoSpaceDN w:val="0"/>
        <w:spacing w:before="25"/>
        <w:rPr>
          <w:lang w:val="tr-TR"/>
        </w:rPr>
      </w:pPr>
    </w:p>
    <w:p w14:paraId="75F971C8" w14:textId="77777777" w:rsidR="003F2571" w:rsidRDefault="00C95060">
      <w:pPr>
        <w:widowControl w:val="0"/>
        <w:autoSpaceDE w:val="0"/>
        <w:autoSpaceDN w:val="0"/>
        <w:ind w:right="709"/>
        <w:jc w:val="center"/>
        <w:rPr>
          <w:b/>
          <w:szCs w:val="22"/>
          <w:lang w:val="tr-TR"/>
        </w:rPr>
      </w:pPr>
      <w:r>
        <w:rPr>
          <w:b/>
          <w:szCs w:val="22"/>
          <w:lang w:val="tr-TR"/>
        </w:rPr>
        <w:t>GİRESUN</w:t>
      </w:r>
      <w:r>
        <w:rPr>
          <w:b/>
          <w:spacing w:val="-2"/>
          <w:szCs w:val="22"/>
          <w:lang w:val="tr-TR"/>
        </w:rPr>
        <w:t xml:space="preserve"> </w:t>
      </w:r>
      <w:r>
        <w:rPr>
          <w:b/>
          <w:spacing w:val="-4"/>
          <w:szCs w:val="22"/>
          <w:lang w:val="tr-TR"/>
        </w:rPr>
        <w:t>PORT</w:t>
      </w:r>
    </w:p>
    <w:p w14:paraId="75F971C9" w14:textId="77777777" w:rsidR="003F2571" w:rsidRDefault="003F2571">
      <w:pPr>
        <w:widowControl w:val="0"/>
        <w:autoSpaceDE w:val="0"/>
        <w:autoSpaceDN w:val="0"/>
        <w:spacing w:before="1"/>
        <w:rPr>
          <w:b/>
          <w:lang w:val="tr-TR"/>
        </w:rPr>
      </w:pPr>
    </w:p>
    <w:p w14:paraId="75F971CA" w14:textId="77777777" w:rsidR="003F2571" w:rsidRDefault="00C95060">
      <w:pPr>
        <w:widowControl w:val="0"/>
        <w:autoSpaceDE w:val="0"/>
        <w:autoSpaceDN w:val="0"/>
        <w:ind w:left="4" w:right="709"/>
        <w:jc w:val="center"/>
        <w:rPr>
          <w:b/>
          <w:spacing w:val="-2"/>
          <w:szCs w:val="22"/>
          <w:lang w:val="tr-TR"/>
        </w:rPr>
      </w:pPr>
      <w:r>
        <w:rPr>
          <w:b/>
          <w:szCs w:val="22"/>
          <w:lang w:val="tr-TR"/>
        </w:rPr>
        <w:t>TEHLİKELİ</w:t>
      </w:r>
      <w:r>
        <w:rPr>
          <w:b/>
          <w:spacing w:val="-4"/>
          <w:szCs w:val="22"/>
          <w:lang w:val="tr-TR"/>
        </w:rPr>
        <w:t xml:space="preserve"> </w:t>
      </w:r>
      <w:r>
        <w:rPr>
          <w:b/>
          <w:szCs w:val="22"/>
          <w:lang w:val="tr-TR"/>
        </w:rPr>
        <w:t>YÜK</w:t>
      </w:r>
      <w:r>
        <w:rPr>
          <w:b/>
          <w:spacing w:val="-2"/>
          <w:szCs w:val="22"/>
          <w:lang w:val="tr-TR"/>
        </w:rPr>
        <w:t xml:space="preserve"> </w:t>
      </w:r>
      <w:r>
        <w:rPr>
          <w:b/>
          <w:szCs w:val="22"/>
          <w:lang w:val="tr-TR"/>
        </w:rPr>
        <w:t>ELLEÇLEME</w:t>
      </w:r>
      <w:r>
        <w:rPr>
          <w:b/>
          <w:spacing w:val="1"/>
          <w:szCs w:val="22"/>
          <w:lang w:val="tr-TR"/>
        </w:rPr>
        <w:t xml:space="preserve"> </w:t>
      </w:r>
      <w:r>
        <w:rPr>
          <w:b/>
          <w:spacing w:val="-2"/>
          <w:szCs w:val="22"/>
          <w:lang w:val="tr-TR"/>
        </w:rPr>
        <w:t>REHBERİ</w:t>
      </w:r>
    </w:p>
    <w:p w14:paraId="7367EE67" w14:textId="77777777" w:rsidR="00C95060" w:rsidRDefault="00C95060">
      <w:pPr>
        <w:widowControl w:val="0"/>
        <w:autoSpaceDE w:val="0"/>
        <w:autoSpaceDN w:val="0"/>
        <w:ind w:left="4" w:right="709"/>
        <w:jc w:val="center"/>
        <w:rPr>
          <w:b/>
          <w:szCs w:val="22"/>
          <w:lang w:val="tr-TR"/>
        </w:rPr>
      </w:pPr>
    </w:p>
    <w:p w14:paraId="7687C6F6" w14:textId="02FF2432" w:rsidR="00C95060" w:rsidRPr="00C95060" w:rsidRDefault="00C95060" w:rsidP="00C95060">
      <w:pPr>
        <w:widowControl w:val="0"/>
        <w:autoSpaceDE w:val="0"/>
        <w:autoSpaceDN w:val="0"/>
        <w:rPr>
          <w:b/>
          <w:sz w:val="20"/>
          <w:lang w:val="tr-TR"/>
        </w:rPr>
      </w:pPr>
      <w:r w:rsidRPr="00C95060">
        <w:rPr>
          <w:b/>
          <w:noProof/>
          <w:sz w:val="20"/>
          <w:lang w:val="tr-TR"/>
        </w:rPr>
        <w:drawing>
          <wp:inline distT="0" distB="0" distL="0" distR="0" wp14:anchorId="6630BB21" wp14:editId="2632B965">
            <wp:extent cx="6746875" cy="5060315"/>
            <wp:effectExtent l="0" t="0" r="0" b="0"/>
            <wp:docPr id="167534334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6875" cy="5060315"/>
                    </a:xfrm>
                    <a:prstGeom prst="rect">
                      <a:avLst/>
                    </a:prstGeom>
                    <a:noFill/>
                    <a:ln>
                      <a:noFill/>
                    </a:ln>
                  </pic:spPr>
                </pic:pic>
              </a:graphicData>
            </a:graphic>
          </wp:inline>
        </w:drawing>
      </w:r>
    </w:p>
    <w:p w14:paraId="75F971CB" w14:textId="77777777" w:rsidR="003F2571" w:rsidRDefault="003F2571">
      <w:pPr>
        <w:widowControl w:val="0"/>
        <w:autoSpaceDE w:val="0"/>
        <w:autoSpaceDN w:val="0"/>
        <w:rPr>
          <w:b/>
          <w:sz w:val="20"/>
          <w:lang w:val="tr-TR"/>
        </w:rPr>
      </w:pPr>
    </w:p>
    <w:p w14:paraId="75F971CD" w14:textId="77777777" w:rsidR="003F2571" w:rsidRDefault="00C95060">
      <w:pPr>
        <w:widowControl w:val="0"/>
        <w:autoSpaceDE w:val="0"/>
        <w:autoSpaceDN w:val="0"/>
        <w:spacing w:before="256"/>
        <w:ind w:left="808"/>
        <w:rPr>
          <w:b/>
          <w:szCs w:val="22"/>
          <w:lang w:val="tr-TR"/>
        </w:rPr>
      </w:pPr>
      <w:r>
        <w:rPr>
          <w:b/>
          <w:szCs w:val="22"/>
          <w:lang w:val="tr-TR"/>
        </w:rPr>
        <w:t>HAZIRLAMA</w:t>
      </w:r>
      <w:r>
        <w:rPr>
          <w:b/>
          <w:spacing w:val="-4"/>
          <w:szCs w:val="22"/>
          <w:lang w:val="tr-TR"/>
        </w:rPr>
        <w:t xml:space="preserve"> </w:t>
      </w:r>
      <w:r>
        <w:rPr>
          <w:b/>
          <w:szCs w:val="22"/>
          <w:lang w:val="tr-TR"/>
        </w:rPr>
        <w:t>TARİHİ:</w:t>
      </w:r>
      <w:r>
        <w:rPr>
          <w:b/>
          <w:spacing w:val="-3"/>
          <w:szCs w:val="22"/>
          <w:lang w:val="tr-TR"/>
        </w:rPr>
        <w:t xml:space="preserve"> </w:t>
      </w:r>
      <w:r>
        <w:rPr>
          <w:b/>
          <w:spacing w:val="-2"/>
          <w:szCs w:val="22"/>
          <w:lang w:val="tr-TR"/>
        </w:rPr>
        <w:t>31.12.2015</w:t>
      </w:r>
    </w:p>
    <w:p w14:paraId="75F971CE" w14:textId="77777777" w:rsidR="003F2571" w:rsidRDefault="00C95060">
      <w:pPr>
        <w:widowControl w:val="0"/>
        <w:autoSpaceDE w:val="0"/>
        <w:autoSpaceDN w:val="0"/>
        <w:spacing w:before="240"/>
        <w:ind w:left="808"/>
        <w:rPr>
          <w:b/>
          <w:szCs w:val="22"/>
          <w:lang w:val="tr-TR"/>
        </w:rPr>
      </w:pPr>
      <w:r>
        <w:rPr>
          <w:b/>
          <w:szCs w:val="22"/>
          <w:lang w:val="tr-TR"/>
        </w:rPr>
        <w:t>(Revizyonlar</w:t>
      </w:r>
      <w:r>
        <w:rPr>
          <w:b/>
          <w:spacing w:val="-7"/>
          <w:szCs w:val="22"/>
          <w:lang w:val="tr-TR"/>
        </w:rPr>
        <w:t xml:space="preserve"> </w:t>
      </w:r>
      <w:r>
        <w:rPr>
          <w:b/>
          <w:szCs w:val="22"/>
          <w:lang w:val="tr-TR"/>
        </w:rPr>
        <w:t>için</w:t>
      </w:r>
      <w:r>
        <w:rPr>
          <w:b/>
          <w:spacing w:val="-4"/>
          <w:szCs w:val="22"/>
          <w:lang w:val="tr-TR"/>
        </w:rPr>
        <w:t xml:space="preserve"> </w:t>
      </w:r>
      <w:r>
        <w:rPr>
          <w:b/>
          <w:szCs w:val="22"/>
          <w:lang w:val="tr-TR"/>
        </w:rPr>
        <w:t>Revizyon</w:t>
      </w:r>
      <w:r>
        <w:rPr>
          <w:b/>
          <w:spacing w:val="-4"/>
          <w:szCs w:val="22"/>
          <w:lang w:val="tr-TR"/>
        </w:rPr>
        <w:t xml:space="preserve"> </w:t>
      </w:r>
      <w:r>
        <w:rPr>
          <w:b/>
          <w:szCs w:val="22"/>
          <w:lang w:val="tr-TR"/>
        </w:rPr>
        <w:t>Sayfasına</w:t>
      </w:r>
      <w:r>
        <w:rPr>
          <w:b/>
          <w:spacing w:val="-4"/>
          <w:szCs w:val="22"/>
          <w:lang w:val="tr-TR"/>
        </w:rPr>
        <w:t xml:space="preserve"> </w:t>
      </w:r>
      <w:r>
        <w:rPr>
          <w:b/>
          <w:spacing w:val="-2"/>
          <w:szCs w:val="22"/>
          <w:lang w:val="tr-TR"/>
        </w:rPr>
        <w:t>Bakınız)</w:t>
      </w:r>
    </w:p>
    <w:p w14:paraId="75F971CF" w14:textId="77777777" w:rsidR="003F2571" w:rsidRDefault="003F2571">
      <w:pPr>
        <w:widowControl w:val="0"/>
        <w:autoSpaceDE w:val="0"/>
        <w:autoSpaceDN w:val="0"/>
        <w:rPr>
          <w:b/>
          <w:lang w:val="tr-TR"/>
        </w:rPr>
      </w:pPr>
    </w:p>
    <w:p w14:paraId="75F971D0" w14:textId="77777777" w:rsidR="003F2571" w:rsidRDefault="003F2571">
      <w:pPr>
        <w:widowControl w:val="0"/>
        <w:autoSpaceDE w:val="0"/>
        <w:autoSpaceDN w:val="0"/>
        <w:spacing w:before="207"/>
        <w:rPr>
          <w:b/>
          <w:lang w:val="tr-TR"/>
        </w:rPr>
      </w:pPr>
    </w:p>
    <w:p w14:paraId="75F971D1" w14:textId="77777777" w:rsidR="003F2571" w:rsidRDefault="00C95060">
      <w:pPr>
        <w:widowControl w:val="0"/>
        <w:autoSpaceDE w:val="0"/>
        <w:autoSpaceDN w:val="0"/>
        <w:ind w:left="1" w:right="709"/>
        <w:jc w:val="center"/>
        <w:outlineLvl w:val="1"/>
        <w:rPr>
          <w:b/>
          <w:bCs/>
          <w:lang w:val="tr-TR"/>
        </w:rPr>
      </w:pPr>
      <w:r>
        <w:rPr>
          <w:b/>
          <w:bCs/>
          <w:lang w:val="tr-TR"/>
        </w:rPr>
        <w:t>MURAT</w:t>
      </w:r>
      <w:r>
        <w:rPr>
          <w:b/>
          <w:bCs/>
          <w:spacing w:val="-2"/>
          <w:lang w:val="tr-TR"/>
        </w:rPr>
        <w:t xml:space="preserve"> SOLAK</w:t>
      </w:r>
    </w:p>
    <w:p w14:paraId="75F971D2" w14:textId="77777777" w:rsidR="003F2571" w:rsidRDefault="00C95060">
      <w:pPr>
        <w:widowControl w:val="0"/>
        <w:autoSpaceDE w:val="0"/>
        <w:autoSpaceDN w:val="0"/>
        <w:spacing w:before="242"/>
        <w:ind w:left="4" w:right="709"/>
        <w:jc w:val="center"/>
        <w:rPr>
          <w:b/>
          <w:szCs w:val="22"/>
          <w:lang w:val="tr-TR"/>
        </w:rPr>
      </w:pPr>
      <w:r>
        <w:rPr>
          <w:b/>
          <w:szCs w:val="22"/>
          <w:lang w:val="tr-TR"/>
        </w:rPr>
        <w:t xml:space="preserve">Terminal </w:t>
      </w:r>
      <w:r>
        <w:rPr>
          <w:b/>
          <w:spacing w:val="-2"/>
          <w:szCs w:val="22"/>
          <w:lang w:val="tr-TR"/>
        </w:rPr>
        <w:t>Müdürü</w:t>
      </w:r>
    </w:p>
    <w:p w14:paraId="75F971D3" w14:textId="77777777" w:rsidR="003F2571" w:rsidRDefault="003F2571">
      <w:pPr>
        <w:widowControl w:val="0"/>
        <w:autoSpaceDE w:val="0"/>
        <w:autoSpaceDN w:val="0"/>
        <w:jc w:val="center"/>
        <w:rPr>
          <w:b/>
          <w:szCs w:val="22"/>
          <w:lang w:val="tr-TR"/>
        </w:rPr>
        <w:sectPr w:rsidR="003F2571">
          <w:headerReference w:type="default" r:id="rId15"/>
          <w:type w:val="continuous"/>
          <w:pgSz w:w="11900" w:h="16850"/>
          <w:pgMar w:top="1860" w:right="283" w:bottom="280" w:left="992" w:header="545" w:footer="0" w:gutter="0"/>
          <w:pgNumType w:start="1"/>
          <w:cols w:space="720"/>
        </w:sectPr>
      </w:pPr>
    </w:p>
    <w:p w14:paraId="75F971D4" w14:textId="77777777" w:rsidR="003F2571" w:rsidRDefault="003F2571">
      <w:pPr>
        <w:widowControl w:val="0"/>
        <w:autoSpaceDE w:val="0"/>
        <w:autoSpaceDN w:val="0"/>
        <w:spacing w:before="20"/>
        <w:rPr>
          <w:b/>
          <w:lang w:val="tr-TR"/>
        </w:rPr>
      </w:pPr>
    </w:p>
    <w:p w14:paraId="75F971D5" w14:textId="77777777" w:rsidR="003F2571" w:rsidRDefault="00C95060">
      <w:pPr>
        <w:widowControl w:val="0"/>
        <w:autoSpaceDE w:val="0"/>
        <w:autoSpaceDN w:val="0"/>
        <w:ind w:left="3485"/>
        <w:outlineLvl w:val="1"/>
        <w:rPr>
          <w:b/>
          <w:bCs/>
          <w:lang w:val="tr-TR"/>
        </w:rPr>
      </w:pPr>
      <w:r>
        <w:rPr>
          <w:b/>
          <w:bCs/>
          <w:lang w:val="tr-TR"/>
        </w:rPr>
        <w:t>REVİZYON</w:t>
      </w:r>
      <w:r>
        <w:rPr>
          <w:b/>
          <w:bCs/>
          <w:spacing w:val="-3"/>
          <w:lang w:val="tr-TR"/>
        </w:rPr>
        <w:t xml:space="preserve"> </w:t>
      </w:r>
      <w:r>
        <w:rPr>
          <w:b/>
          <w:bCs/>
          <w:spacing w:val="-2"/>
          <w:lang w:val="tr-TR"/>
        </w:rPr>
        <w:t>SAYFASI</w:t>
      </w:r>
    </w:p>
    <w:p w14:paraId="75F971D6" w14:textId="77777777" w:rsidR="003F2571" w:rsidRDefault="003F2571">
      <w:pPr>
        <w:widowControl w:val="0"/>
        <w:autoSpaceDE w:val="0"/>
        <w:autoSpaceDN w:val="0"/>
        <w:spacing w:before="11"/>
        <w:rPr>
          <w:b/>
          <w:sz w:val="20"/>
          <w:lang w:val="tr-TR"/>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201"/>
        <w:gridCol w:w="2367"/>
        <w:gridCol w:w="1337"/>
        <w:gridCol w:w="1448"/>
        <w:gridCol w:w="1289"/>
      </w:tblGrid>
      <w:tr w:rsidR="003F2571" w14:paraId="75F971DC" w14:textId="77777777">
        <w:trPr>
          <w:trHeight w:val="424"/>
        </w:trPr>
        <w:tc>
          <w:tcPr>
            <w:tcW w:w="720" w:type="dxa"/>
            <w:vMerge w:val="restart"/>
          </w:tcPr>
          <w:p w14:paraId="75F971D7" w14:textId="77777777" w:rsidR="003F2571" w:rsidRDefault="00C95060">
            <w:pPr>
              <w:widowControl w:val="0"/>
              <w:autoSpaceDE w:val="0"/>
              <w:autoSpaceDN w:val="0"/>
              <w:spacing w:before="99" w:line="276" w:lineRule="auto"/>
              <w:ind w:left="213" w:right="154" w:hanging="48"/>
              <w:rPr>
                <w:rFonts w:eastAsia="Calibri" w:cs="Calibri"/>
                <w:szCs w:val="22"/>
                <w:lang w:val="tr-TR"/>
              </w:rPr>
            </w:pPr>
            <w:r>
              <w:rPr>
                <w:rFonts w:eastAsia="Calibri" w:cs="Calibri"/>
                <w:spacing w:val="-4"/>
                <w:szCs w:val="22"/>
                <w:lang w:val="tr-TR"/>
              </w:rPr>
              <w:t xml:space="preserve">Sıra </w:t>
            </w:r>
            <w:r>
              <w:rPr>
                <w:rFonts w:eastAsia="Calibri" w:cs="Calibri"/>
                <w:spacing w:val="-6"/>
                <w:szCs w:val="22"/>
                <w:lang w:val="tr-TR"/>
              </w:rPr>
              <w:t>No</w:t>
            </w:r>
          </w:p>
        </w:tc>
        <w:tc>
          <w:tcPr>
            <w:tcW w:w="1201" w:type="dxa"/>
            <w:vMerge w:val="restart"/>
          </w:tcPr>
          <w:p w14:paraId="75F971D8" w14:textId="77777777" w:rsidR="003F2571" w:rsidRDefault="00C95060">
            <w:pPr>
              <w:widowControl w:val="0"/>
              <w:autoSpaceDE w:val="0"/>
              <w:autoSpaceDN w:val="0"/>
              <w:spacing w:before="99" w:line="276" w:lineRule="auto"/>
              <w:ind w:left="453" w:right="129" w:hanging="315"/>
              <w:rPr>
                <w:rFonts w:eastAsia="Calibri" w:hAnsi="Calibri" w:cs="Calibri"/>
                <w:szCs w:val="22"/>
                <w:lang w:val="tr-TR"/>
              </w:rPr>
            </w:pPr>
            <w:r>
              <w:rPr>
                <w:rFonts w:eastAsia="Calibri" w:hAnsi="Calibri" w:cs="Calibri"/>
                <w:spacing w:val="-2"/>
                <w:szCs w:val="22"/>
                <w:lang w:val="tr-TR"/>
              </w:rPr>
              <w:t xml:space="preserve">Revizyon </w:t>
            </w:r>
            <w:r>
              <w:rPr>
                <w:rFonts w:eastAsia="Calibri" w:hAnsi="Calibri" w:cs="Calibri"/>
                <w:spacing w:val="-6"/>
                <w:szCs w:val="22"/>
                <w:lang w:val="tr-TR"/>
              </w:rPr>
              <w:t>No</w:t>
            </w:r>
          </w:p>
        </w:tc>
        <w:tc>
          <w:tcPr>
            <w:tcW w:w="2367" w:type="dxa"/>
            <w:vMerge w:val="restart"/>
          </w:tcPr>
          <w:p w14:paraId="75F971D9" w14:textId="77777777" w:rsidR="003F2571" w:rsidRDefault="00C95060">
            <w:pPr>
              <w:widowControl w:val="0"/>
              <w:autoSpaceDE w:val="0"/>
              <w:autoSpaceDN w:val="0"/>
              <w:spacing w:before="258"/>
              <w:ind w:left="258"/>
              <w:rPr>
                <w:rFonts w:eastAsia="Calibri" w:cs="Calibri"/>
                <w:szCs w:val="22"/>
                <w:lang w:val="tr-TR"/>
              </w:rPr>
            </w:pPr>
            <w:r>
              <w:rPr>
                <w:rFonts w:eastAsia="Calibri" w:cs="Calibri"/>
                <w:szCs w:val="22"/>
                <w:lang w:val="tr-TR"/>
              </w:rPr>
              <w:t xml:space="preserve">Revizyonun </w:t>
            </w:r>
            <w:r>
              <w:rPr>
                <w:rFonts w:eastAsia="Calibri" w:cs="Calibri"/>
                <w:spacing w:val="-2"/>
                <w:szCs w:val="22"/>
                <w:lang w:val="tr-TR"/>
              </w:rPr>
              <w:t>İçeriği</w:t>
            </w:r>
          </w:p>
        </w:tc>
        <w:tc>
          <w:tcPr>
            <w:tcW w:w="1337" w:type="dxa"/>
            <w:vMerge w:val="restart"/>
          </w:tcPr>
          <w:p w14:paraId="75F971DA" w14:textId="77777777" w:rsidR="003F2571" w:rsidRDefault="00C95060">
            <w:pPr>
              <w:widowControl w:val="0"/>
              <w:autoSpaceDE w:val="0"/>
              <w:autoSpaceDN w:val="0"/>
              <w:spacing w:before="99" w:line="276" w:lineRule="auto"/>
              <w:ind w:left="371" w:right="200" w:hanging="166"/>
              <w:rPr>
                <w:rFonts w:eastAsia="Calibri" w:hAnsi="Calibri" w:cs="Calibri"/>
                <w:szCs w:val="22"/>
                <w:lang w:val="tr-TR"/>
              </w:rPr>
            </w:pPr>
            <w:r>
              <w:rPr>
                <w:rFonts w:eastAsia="Calibri" w:hAnsi="Calibri" w:cs="Calibri"/>
                <w:spacing w:val="-2"/>
                <w:szCs w:val="22"/>
                <w:lang w:val="tr-TR"/>
              </w:rPr>
              <w:t>Revizyon Tarihi</w:t>
            </w:r>
          </w:p>
        </w:tc>
        <w:tc>
          <w:tcPr>
            <w:tcW w:w="2737" w:type="dxa"/>
            <w:gridSpan w:val="2"/>
          </w:tcPr>
          <w:p w14:paraId="75F971DB" w14:textId="77777777" w:rsidR="003F2571" w:rsidRDefault="00C95060">
            <w:pPr>
              <w:widowControl w:val="0"/>
              <w:autoSpaceDE w:val="0"/>
              <w:autoSpaceDN w:val="0"/>
              <w:spacing w:before="51"/>
              <w:ind w:left="409"/>
              <w:rPr>
                <w:rFonts w:eastAsia="Calibri" w:cs="Calibri"/>
                <w:szCs w:val="22"/>
                <w:lang w:val="tr-TR"/>
              </w:rPr>
            </w:pPr>
            <w:r>
              <w:rPr>
                <w:rFonts w:eastAsia="Calibri" w:cs="Calibri"/>
                <w:szCs w:val="22"/>
                <w:lang w:val="tr-TR"/>
              </w:rPr>
              <w:t>Revizyonu</w:t>
            </w:r>
            <w:r>
              <w:rPr>
                <w:rFonts w:eastAsia="Calibri" w:cs="Calibri"/>
                <w:spacing w:val="-1"/>
                <w:szCs w:val="22"/>
                <w:lang w:val="tr-TR"/>
              </w:rPr>
              <w:t xml:space="preserve"> </w:t>
            </w:r>
            <w:r>
              <w:rPr>
                <w:rFonts w:eastAsia="Calibri" w:cs="Calibri"/>
                <w:spacing w:val="-2"/>
                <w:szCs w:val="22"/>
                <w:lang w:val="tr-TR"/>
              </w:rPr>
              <w:t>Yapanın</w:t>
            </w:r>
          </w:p>
        </w:tc>
      </w:tr>
      <w:tr w:rsidR="003F2571" w14:paraId="75F971E3" w14:textId="77777777">
        <w:trPr>
          <w:trHeight w:val="400"/>
        </w:trPr>
        <w:tc>
          <w:tcPr>
            <w:tcW w:w="720" w:type="dxa"/>
            <w:vMerge/>
            <w:tcBorders>
              <w:top w:val="nil"/>
            </w:tcBorders>
          </w:tcPr>
          <w:p w14:paraId="75F971DD" w14:textId="77777777" w:rsidR="003F2571" w:rsidRDefault="003F2571">
            <w:pPr>
              <w:widowControl w:val="0"/>
              <w:autoSpaceDE w:val="0"/>
              <w:autoSpaceDN w:val="0"/>
              <w:rPr>
                <w:sz w:val="2"/>
                <w:szCs w:val="2"/>
                <w:lang w:val="tr-TR"/>
              </w:rPr>
            </w:pPr>
          </w:p>
        </w:tc>
        <w:tc>
          <w:tcPr>
            <w:tcW w:w="1201" w:type="dxa"/>
            <w:vMerge/>
            <w:tcBorders>
              <w:top w:val="nil"/>
            </w:tcBorders>
          </w:tcPr>
          <w:p w14:paraId="75F971DE" w14:textId="77777777" w:rsidR="003F2571" w:rsidRDefault="003F2571">
            <w:pPr>
              <w:widowControl w:val="0"/>
              <w:autoSpaceDE w:val="0"/>
              <w:autoSpaceDN w:val="0"/>
              <w:rPr>
                <w:sz w:val="2"/>
                <w:szCs w:val="2"/>
                <w:lang w:val="tr-TR"/>
              </w:rPr>
            </w:pPr>
          </w:p>
        </w:tc>
        <w:tc>
          <w:tcPr>
            <w:tcW w:w="2367" w:type="dxa"/>
            <w:vMerge/>
            <w:tcBorders>
              <w:top w:val="nil"/>
            </w:tcBorders>
          </w:tcPr>
          <w:p w14:paraId="75F971DF" w14:textId="77777777" w:rsidR="003F2571" w:rsidRDefault="003F2571">
            <w:pPr>
              <w:widowControl w:val="0"/>
              <w:autoSpaceDE w:val="0"/>
              <w:autoSpaceDN w:val="0"/>
              <w:rPr>
                <w:sz w:val="2"/>
                <w:szCs w:val="2"/>
                <w:lang w:val="tr-TR"/>
              </w:rPr>
            </w:pPr>
          </w:p>
        </w:tc>
        <w:tc>
          <w:tcPr>
            <w:tcW w:w="1337" w:type="dxa"/>
            <w:vMerge/>
            <w:tcBorders>
              <w:top w:val="nil"/>
            </w:tcBorders>
          </w:tcPr>
          <w:p w14:paraId="75F971E0" w14:textId="77777777" w:rsidR="003F2571" w:rsidRDefault="003F2571">
            <w:pPr>
              <w:widowControl w:val="0"/>
              <w:autoSpaceDE w:val="0"/>
              <w:autoSpaceDN w:val="0"/>
              <w:rPr>
                <w:sz w:val="2"/>
                <w:szCs w:val="2"/>
                <w:lang w:val="tr-TR"/>
              </w:rPr>
            </w:pPr>
          </w:p>
        </w:tc>
        <w:tc>
          <w:tcPr>
            <w:tcW w:w="1448" w:type="dxa"/>
          </w:tcPr>
          <w:p w14:paraId="75F971E1" w14:textId="77777777" w:rsidR="003F2571" w:rsidRDefault="00C95060">
            <w:pPr>
              <w:widowControl w:val="0"/>
              <w:autoSpaceDE w:val="0"/>
              <w:autoSpaceDN w:val="0"/>
              <w:spacing w:before="39"/>
              <w:ind w:left="178"/>
              <w:rPr>
                <w:rFonts w:eastAsia="Calibri" w:cs="Calibri"/>
                <w:szCs w:val="22"/>
                <w:lang w:val="tr-TR"/>
              </w:rPr>
            </w:pPr>
            <w:r>
              <w:rPr>
                <w:rFonts w:eastAsia="Calibri" w:cs="Calibri"/>
                <w:szCs w:val="22"/>
                <w:lang w:val="tr-TR"/>
              </w:rPr>
              <w:t xml:space="preserve">Adı </w:t>
            </w:r>
            <w:r>
              <w:rPr>
                <w:rFonts w:eastAsia="Calibri" w:cs="Calibri"/>
                <w:spacing w:val="-2"/>
                <w:szCs w:val="22"/>
                <w:lang w:val="tr-TR"/>
              </w:rPr>
              <w:t>Soyadı</w:t>
            </w:r>
          </w:p>
        </w:tc>
        <w:tc>
          <w:tcPr>
            <w:tcW w:w="1289" w:type="dxa"/>
          </w:tcPr>
          <w:p w14:paraId="75F971E2" w14:textId="77777777" w:rsidR="003F2571" w:rsidRDefault="00C95060">
            <w:pPr>
              <w:widowControl w:val="0"/>
              <w:autoSpaceDE w:val="0"/>
              <w:autoSpaceDN w:val="0"/>
              <w:spacing w:before="39"/>
              <w:ind w:left="320"/>
              <w:rPr>
                <w:rFonts w:eastAsia="Calibri" w:cs="Calibri"/>
                <w:szCs w:val="22"/>
                <w:lang w:val="tr-TR"/>
              </w:rPr>
            </w:pPr>
            <w:r>
              <w:rPr>
                <w:rFonts w:eastAsia="Calibri" w:cs="Calibri"/>
                <w:spacing w:val="-2"/>
                <w:szCs w:val="22"/>
                <w:lang w:val="tr-TR"/>
              </w:rPr>
              <w:t>İmzası</w:t>
            </w:r>
          </w:p>
        </w:tc>
      </w:tr>
      <w:tr w:rsidR="003F2571" w14:paraId="75F971EB" w14:textId="77777777">
        <w:trPr>
          <w:trHeight w:val="635"/>
        </w:trPr>
        <w:tc>
          <w:tcPr>
            <w:tcW w:w="720" w:type="dxa"/>
          </w:tcPr>
          <w:p w14:paraId="75F971E4" w14:textId="77777777" w:rsidR="003F2571" w:rsidRDefault="00C95060">
            <w:pPr>
              <w:widowControl w:val="0"/>
              <w:autoSpaceDE w:val="0"/>
              <w:autoSpaceDN w:val="0"/>
              <w:spacing w:before="157"/>
              <w:ind w:left="9"/>
              <w:jc w:val="center"/>
              <w:rPr>
                <w:rFonts w:eastAsia="Calibri" w:hAnsi="Calibri" w:cs="Calibri"/>
                <w:b/>
                <w:szCs w:val="22"/>
                <w:lang w:val="tr-TR"/>
              </w:rPr>
            </w:pPr>
            <w:r>
              <w:rPr>
                <w:rFonts w:eastAsia="Calibri" w:hAnsi="Calibri" w:cs="Calibri"/>
                <w:b/>
                <w:spacing w:val="-10"/>
                <w:szCs w:val="22"/>
                <w:lang w:val="tr-TR"/>
              </w:rPr>
              <w:t>1</w:t>
            </w:r>
          </w:p>
        </w:tc>
        <w:tc>
          <w:tcPr>
            <w:tcW w:w="1201" w:type="dxa"/>
          </w:tcPr>
          <w:p w14:paraId="75F971E5" w14:textId="77777777" w:rsidR="003F2571" w:rsidRDefault="00C95060">
            <w:pPr>
              <w:widowControl w:val="0"/>
              <w:autoSpaceDE w:val="0"/>
              <w:autoSpaceDN w:val="0"/>
              <w:spacing w:before="157"/>
              <w:ind w:left="8"/>
              <w:jc w:val="center"/>
              <w:rPr>
                <w:rFonts w:eastAsia="Calibri" w:hAnsi="Calibri" w:cs="Calibri"/>
                <w:b/>
                <w:szCs w:val="22"/>
                <w:lang w:val="tr-TR"/>
              </w:rPr>
            </w:pPr>
            <w:r>
              <w:rPr>
                <w:rFonts w:eastAsia="Calibri" w:hAnsi="Calibri" w:cs="Calibri"/>
                <w:b/>
                <w:spacing w:val="-5"/>
                <w:szCs w:val="22"/>
                <w:lang w:val="tr-TR"/>
              </w:rPr>
              <w:t>01</w:t>
            </w:r>
          </w:p>
        </w:tc>
        <w:tc>
          <w:tcPr>
            <w:tcW w:w="2367" w:type="dxa"/>
          </w:tcPr>
          <w:p w14:paraId="75F971E6" w14:textId="77777777" w:rsidR="003F2571" w:rsidRDefault="00C95060">
            <w:pPr>
              <w:widowControl w:val="0"/>
              <w:autoSpaceDE w:val="0"/>
              <w:autoSpaceDN w:val="0"/>
              <w:spacing w:before="157"/>
              <w:ind w:left="107"/>
              <w:rPr>
                <w:rFonts w:eastAsia="Calibri" w:cs="Calibri"/>
                <w:b/>
                <w:szCs w:val="22"/>
                <w:lang w:val="tr-TR"/>
              </w:rPr>
            </w:pPr>
            <w:r>
              <w:rPr>
                <w:rFonts w:eastAsia="Calibri" w:cs="Calibri"/>
                <w:b/>
                <w:szCs w:val="22"/>
                <w:lang w:val="tr-TR"/>
              </w:rPr>
              <w:t>Yeni</w:t>
            </w:r>
            <w:r>
              <w:rPr>
                <w:rFonts w:eastAsia="Calibri" w:cs="Calibri"/>
                <w:b/>
                <w:spacing w:val="-2"/>
                <w:szCs w:val="22"/>
                <w:lang w:val="tr-TR"/>
              </w:rPr>
              <w:t xml:space="preserve"> Yayın</w:t>
            </w:r>
          </w:p>
        </w:tc>
        <w:tc>
          <w:tcPr>
            <w:tcW w:w="1337" w:type="dxa"/>
          </w:tcPr>
          <w:p w14:paraId="75F971E7" w14:textId="77777777" w:rsidR="003F2571" w:rsidRDefault="00C95060">
            <w:pPr>
              <w:widowControl w:val="0"/>
              <w:autoSpaceDE w:val="0"/>
              <w:autoSpaceDN w:val="0"/>
              <w:spacing w:before="157"/>
              <w:ind w:right="35"/>
              <w:jc w:val="center"/>
              <w:rPr>
                <w:rFonts w:eastAsia="Calibri" w:hAnsi="Calibri" w:cs="Calibri"/>
                <w:b/>
                <w:szCs w:val="22"/>
                <w:lang w:val="tr-TR"/>
              </w:rPr>
            </w:pPr>
            <w:r>
              <w:rPr>
                <w:rFonts w:eastAsia="Calibri" w:hAnsi="Calibri" w:cs="Calibri"/>
                <w:b/>
                <w:spacing w:val="-2"/>
                <w:szCs w:val="22"/>
                <w:lang w:val="tr-TR"/>
              </w:rPr>
              <w:t>31.01.2018</w:t>
            </w:r>
          </w:p>
        </w:tc>
        <w:tc>
          <w:tcPr>
            <w:tcW w:w="1448" w:type="dxa"/>
          </w:tcPr>
          <w:p w14:paraId="75F971E8" w14:textId="77777777" w:rsidR="003F2571" w:rsidRDefault="00C95060">
            <w:pPr>
              <w:widowControl w:val="0"/>
              <w:autoSpaceDE w:val="0"/>
              <w:autoSpaceDN w:val="0"/>
              <w:spacing w:line="275" w:lineRule="exact"/>
              <w:ind w:left="106"/>
              <w:rPr>
                <w:rFonts w:eastAsia="Calibri" w:hAnsi="Calibri" w:cs="Calibri"/>
                <w:b/>
                <w:szCs w:val="22"/>
                <w:lang w:val="tr-TR"/>
              </w:rPr>
            </w:pPr>
            <w:r>
              <w:rPr>
                <w:rFonts w:eastAsia="Calibri" w:hAnsi="Calibri" w:cs="Calibri"/>
                <w:b/>
                <w:spacing w:val="-2"/>
                <w:szCs w:val="22"/>
                <w:lang w:val="tr-TR"/>
              </w:rPr>
              <w:t>Murat</w:t>
            </w:r>
          </w:p>
          <w:p w14:paraId="75F971E9" w14:textId="77777777" w:rsidR="003F2571" w:rsidRDefault="00C95060">
            <w:pPr>
              <w:widowControl w:val="0"/>
              <w:autoSpaceDE w:val="0"/>
              <w:autoSpaceDN w:val="0"/>
              <w:spacing w:before="41"/>
              <w:ind w:left="106"/>
              <w:rPr>
                <w:rFonts w:eastAsia="Calibri" w:hAnsi="Calibri" w:cs="Calibri"/>
                <w:b/>
                <w:szCs w:val="22"/>
                <w:lang w:val="tr-TR"/>
              </w:rPr>
            </w:pPr>
            <w:r>
              <w:rPr>
                <w:rFonts w:eastAsia="Calibri" w:hAnsi="Calibri" w:cs="Calibri"/>
                <w:b/>
                <w:spacing w:val="-2"/>
                <w:szCs w:val="22"/>
                <w:lang w:val="tr-TR"/>
              </w:rPr>
              <w:t>SOLAK</w:t>
            </w:r>
          </w:p>
        </w:tc>
        <w:tc>
          <w:tcPr>
            <w:tcW w:w="1289" w:type="dxa"/>
          </w:tcPr>
          <w:p w14:paraId="75F971EA" w14:textId="77777777" w:rsidR="003F2571" w:rsidRDefault="003F2571">
            <w:pPr>
              <w:widowControl w:val="0"/>
              <w:autoSpaceDE w:val="0"/>
              <w:autoSpaceDN w:val="0"/>
              <w:rPr>
                <w:rFonts w:eastAsia="Calibri" w:hAnsi="Calibri" w:cs="Calibri"/>
                <w:szCs w:val="22"/>
                <w:lang w:val="tr-TR"/>
              </w:rPr>
            </w:pPr>
          </w:p>
        </w:tc>
      </w:tr>
      <w:tr w:rsidR="003F2571" w14:paraId="75F971F3" w14:textId="77777777">
        <w:trPr>
          <w:trHeight w:val="633"/>
        </w:trPr>
        <w:tc>
          <w:tcPr>
            <w:tcW w:w="720" w:type="dxa"/>
          </w:tcPr>
          <w:p w14:paraId="75F971EC" w14:textId="77777777" w:rsidR="003F2571" w:rsidRDefault="00C95060">
            <w:pPr>
              <w:widowControl w:val="0"/>
              <w:autoSpaceDE w:val="0"/>
              <w:autoSpaceDN w:val="0"/>
              <w:spacing w:before="157"/>
              <w:ind w:left="9"/>
              <w:jc w:val="center"/>
              <w:rPr>
                <w:rFonts w:eastAsia="Calibri" w:hAnsi="Calibri" w:cs="Calibri"/>
                <w:szCs w:val="22"/>
                <w:lang w:val="tr-TR"/>
              </w:rPr>
            </w:pPr>
            <w:r>
              <w:rPr>
                <w:rFonts w:eastAsia="Calibri" w:hAnsi="Calibri" w:cs="Calibri"/>
                <w:spacing w:val="-10"/>
                <w:szCs w:val="22"/>
                <w:lang w:val="tr-TR"/>
              </w:rPr>
              <w:t>2</w:t>
            </w:r>
          </w:p>
        </w:tc>
        <w:tc>
          <w:tcPr>
            <w:tcW w:w="1201" w:type="dxa"/>
          </w:tcPr>
          <w:p w14:paraId="75F971ED" w14:textId="77777777" w:rsidR="003F2571" w:rsidRDefault="00C95060">
            <w:pPr>
              <w:widowControl w:val="0"/>
              <w:autoSpaceDE w:val="0"/>
              <w:autoSpaceDN w:val="0"/>
              <w:spacing w:line="275" w:lineRule="exact"/>
              <w:ind w:left="8"/>
              <w:jc w:val="center"/>
              <w:rPr>
                <w:rFonts w:eastAsia="Calibri" w:hAnsi="Calibri" w:cs="Calibri"/>
                <w:b/>
                <w:szCs w:val="22"/>
                <w:lang w:val="tr-TR"/>
              </w:rPr>
            </w:pPr>
            <w:r>
              <w:rPr>
                <w:rFonts w:eastAsia="Calibri" w:hAnsi="Calibri" w:cs="Calibri"/>
                <w:b/>
                <w:spacing w:val="-5"/>
                <w:szCs w:val="22"/>
                <w:lang w:val="tr-TR"/>
              </w:rPr>
              <w:t>02</w:t>
            </w:r>
          </w:p>
        </w:tc>
        <w:tc>
          <w:tcPr>
            <w:tcW w:w="2367" w:type="dxa"/>
          </w:tcPr>
          <w:p w14:paraId="75F971EE" w14:textId="77777777" w:rsidR="003F2571" w:rsidRDefault="00C95060">
            <w:pPr>
              <w:widowControl w:val="0"/>
              <w:autoSpaceDE w:val="0"/>
              <w:autoSpaceDN w:val="0"/>
              <w:spacing w:line="275" w:lineRule="exact"/>
              <w:ind w:left="107"/>
              <w:rPr>
                <w:rFonts w:eastAsia="Calibri" w:cs="Calibri"/>
                <w:b/>
                <w:szCs w:val="22"/>
                <w:lang w:val="tr-TR"/>
              </w:rPr>
            </w:pPr>
            <w:r>
              <w:rPr>
                <w:rFonts w:eastAsia="Calibri" w:cs="Calibri"/>
                <w:b/>
                <w:szCs w:val="22"/>
                <w:lang w:val="tr-TR"/>
              </w:rPr>
              <w:t>İçerik</w:t>
            </w:r>
            <w:r>
              <w:rPr>
                <w:rFonts w:eastAsia="Calibri" w:cs="Calibri"/>
                <w:b/>
                <w:spacing w:val="-3"/>
                <w:szCs w:val="22"/>
                <w:lang w:val="tr-TR"/>
              </w:rPr>
              <w:t xml:space="preserve"> </w:t>
            </w:r>
            <w:r>
              <w:rPr>
                <w:rFonts w:eastAsia="Calibri" w:cs="Calibri"/>
                <w:b/>
                <w:spacing w:val="-2"/>
                <w:szCs w:val="22"/>
                <w:lang w:val="tr-TR"/>
              </w:rPr>
              <w:t>Güncellemesi</w:t>
            </w:r>
          </w:p>
        </w:tc>
        <w:tc>
          <w:tcPr>
            <w:tcW w:w="1337" w:type="dxa"/>
          </w:tcPr>
          <w:p w14:paraId="75F971EF" w14:textId="77777777" w:rsidR="003F2571" w:rsidRDefault="00C95060">
            <w:pPr>
              <w:widowControl w:val="0"/>
              <w:autoSpaceDE w:val="0"/>
              <w:autoSpaceDN w:val="0"/>
              <w:spacing w:line="275" w:lineRule="exact"/>
              <w:ind w:right="35"/>
              <w:jc w:val="center"/>
              <w:rPr>
                <w:rFonts w:eastAsia="Calibri" w:hAnsi="Calibri" w:cs="Calibri"/>
                <w:b/>
                <w:szCs w:val="22"/>
                <w:lang w:val="tr-TR"/>
              </w:rPr>
            </w:pPr>
            <w:r>
              <w:rPr>
                <w:rFonts w:eastAsia="Calibri" w:hAnsi="Calibri" w:cs="Calibri"/>
                <w:b/>
                <w:spacing w:val="-2"/>
                <w:szCs w:val="22"/>
                <w:lang w:val="tr-TR"/>
              </w:rPr>
              <w:t>26.02.2021</w:t>
            </w:r>
          </w:p>
        </w:tc>
        <w:tc>
          <w:tcPr>
            <w:tcW w:w="1448" w:type="dxa"/>
          </w:tcPr>
          <w:p w14:paraId="75F971F0" w14:textId="77777777" w:rsidR="003F2571" w:rsidRDefault="00C95060">
            <w:pPr>
              <w:widowControl w:val="0"/>
              <w:autoSpaceDE w:val="0"/>
              <w:autoSpaceDN w:val="0"/>
              <w:spacing w:line="275" w:lineRule="exact"/>
              <w:ind w:left="106"/>
              <w:rPr>
                <w:rFonts w:eastAsia="Calibri" w:hAnsi="Calibri" w:cs="Calibri"/>
                <w:b/>
                <w:szCs w:val="22"/>
                <w:lang w:val="tr-TR"/>
              </w:rPr>
            </w:pPr>
            <w:r>
              <w:rPr>
                <w:rFonts w:eastAsia="Calibri" w:hAnsi="Calibri" w:cs="Calibri"/>
                <w:b/>
                <w:szCs w:val="22"/>
                <w:lang w:val="tr-TR"/>
              </w:rPr>
              <w:t>Eren</w:t>
            </w:r>
            <w:r>
              <w:rPr>
                <w:rFonts w:eastAsia="Calibri" w:hAnsi="Calibri" w:cs="Calibri"/>
                <w:b/>
                <w:spacing w:val="-2"/>
                <w:szCs w:val="22"/>
                <w:lang w:val="tr-TR"/>
              </w:rPr>
              <w:t xml:space="preserve"> </w:t>
            </w:r>
            <w:r>
              <w:rPr>
                <w:rFonts w:eastAsia="Calibri" w:hAnsi="Calibri" w:cs="Calibri"/>
                <w:b/>
                <w:spacing w:val="-5"/>
                <w:szCs w:val="22"/>
                <w:lang w:val="tr-TR"/>
              </w:rPr>
              <w:t>Can</w:t>
            </w:r>
          </w:p>
          <w:p w14:paraId="75F971F1" w14:textId="77777777" w:rsidR="003F2571" w:rsidRDefault="00C95060">
            <w:pPr>
              <w:widowControl w:val="0"/>
              <w:autoSpaceDE w:val="0"/>
              <w:autoSpaceDN w:val="0"/>
              <w:spacing w:before="41"/>
              <w:ind w:left="106"/>
              <w:rPr>
                <w:rFonts w:eastAsia="Calibri" w:cs="Calibri"/>
                <w:b/>
                <w:szCs w:val="22"/>
                <w:lang w:val="tr-TR"/>
              </w:rPr>
            </w:pPr>
            <w:r>
              <w:rPr>
                <w:rFonts w:eastAsia="Calibri" w:cs="Calibri"/>
                <w:b/>
                <w:spacing w:val="-2"/>
                <w:szCs w:val="22"/>
                <w:lang w:val="tr-TR"/>
              </w:rPr>
              <w:t>BAŞARIR</w:t>
            </w:r>
          </w:p>
        </w:tc>
        <w:tc>
          <w:tcPr>
            <w:tcW w:w="1289" w:type="dxa"/>
          </w:tcPr>
          <w:p w14:paraId="75F971F2" w14:textId="77777777" w:rsidR="003F2571" w:rsidRDefault="003F2571">
            <w:pPr>
              <w:widowControl w:val="0"/>
              <w:autoSpaceDE w:val="0"/>
              <w:autoSpaceDN w:val="0"/>
              <w:rPr>
                <w:rFonts w:eastAsia="Calibri" w:hAnsi="Calibri" w:cs="Calibri"/>
                <w:szCs w:val="22"/>
                <w:lang w:val="tr-TR"/>
              </w:rPr>
            </w:pPr>
          </w:p>
        </w:tc>
      </w:tr>
      <w:tr w:rsidR="003F2571" w14:paraId="75F971FC" w14:textId="77777777">
        <w:trPr>
          <w:trHeight w:val="636"/>
        </w:trPr>
        <w:tc>
          <w:tcPr>
            <w:tcW w:w="720" w:type="dxa"/>
          </w:tcPr>
          <w:p w14:paraId="75F971F4" w14:textId="77777777" w:rsidR="003F2571" w:rsidRDefault="00C95060">
            <w:pPr>
              <w:widowControl w:val="0"/>
              <w:autoSpaceDE w:val="0"/>
              <w:autoSpaceDN w:val="0"/>
              <w:spacing w:before="159"/>
              <w:ind w:left="9"/>
              <w:jc w:val="center"/>
              <w:rPr>
                <w:rFonts w:eastAsia="Calibri" w:hAnsi="Calibri" w:cs="Calibri"/>
                <w:szCs w:val="22"/>
                <w:lang w:val="tr-TR"/>
              </w:rPr>
            </w:pPr>
            <w:r>
              <w:rPr>
                <w:rFonts w:eastAsia="Calibri" w:hAnsi="Calibri" w:cs="Calibri"/>
                <w:spacing w:val="-10"/>
                <w:szCs w:val="22"/>
                <w:lang w:val="tr-TR"/>
              </w:rPr>
              <w:t>3</w:t>
            </w:r>
          </w:p>
        </w:tc>
        <w:tc>
          <w:tcPr>
            <w:tcW w:w="1201" w:type="dxa"/>
          </w:tcPr>
          <w:p w14:paraId="75F971F5" w14:textId="77777777" w:rsidR="003F2571" w:rsidRDefault="00C95060">
            <w:pPr>
              <w:widowControl w:val="0"/>
              <w:autoSpaceDE w:val="0"/>
              <w:autoSpaceDN w:val="0"/>
              <w:spacing w:line="275" w:lineRule="exact"/>
              <w:ind w:left="8"/>
              <w:jc w:val="center"/>
              <w:rPr>
                <w:rFonts w:eastAsia="Calibri" w:hAnsi="Calibri" w:cs="Calibri"/>
                <w:b/>
                <w:szCs w:val="22"/>
                <w:lang w:val="tr-TR"/>
              </w:rPr>
            </w:pPr>
            <w:r>
              <w:rPr>
                <w:rFonts w:eastAsia="Calibri" w:hAnsi="Calibri" w:cs="Calibri"/>
                <w:b/>
                <w:spacing w:val="-5"/>
                <w:szCs w:val="22"/>
                <w:lang w:val="tr-TR"/>
              </w:rPr>
              <w:t>03</w:t>
            </w:r>
          </w:p>
        </w:tc>
        <w:tc>
          <w:tcPr>
            <w:tcW w:w="2367" w:type="dxa"/>
          </w:tcPr>
          <w:p w14:paraId="75F971F6" w14:textId="77777777" w:rsidR="003F2571" w:rsidRDefault="00C95060">
            <w:pPr>
              <w:widowControl w:val="0"/>
              <w:tabs>
                <w:tab w:val="left" w:pos="790"/>
                <w:tab w:val="left" w:pos="1817"/>
              </w:tabs>
              <w:autoSpaceDE w:val="0"/>
              <w:autoSpaceDN w:val="0"/>
              <w:spacing w:line="275" w:lineRule="exact"/>
              <w:ind w:left="107"/>
              <w:rPr>
                <w:rFonts w:eastAsia="Calibri" w:cs="Calibri"/>
                <w:b/>
                <w:szCs w:val="22"/>
                <w:lang w:val="tr-TR"/>
              </w:rPr>
            </w:pPr>
            <w:r>
              <w:rPr>
                <w:rFonts w:eastAsia="Calibri" w:cs="Calibri"/>
                <w:b/>
                <w:spacing w:val="-4"/>
                <w:szCs w:val="22"/>
                <w:lang w:val="tr-TR"/>
              </w:rPr>
              <w:t>Sıvı</w:t>
            </w:r>
            <w:r>
              <w:rPr>
                <w:rFonts w:eastAsia="Calibri" w:cs="Calibri"/>
                <w:b/>
                <w:szCs w:val="22"/>
                <w:lang w:val="tr-TR"/>
              </w:rPr>
              <w:tab/>
            </w:r>
            <w:r>
              <w:rPr>
                <w:rFonts w:eastAsia="Calibri" w:cs="Calibri"/>
                <w:b/>
                <w:spacing w:val="-2"/>
                <w:szCs w:val="22"/>
                <w:lang w:val="tr-TR"/>
              </w:rPr>
              <w:t>Dökme</w:t>
            </w:r>
            <w:r>
              <w:rPr>
                <w:rFonts w:eastAsia="Calibri" w:cs="Calibri"/>
                <w:b/>
                <w:szCs w:val="22"/>
                <w:lang w:val="tr-TR"/>
              </w:rPr>
              <w:tab/>
            </w:r>
            <w:r>
              <w:rPr>
                <w:rFonts w:eastAsia="Calibri" w:cs="Calibri"/>
                <w:b/>
                <w:spacing w:val="-5"/>
                <w:szCs w:val="22"/>
                <w:lang w:val="tr-TR"/>
              </w:rPr>
              <w:t>Yük</w:t>
            </w:r>
          </w:p>
          <w:p w14:paraId="75F971F7" w14:textId="77777777" w:rsidR="003F2571" w:rsidRDefault="00C95060">
            <w:pPr>
              <w:widowControl w:val="0"/>
              <w:autoSpaceDE w:val="0"/>
              <w:autoSpaceDN w:val="0"/>
              <w:spacing w:before="44"/>
              <w:ind w:left="107"/>
              <w:rPr>
                <w:rFonts w:eastAsia="Calibri" w:hAnsi="Calibri" w:cs="Calibri"/>
                <w:b/>
                <w:szCs w:val="22"/>
                <w:lang w:val="tr-TR"/>
              </w:rPr>
            </w:pPr>
            <w:r>
              <w:rPr>
                <w:rFonts w:eastAsia="Calibri" w:hAnsi="Calibri" w:cs="Calibri"/>
                <w:b/>
                <w:szCs w:val="22"/>
                <w:lang w:val="tr-TR"/>
              </w:rPr>
              <w:t>iptal</w:t>
            </w:r>
            <w:r>
              <w:rPr>
                <w:rFonts w:eastAsia="Calibri" w:hAnsi="Calibri" w:cs="Calibri"/>
                <w:b/>
                <w:spacing w:val="1"/>
                <w:szCs w:val="22"/>
                <w:lang w:val="tr-TR"/>
              </w:rPr>
              <w:t xml:space="preserve"> </w:t>
            </w:r>
            <w:r>
              <w:rPr>
                <w:rFonts w:eastAsia="Calibri" w:hAnsi="Calibri" w:cs="Calibri"/>
                <w:b/>
                <w:spacing w:val="-2"/>
                <w:szCs w:val="22"/>
                <w:lang w:val="tr-TR"/>
              </w:rPr>
              <w:t>edilmesi</w:t>
            </w:r>
          </w:p>
        </w:tc>
        <w:tc>
          <w:tcPr>
            <w:tcW w:w="1337" w:type="dxa"/>
          </w:tcPr>
          <w:p w14:paraId="75F971F8" w14:textId="77777777" w:rsidR="003F2571" w:rsidRDefault="00C95060">
            <w:pPr>
              <w:widowControl w:val="0"/>
              <w:autoSpaceDE w:val="0"/>
              <w:autoSpaceDN w:val="0"/>
              <w:spacing w:line="275" w:lineRule="exact"/>
              <w:ind w:right="35"/>
              <w:jc w:val="center"/>
              <w:rPr>
                <w:rFonts w:eastAsia="Calibri" w:hAnsi="Calibri" w:cs="Calibri"/>
                <w:b/>
                <w:szCs w:val="22"/>
                <w:lang w:val="tr-TR"/>
              </w:rPr>
            </w:pPr>
            <w:r>
              <w:rPr>
                <w:rFonts w:eastAsia="Calibri" w:hAnsi="Calibri" w:cs="Calibri"/>
                <w:b/>
                <w:spacing w:val="-2"/>
                <w:szCs w:val="22"/>
                <w:lang w:val="tr-TR"/>
              </w:rPr>
              <w:t>02.06.2021</w:t>
            </w:r>
          </w:p>
        </w:tc>
        <w:tc>
          <w:tcPr>
            <w:tcW w:w="1448" w:type="dxa"/>
          </w:tcPr>
          <w:p w14:paraId="75F971F9" w14:textId="77777777" w:rsidR="003F2571" w:rsidRDefault="00C95060">
            <w:pPr>
              <w:widowControl w:val="0"/>
              <w:tabs>
                <w:tab w:val="left" w:pos="912"/>
              </w:tabs>
              <w:autoSpaceDE w:val="0"/>
              <w:autoSpaceDN w:val="0"/>
              <w:spacing w:line="275" w:lineRule="exact"/>
              <w:ind w:left="106"/>
              <w:rPr>
                <w:rFonts w:eastAsia="Calibri" w:hAnsi="Calibri" w:cs="Calibri"/>
                <w:b/>
                <w:szCs w:val="22"/>
                <w:lang w:val="tr-TR"/>
              </w:rPr>
            </w:pPr>
            <w:r>
              <w:rPr>
                <w:rFonts w:eastAsia="Calibri" w:hAnsi="Calibri" w:cs="Calibri"/>
                <w:b/>
                <w:spacing w:val="-4"/>
                <w:szCs w:val="22"/>
                <w:lang w:val="tr-TR"/>
              </w:rPr>
              <w:t>Eren</w:t>
            </w:r>
            <w:r>
              <w:rPr>
                <w:rFonts w:eastAsia="Calibri" w:hAnsi="Calibri" w:cs="Calibri"/>
                <w:b/>
                <w:szCs w:val="22"/>
                <w:lang w:val="tr-TR"/>
              </w:rPr>
              <w:tab/>
            </w:r>
            <w:r>
              <w:rPr>
                <w:rFonts w:eastAsia="Calibri" w:hAnsi="Calibri" w:cs="Calibri"/>
                <w:b/>
                <w:spacing w:val="-5"/>
                <w:szCs w:val="22"/>
                <w:lang w:val="tr-TR"/>
              </w:rPr>
              <w:t>Can</w:t>
            </w:r>
          </w:p>
          <w:p w14:paraId="75F971FA" w14:textId="77777777" w:rsidR="003F2571" w:rsidRDefault="00C95060">
            <w:pPr>
              <w:widowControl w:val="0"/>
              <w:autoSpaceDE w:val="0"/>
              <w:autoSpaceDN w:val="0"/>
              <w:spacing w:before="44"/>
              <w:ind w:left="106"/>
              <w:rPr>
                <w:rFonts w:eastAsia="Calibri" w:cs="Calibri"/>
                <w:b/>
                <w:szCs w:val="22"/>
                <w:lang w:val="tr-TR"/>
              </w:rPr>
            </w:pPr>
            <w:r>
              <w:rPr>
                <w:rFonts w:eastAsia="Calibri" w:cs="Calibri"/>
                <w:b/>
                <w:spacing w:val="-2"/>
                <w:szCs w:val="22"/>
                <w:lang w:val="tr-TR"/>
              </w:rPr>
              <w:t>BAŞARIR</w:t>
            </w:r>
          </w:p>
        </w:tc>
        <w:tc>
          <w:tcPr>
            <w:tcW w:w="1289" w:type="dxa"/>
          </w:tcPr>
          <w:p w14:paraId="75F971FB" w14:textId="77777777" w:rsidR="003F2571" w:rsidRDefault="003F2571">
            <w:pPr>
              <w:widowControl w:val="0"/>
              <w:autoSpaceDE w:val="0"/>
              <w:autoSpaceDN w:val="0"/>
              <w:rPr>
                <w:rFonts w:eastAsia="Calibri" w:hAnsi="Calibri" w:cs="Calibri"/>
                <w:szCs w:val="22"/>
                <w:lang w:val="tr-TR"/>
              </w:rPr>
            </w:pPr>
          </w:p>
        </w:tc>
      </w:tr>
      <w:tr w:rsidR="003F2571" w14:paraId="75F97205" w14:textId="77777777">
        <w:trPr>
          <w:trHeight w:val="635"/>
        </w:trPr>
        <w:tc>
          <w:tcPr>
            <w:tcW w:w="720" w:type="dxa"/>
          </w:tcPr>
          <w:p w14:paraId="75F971FD" w14:textId="77777777" w:rsidR="003F2571" w:rsidRDefault="00C95060">
            <w:pPr>
              <w:widowControl w:val="0"/>
              <w:autoSpaceDE w:val="0"/>
              <w:autoSpaceDN w:val="0"/>
              <w:spacing w:before="157"/>
              <w:ind w:left="9"/>
              <w:jc w:val="center"/>
              <w:rPr>
                <w:rFonts w:eastAsia="Calibri" w:hAnsi="Calibri" w:cs="Calibri"/>
                <w:szCs w:val="22"/>
                <w:lang w:val="tr-TR"/>
              </w:rPr>
            </w:pPr>
            <w:r>
              <w:rPr>
                <w:rFonts w:eastAsia="Calibri" w:hAnsi="Calibri" w:cs="Calibri"/>
                <w:spacing w:val="-10"/>
                <w:szCs w:val="22"/>
                <w:lang w:val="tr-TR"/>
              </w:rPr>
              <w:t>4</w:t>
            </w:r>
          </w:p>
        </w:tc>
        <w:tc>
          <w:tcPr>
            <w:tcW w:w="1201" w:type="dxa"/>
          </w:tcPr>
          <w:p w14:paraId="75F971FE" w14:textId="77777777" w:rsidR="003F2571" w:rsidRDefault="00C95060">
            <w:pPr>
              <w:widowControl w:val="0"/>
              <w:autoSpaceDE w:val="0"/>
              <w:autoSpaceDN w:val="0"/>
              <w:spacing w:line="275" w:lineRule="exact"/>
              <w:ind w:left="8"/>
              <w:jc w:val="center"/>
              <w:rPr>
                <w:rFonts w:eastAsia="Calibri" w:hAnsi="Calibri" w:cs="Calibri"/>
                <w:b/>
                <w:szCs w:val="22"/>
                <w:lang w:val="tr-TR"/>
              </w:rPr>
            </w:pPr>
            <w:r>
              <w:rPr>
                <w:rFonts w:eastAsia="Calibri" w:hAnsi="Calibri" w:cs="Calibri"/>
                <w:b/>
                <w:spacing w:val="-5"/>
                <w:szCs w:val="22"/>
                <w:lang w:val="tr-TR"/>
              </w:rPr>
              <w:t>04</w:t>
            </w:r>
          </w:p>
        </w:tc>
        <w:tc>
          <w:tcPr>
            <w:tcW w:w="2367" w:type="dxa"/>
          </w:tcPr>
          <w:p w14:paraId="75F971FF" w14:textId="77777777" w:rsidR="003F2571" w:rsidRDefault="00C95060">
            <w:pPr>
              <w:widowControl w:val="0"/>
              <w:autoSpaceDE w:val="0"/>
              <w:autoSpaceDN w:val="0"/>
              <w:spacing w:line="275" w:lineRule="exact"/>
              <w:ind w:left="107"/>
              <w:rPr>
                <w:rFonts w:eastAsia="Calibri" w:hAnsi="Calibri" w:cs="Calibri"/>
                <w:b/>
                <w:szCs w:val="22"/>
                <w:lang w:val="tr-TR"/>
              </w:rPr>
            </w:pPr>
            <w:r>
              <w:rPr>
                <w:rFonts w:eastAsia="Calibri" w:hAnsi="Calibri" w:cs="Calibri"/>
                <w:b/>
                <w:szCs w:val="22"/>
                <w:lang w:val="tr-TR"/>
              </w:rPr>
              <w:t>Paketli</w:t>
            </w:r>
            <w:r>
              <w:rPr>
                <w:rFonts w:eastAsia="Calibri" w:hAnsi="Calibri" w:cs="Calibri"/>
                <w:b/>
                <w:spacing w:val="-1"/>
                <w:szCs w:val="22"/>
                <w:lang w:val="tr-TR"/>
              </w:rPr>
              <w:t xml:space="preserve"> </w:t>
            </w:r>
            <w:r>
              <w:rPr>
                <w:rFonts w:eastAsia="Calibri" w:hAnsi="Calibri" w:cs="Calibri"/>
                <w:b/>
                <w:spacing w:val="-2"/>
                <w:szCs w:val="22"/>
                <w:lang w:val="tr-TR"/>
              </w:rPr>
              <w:t>Tehlikeli</w:t>
            </w:r>
          </w:p>
          <w:p w14:paraId="75F97200" w14:textId="77777777" w:rsidR="003F2571" w:rsidRDefault="00C95060">
            <w:pPr>
              <w:widowControl w:val="0"/>
              <w:autoSpaceDE w:val="0"/>
              <w:autoSpaceDN w:val="0"/>
              <w:spacing w:before="41"/>
              <w:ind w:left="107"/>
              <w:rPr>
                <w:rFonts w:eastAsia="Calibri" w:cs="Calibri"/>
                <w:b/>
                <w:szCs w:val="22"/>
                <w:lang w:val="tr-TR"/>
              </w:rPr>
            </w:pPr>
            <w:r>
              <w:rPr>
                <w:rFonts w:eastAsia="Calibri" w:cs="Calibri"/>
                <w:b/>
                <w:szCs w:val="22"/>
                <w:lang w:val="tr-TR"/>
              </w:rPr>
              <w:t>Yük</w:t>
            </w:r>
            <w:r>
              <w:rPr>
                <w:rFonts w:eastAsia="Calibri" w:cs="Calibri"/>
                <w:b/>
                <w:spacing w:val="1"/>
                <w:szCs w:val="22"/>
                <w:lang w:val="tr-TR"/>
              </w:rPr>
              <w:t xml:space="preserve"> </w:t>
            </w:r>
            <w:r>
              <w:rPr>
                <w:rFonts w:eastAsia="Calibri" w:cs="Calibri"/>
                <w:b/>
                <w:spacing w:val="-2"/>
                <w:szCs w:val="22"/>
                <w:lang w:val="tr-TR"/>
              </w:rPr>
              <w:t>Eklenmesi</w:t>
            </w:r>
          </w:p>
        </w:tc>
        <w:tc>
          <w:tcPr>
            <w:tcW w:w="1337" w:type="dxa"/>
          </w:tcPr>
          <w:p w14:paraId="75F97201" w14:textId="77777777" w:rsidR="003F2571" w:rsidRDefault="00C95060">
            <w:pPr>
              <w:widowControl w:val="0"/>
              <w:autoSpaceDE w:val="0"/>
              <w:autoSpaceDN w:val="0"/>
              <w:spacing w:line="275" w:lineRule="exact"/>
              <w:ind w:left="35" w:right="35"/>
              <w:jc w:val="center"/>
              <w:rPr>
                <w:rFonts w:eastAsia="Calibri" w:hAnsi="Calibri" w:cs="Calibri"/>
                <w:b/>
                <w:szCs w:val="22"/>
                <w:lang w:val="tr-TR"/>
              </w:rPr>
            </w:pPr>
            <w:r>
              <w:rPr>
                <w:rFonts w:eastAsia="Calibri" w:hAnsi="Calibri" w:cs="Calibri"/>
                <w:b/>
                <w:spacing w:val="-2"/>
                <w:szCs w:val="22"/>
                <w:lang w:val="tr-TR"/>
              </w:rPr>
              <w:t>03.09.2021</w:t>
            </w:r>
          </w:p>
        </w:tc>
        <w:tc>
          <w:tcPr>
            <w:tcW w:w="1448" w:type="dxa"/>
          </w:tcPr>
          <w:p w14:paraId="75F97202" w14:textId="77777777" w:rsidR="003F2571" w:rsidRDefault="00C95060">
            <w:pPr>
              <w:widowControl w:val="0"/>
              <w:tabs>
                <w:tab w:val="left" w:pos="912"/>
              </w:tabs>
              <w:autoSpaceDE w:val="0"/>
              <w:autoSpaceDN w:val="0"/>
              <w:spacing w:line="275" w:lineRule="exact"/>
              <w:ind w:left="106"/>
              <w:rPr>
                <w:rFonts w:eastAsia="Calibri" w:hAnsi="Calibri" w:cs="Calibri"/>
                <w:b/>
                <w:szCs w:val="22"/>
                <w:lang w:val="tr-TR"/>
              </w:rPr>
            </w:pPr>
            <w:r>
              <w:rPr>
                <w:rFonts w:eastAsia="Calibri" w:hAnsi="Calibri" w:cs="Calibri"/>
                <w:b/>
                <w:spacing w:val="-4"/>
                <w:szCs w:val="22"/>
                <w:lang w:val="tr-TR"/>
              </w:rPr>
              <w:t>Eren</w:t>
            </w:r>
            <w:r>
              <w:rPr>
                <w:rFonts w:eastAsia="Calibri" w:hAnsi="Calibri" w:cs="Calibri"/>
                <w:b/>
                <w:szCs w:val="22"/>
                <w:lang w:val="tr-TR"/>
              </w:rPr>
              <w:tab/>
            </w:r>
            <w:r>
              <w:rPr>
                <w:rFonts w:eastAsia="Calibri" w:hAnsi="Calibri" w:cs="Calibri"/>
                <w:b/>
                <w:spacing w:val="-5"/>
                <w:szCs w:val="22"/>
                <w:lang w:val="tr-TR"/>
              </w:rPr>
              <w:t>Can</w:t>
            </w:r>
          </w:p>
          <w:p w14:paraId="75F97203" w14:textId="77777777" w:rsidR="003F2571" w:rsidRDefault="00C95060">
            <w:pPr>
              <w:widowControl w:val="0"/>
              <w:autoSpaceDE w:val="0"/>
              <w:autoSpaceDN w:val="0"/>
              <w:spacing w:before="41"/>
              <w:ind w:left="106"/>
              <w:rPr>
                <w:rFonts w:eastAsia="Calibri" w:cs="Calibri"/>
                <w:b/>
                <w:szCs w:val="22"/>
                <w:lang w:val="tr-TR"/>
              </w:rPr>
            </w:pPr>
            <w:r>
              <w:rPr>
                <w:rFonts w:eastAsia="Calibri" w:cs="Calibri"/>
                <w:b/>
                <w:spacing w:val="-2"/>
                <w:szCs w:val="22"/>
                <w:lang w:val="tr-TR"/>
              </w:rPr>
              <w:t>BAŞARIR</w:t>
            </w:r>
          </w:p>
        </w:tc>
        <w:tc>
          <w:tcPr>
            <w:tcW w:w="1289" w:type="dxa"/>
          </w:tcPr>
          <w:p w14:paraId="75F97204" w14:textId="77777777" w:rsidR="003F2571" w:rsidRDefault="003F2571">
            <w:pPr>
              <w:widowControl w:val="0"/>
              <w:autoSpaceDE w:val="0"/>
              <w:autoSpaceDN w:val="0"/>
              <w:rPr>
                <w:rFonts w:eastAsia="Calibri" w:hAnsi="Calibri" w:cs="Calibri"/>
                <w:szCs w:val="22"/>
                <w:lang w:val="tr-TR"/>
              </w:rPr>
            </w:pPr>
          </w:p>
        </w:tc>
      </w:tr>
      <w:tr w:rsidR="003F2571" w14:paraId="75F9720E" w14:textId="77777777">
        <w:trPr>
          <w:trHeight w:val="633"/>
        </w:trPr>
        <w:tc>
          <w:tcPr>
            <w:tcW w:w="720" w:type="dxa"/>
          </w:tcPr>
          <w:p w14:paraId="75F97206" w14:textId="77777777" w:rsidR="003F2571" w:rsidRDefault="00C95060">
            <w:pPr>
              <w:widowControl w:val="0"/>
              <w:autoSpaceDE w:val="0"/>
              <w:autoSpaceDN w:val="0"/>
              <w:spacing w:before="157"/>
              <w:ind w:left="9"/>
              <w:jc w:val="center"/>
              <w:rPr>
                <w:rFonts w:eastAsia="Calibri" w:hAnsi="Calibri" w:cs="Calibri"/>
                <w:szCs w:val="22"/>
                <w:lang w:val="tr-TR"/>
              </w:rPr>
            </w:pPr>
            <w:r>
              <w:rPr>
                <w:rFonts w:eastAsia="Calibri" w:hAnsi="Calibri" w:cs="Calibri"/>
                <w:spacing w:val="-10"/>
                <w:szCs w:val="22"/>
                <w:lang w:val="tr-TR"/>
              </w:rPr>
              <w:t>5</w:t>
            </w:r>
          </w:p>
        </w:tc>
        <w:tc>
          <w:tcPr>
            <w:tcW w:w="1201" w:type="dxa"/>
          </w:tcPr>
          <w:p w14:paraId="75F97207" w14:textId="77777777" w:rsidR="003F2571" w:rsidRDefault="00C95060">
            <w:pPr>
              <w:widowControl w:val="0"/>
              <w:autoSpaceDE w:val="0"/>
              <w:autoSpaceDN w:val="0"/>
              <w:spacing w:line="275" w:lineRule="exact"/>
              <w:ind w:left="8"/>
              <w:jc w:val="center"/>
              <w:rPr>
                <w:rFonts w:eastAsia="Calibri" w:hAnsi="Calibri" w:cs="Calibri"/>
                <w:b/>
                <w:szCs w:val="22"/>
                <w:lang w:val="tr-TR"/>
              </w:rPr>
            </w:pPr>
            <w:r>
              <w:rPr>
                <w:rFonts w:eastAsia="Calibri" w:hAnsi="Calibri" w:cs="Calibri"/>
                <w:b/>
                <w:spacing w:val="-5"/>
                <w:szCs w:val="22"/>
                <w:lang w:val="tr-TR"/>
              </w:rPr>
              <w:t>05</w:t>
            </w:r>
          </w:p>
        </w:tc>
        <w:tc>
          <w:tcPr>
            <w:tcW w:w="2367" w:type="dxa"/>
          </w:tcPr>
          <w:p w14:paraId="75F97208" w14:textId="77777777" w:rsidR="003F2571" w:rsidRDefault="00C95060">
            <w:pPr>
              <w:widowControl w:val="0"/>
              <w:autoSpaceDE w:val="0"/>
              <w:autoSpaceDN w:val="0"/>
              <w:spacing w:line="275" w:lineRule="exact"/>
              <w:ind w:left="107"/>
              <w:rPr>
                <w:rFonts w:eastAsia="Calibri" w:cs="Calibri"/>
                <w:b/>
                <w:szCs w:val="22"/>
                <w:lang w:val="tr-TR"/>
              </w:rPr>
            </w:pPr>
            <w:r>
              <w:rPr>
                <w:rFonts w:eastAsia="Calibri" w:cs="Calibri"/>
                <w:b/>
                <w:szCs w:val="22"/>
                <w:lang w:val="tr-TR"/>
              </w:rPr>
              <w:t>TYER</w:t>
            </w:r>
            <w:r>
              <w:rPr>
                <w:rFonts w:eastAsia="Calibri" w:cs="Calibri"/>
                <w:b/>
                <w:spacing w:val="-3"/>
                <w:szCs w:val="22"/>
                <w:lang w:val="tr-TR"/>
              </w:rPr>
              <w:t xml:space="preserve"> </w:t>
            </w:r>
            <w:r>
              <w:rPr>
                <w:rFonts w:eastAsia="Calibri" w:cs="Calibri"/>
                <w:b/>
                <w:spacing w:val="-2"/>
                <w:szCs w:val="22"/>
                <w:lang w:val="tr-TR"/>
              </w:rPr>
              <w:t>Talimatı</w:t>
            </w:r>
          </w:p>
          <w:p w14:paraId="75F97209" w14:textId="77777777" w:rsidR="003F2571" w:rsidRDefault="00C95060">
            <w:pPr>
              <w:widowControl w:val="0"/>
              <w:autoSpaceDE w:val="0"/>
              <w:autoSpaceDN w:val="0"/>
              <w:spacing w:before="41"/>
              <w:ind w:left="107"/>
              <w:rPr>
                <w:rFonts w:eastAsia="Calibri" w:cs="Calibri"/>
                <w:b/>
                <w:szCs w:val="22"/>
                <w:lang w:val="tr-TR"/>
              </w:rPr>
            </w:pPr>
            <w:r>
              <w:rPr>
                <w:rFonts w:eastAsia="Calibri" w:cs="Calibri"/>
                <w:b/>
                <w:spacing w:val="-2"/>
                <w:szCs w:val="22"/>
                <w:lang w:val="tr-TR"/>
              </w:rPr>
              <w:t>Güncellemesi</w:t>
            </w:r>
          </w:p>
        </w:tc>
        <w:tc>
          <w:tcPr>
            <w:tcW w:w="1337" w:type="dxa"/>
          </w:tcPr>
          <w:p w14:paraId="75F9720A" w14:textId="77777777" w:rsidR="003F2571" w:rsidRDefault="00C95060">
            <w:pPr>
              <w:widowControl w:val="0"/>
              <w:autoSpaceDE w:val="0"/>
              <w:autoSpaceDN w:val="0"/>
              <w:spacing w:line="275" w:lineRule="exact"/>
              <w:ind w:left="35" w:right="35"/>
              <w:jc w:val="center"/>
              <w:rPr>
                <w:rFonts w:eastAsia="Calibri" w:hAnsi="Calibri" w:cs="Calibri"/>
                <w:b/>
                <w:szCs w:val="22"/>
                <w:lang w:val="tr-TR"/>
              </w:rPr>
            </w:pPr>
            <w:r>
              <w:rPr>
                <w:rFonts w:eastAsia="Calibri" w:hAnsi="Calibri" w:cs="Calibri"/>
                <w:b/>
                <w:spacing w:val="-2"/>
                <w:szCs w:val="22"/>
                <w:lang w:val="tr-TR"/>
              </w:rPr>
              <w:t>01.06.2022</w:t>
            </w:r>
          </w:p>
        </w:tc>
        <w:tc>
          <w:tcPr>
            <w:tcW w:w="1448" w:type="dxa"/>
          </w:tcPr>
          <w:p w14:paraId="75F9720B" w14:textId="77777777" w:rsidR="003F2571" w:rsidRDefault="00C95060">
            <w:pPr>
              <w:widowControl w:val="0"/>
              <w:autoSpaceDE w:val="0"/>
              <w:autoSpaceDN w:val="0"/>
              <w:spacing w:line="275" w:lineRule="exact"/>
              <w:ind w:left="106"/>
              <w:rPr>
                <w:rFonts w:eastAsia="Calibri" w:cs="Calibri"/>
                <w:b/>
                <w:szCs w:val="22"/>
                <w:lang w:val="tr-TR"/>
              </w:rPr>
            </w:pPr>
            <w:r>
              <w:rPr>
                <w:rFonts w:eastAsia="Calibri" w:cs="Calibri"/>
                <w:b/>
                <w:spacing w:val="-4"/>
                <w:szCs w:val="22"/>
                <w:lang w:val="tr-TR"/>
              </w:rPr>
              <w:t>ELİF</w:t>
            </w:r>
          </w:p>
          <w:p w14:paraId="75F9720C" w14:textId="77777777" w:rsidR="003F2571" w:rsidRDefault="00C95060">
            <w:pPr>
              <w:widowControl w:val="0"/>
              <w:autoSpaceDE w:val="0"/>
              <w:autoSpaceDN w:val="0"/>
              <w:spacing w:before="41"/>
              <w:ind w:left="106"/>
              <w:rPr>
                <w:rFonts w:eastAsia="Calibri" w:hAnsi="Calibri" w:cs="Calibri"/>
                <w:b/>
                <w:szCs w:val="22"/>
                <w:lang w:val="tr-TR"/>
              </w:rPr>
            </w:pPr>
            <w:r>
              <w:rPr>
                <w:rFonts w:eastAsia="Calibri" w:hAnsi="Calibri" w:cs="Calibri"/>
                <w:b/>
                <w:spacing w:val="-2"/>
                <w:szCs w:val="22"/>
                <w:lang w:val="tr-TR"/>
              </w:rPr>
              <w:t>KAPLAN</w:t>
            </w:r>
          </w:p>
        </w:tc>
        <w:tc>
          <w:tcPr>
            <w:tcW w:w="1289" w:type="dxa"/>
          </w:tcPr>
          <w:p w14:paraId="75F9720D" w14:textId="77777777" w:rsidR="003F2571" w:rsidRDefault="003F2571">
            <w:pPr>
              <w:widowControl w:val="0"/>
              <w:autoSpaceDE w:val="0"/>
              <w:autoSpaceDN w:val="0"/>
              <w:rPr>
                <w:rFonts w:eastAsia="Calibri" w:hAnsi="Calibri" w:cs="Calibri"/>
                <w:szCs w:val="22"/>
                <w:lang w:val="tr-TR"/>
              </w:rPr>
            </w:pPr>
          </w:p>
        </w:tc>
      </w:tr>
      <w:tr w:rsidR="003F2571" w14:paraId="75F97216" w14:textId="77777777">
        <w:trPr>
          <w:trHeight w:val="635"/>
        </w:trPr>
        <w:tc>
          <w:tcPr>
            <w:tcW w:w="720" w:type="dxa"/>
          </w:tcPr>
          <w:p w14:paraId="75F9720F" w14:textId="77777777" w:rsidR="003F2571" w:rsidRDefault="00C95060">
            <w:pPr>
              <w:widowControl w:val="0"/>
              <w:autoSpaceDE w:val="0"/>
              <w:autoSpaceDN w:val="0"/>
              <w:spacing w:before="157"/>
              <w:ind w:left="9"/>
              <w:jc w:val="center"/>
              <w:rPr>
                <w:rFonts w:eastAsia="Calibri" w:hAnsi="Calibri" w:cs="Calibri"/>
                <w:szCs w:val="22"/>
                <w:lang w:val="tr-TR"/>
              </w:rPr>
            </w:pPr>
            <w:r>
              <w:rPr>
                <w:rFonts w:eastAsia="Calibri" w:hAnsi="Calibri" w:cs="Calibri"/>
                <w:spacing w:val="-10"/>
                <w:szCs w:val="22"/>
                <w:lang w:val="tr-TR"/>
              </w:rPr>
              <w:t>6</w:t>
            </w:r>
          </w:p>
        </w:tc>
        <w:tc>
          <w:tcPr>
            <w:tcW w:w="1201" w:type="dxa"/>
          </w:tcPr>
          <w:p w14:paraId="75F97210" w14:textId="77777777" w:rsidR="003F2571" w:rsidRDefault="00C95060">
            <w:pPr>
              <w:widowControl w:val="0"/>
              <w:autoSpaceDE w:val="0"/>
              <w:autoSpaceDN w:val="0"/>
              <w:spacing w:line="275" w:lineRule="exact"/>
              <w:ind w:left="8"/>
              <w:jc w:val="center"/>
              <w:rPr>
                <w:rFonts w:eastAsia="Calibri" w:hAnsi="Calibri" w:cs="Calibri"/>
                <w:b/>
                <w:szCs w:val="22"/>
                <w:lang w:val="tr-TR"/>
              </w:rPr>
            </w:pPr>
            <w:r>
              <w:rPr>
                <w:rFonts w:eastAsia="Calibri" w:hAnsi="Calibri" w:cs="Calibri"/>
                <w:b/>
                <w:spacing w:val="-5"/>
                <w:szCs w:val="22"/>
                <w:lang w:val="tr-TR"/>
              </w:rPr>
              <w:t>06</w:t>
            </w:r>
          </w:p>
        </w:tc>
        <w:tc>
          <w:tcPr>
            <w:tcW w:w="2367" w:type="dxa"/>
          </w:tcPr>
          <w:p w14:paraId="75F97211" w14:textId="77777777" w:rsidR="003F2571" w:rsidRDefault="00C95060">
            <w:pPr>
              <w:widowControl w:val="0"/>
              <w:autoSpaceDE w:val="0"/>
              <w:autoSpaceDN w:val="0"/>
              <w:spacing w:line="275" w:lineRule="exact"/>
              <w:ind w:left="107"/>
              <w:rPr>
                <w:rFonts w:eastAsia="Calibri" w:cs="Calibri"/>
                <w:b/>
                <w:szCs w:val="22"/>
                <w:lang w:val="tr-TR"/>
              </w:rPr>
            </w:pPr>
            <w:r>
              <w:rPr>
                <w:rFonts w:eastAsia="Calibri" w:cs="Calibri"/>
                <w:b/>
                <w:szCs w:val="22"/>
                <w:lang w:val="tr-TR"/>
              </w:rPr>
              <w:t>İçerik</w:t>
            </w:r>
            <w:r>
              <w:rPr>
                <w:rFonts w:eastAsia="Calibri" w:cs="Calibri"/>
                <w:b/>
                <w:spacing w:val="-3"/>
                <w:szCs w:val="22"/>
                <w:lang w:val="tr-TR"/>
              </w:rPr>
              <w:t xml:space="preserve"> </w:t>
            </w:r>
            <w:r>
              <w:rPr>
                <w:rFonts w:eastAsia="Calibri" w:cs="Calibri"/>
                <w:b/>
                <w:spacing w:val="-2"/>
                <w:szCs w:val="22"/>
                <w:lang w:val="tr-TR"/>
              </w:rPr>
              <w:t>güncellemesi</w:t>
            </w:r>
          </w:p>
        </w:tc>
        <w:tc>
          <w:tcPr>
            <w:tcW w:w="1337" w:type="dxa"/>
          </w:tcPr>
          <w:p w14:paraId="75F97212" w14:textId="77777777" w:rsidR="003F2571" w:rsidRDefault="00C95060">
            <w:pPr>
              <w:widowControl w:val="0"/>
              <w:autoSpaceDE w:val="0"/>
              <w:autoSpaceDN w:val="0"/>
              <w:spacing w:line="275" w:lineRule="exact"/>
              <w:ind w:right="35"/>
              <w:jc w:val="center"/>
              <w:rPr>
                <w:rFonts w:eastAsia="Calibri" w:hAnsi="Calibri" w:cs="Calibri"/>
                <w:b/>
                <w:szCs w:val="22"/>
                <w:lang w:val="tr-TR"/>
              </w:rPr>
            </w:pPr>
            <w:r>
              <w:rPr>
                <w:rFonts w:eastAsia="Calibri" w:hAnsi="Calibri" w:cs="Calibri"/>
                <w:b/>
                <w:spacing w:val="-2"/>
                <w:szCs w:val="22"/>
                <w:lang w:val="tr-TR"/>
              </w:rPr>
              <w:t>01.02.2024</w:t>
            </w:r>
          </w:p>
        </w:tc>
        <w:tc>
          <w:tcPr>
            <w:tcW w:w="1448" w:type="dxa"/>
          </w:tcPr>
          <w:p w14:paraId="75F97213" w14:textId="77777777" w:rsidR="003F2571" w:rsidRDefault="00C95060">
            <w:pPr>
              <w:widowControl w:val="0"/>
              <w:autoSpaceDE w:val="0"/>
              <w:autoSpaceDN w:val="0"/>
              <w:spacing w:line="275" w:lineRule="exact"/>
              <w:ind w:left="106"/>
              <w:rPr>
                <w:rFonts w:eastAsia="Calibri" w:cs="Calibri"/>
                <w:b/>
                <w:szCs w:val="22"/>
                <w:lang w:val="tr-TR"/>
              </w:rPr>
            </w:pPr>
            <w:r>
              <w:rPr>
                <w:rFonts w:eastAsia="Calibri" w:cs="Calibri"/>
                <w:b/>
                <w:spacing w:val="-4"/>
                <w:szCs w:val="22"/>
                <w:lang w:val="tr-TR"/>
              </w:rPr>
              <w:t>ELİF</w:t>
            </w:r>
          </w:p>
          <w:p w14:paraId="75F97214" w14:textId="77777777" w:rsidR="003F2571" w:rsidRDefault="00C95060">
            <w:pPr>
              <w:widowControl w:val="0"/>
              <w:autoSpaceDE w:val="0"/>
              <w:autoSpaceDN w:val="0"/>
              <w:spacing w:before="43"/>
              <w:ind w:left="106"/>
              <w:rPr>
                <w:rFonts w:eastAsia="Calibri" w:hAnsi="Calibri" w:cs="Calibri"/>
                <w:b/>
                <w:szCs w:val="22"/>
                <w:lang w:val="tr-TR"/>
              </w:rPr>
            </w:pPr>
            <w:r>
              <w:rPr>
                <w:rFonts w:eastAsia="Calibri" w:hAnsi="Calibri" w:cs="Calibri"/>
                <w:b/>
                <w:spacing w:val="-2"/>
                <w:szCs w:val="22"/>
                <w:lang w:val="tr-TR"/>
              </w:rPr>
              <w:t>KAPLAN</w:t>
            </w:r>
          </w:p>
        </w:tc>
        <w:tc>
          <w:tcPr>
            <w:tcW w:w="1289" w:type="dxa"/>
          </w:tcPr>
          <w:p w14:paraId="75F97215" w14:textId="77777777" w:rsidR="003F2571" w:rsidRDefault="003F2571">
            <w:pPr>
              <w:widowControl w:val="0"/>
              <w:autoSpaceDE w:val="0"/>
              <w:autoSpaceDN w:val="0"/>
              <w:rPr>
                <w:rFonts w:eastAsia="Calibri" w:hAnsi="Calibri" w:cs="Calibri"/>
                <w:szCs w:val="22"/>
                <w:lang w:val="tr-TR"/>
              </w:rPr>
            </w:pPr>
          </w:p>
        </w:tc>
      </w:tr>
      <w:tr w:rsidR="003F2571" w14:paraId="75F9721D" w14:textId="77777777">
        <w:trPr>
          <w:trHeight w:val="496"/>
        </w:trPr>
        <w:tc>
          <w:tcPr>
            <w:tcW w:w="720" w:type="dxa"/>
          </w:tcPr>
          <w:p w14:paraId="75F97217" w14:textId="77777777" w:rsidR="003F2571" w:rsidRDefault="003F2571">
            <w:pPr>
              <w:widowControl w:val="0"/>
              <w:autoSpaceDE w:val="0"/>
              <w:autoSpaceDN w:val="0"/>
              <w:rPr>
                <w:rFonts w:eastAsia="Calibri" w:hAnsi="Calibri" w:cs="Calibri"/>
                <w:szCs w:val="22"/>
                <w:lang w:val="tr-TR"/>
              </w:rPr>
            </w:pPr>
          </w:p>
        </w:tc>
        <w:tc>
          <w:tcPr>
            <w:tcW w:w="1201" w:type="dxa"/>
          </w:tcPr>
          <w:p w14:paraId="75F97218" w14:textId="77777777" w:rsidR="003F2571" w:rsidRDefault="003F2571">
            <w:pPr>
              <w:widowControl w:val="0"/>
              <w:autoSpaceDE w:val="0"/>
              <w:autoSpaceDN w:val="0"/>
              <w:rPr>
                <w:rFonts w:eastAsia="Calibri" w:hAnsi="Calibri" w:cs="Calibri"/>
                <w:szCs w:val="22"/>
                <w:lang w:val="tr-TR"/>
              </w:rPr>
            </w:pPr>
          </w:p>
        </w:tc>
        <w:tc>
          <w:tcPr>
            <w:tcW w:w="2367" w:type="dxa"/>
          </w:tcPr>
          <w:p w14:paraId="75F97219" w14:textId="77777777" w:rsidR="003F2571" w:rsidRDefault="003F2571">
            <w:pPr>
              <w:widowControl w:val="0"/>
              <w:autoSpaceDE w:val="0"/>
              <w:autoSpaceDN w:val="0"/>
              <w:rPr>
                <w:rFonts w:eastAsia="Calibri" w:hAnsi="Calibri" w:cs="Calibri"/>
                <w:szCs w:val="22"/>
                <w:lang w:val="tr-TR"/>
              </w:rPr>
            </w:pPr>
          </w:p>
        </w:tc>
        <w:tc>
          <w:tcPr>
            <w:tcW w:w="1337" w:type="dxa"/>
          </w:tcPr>
          <w:p w14:paraId="75F9721A" w14:textId="77777777" w:rsidR="003F2571" w:rsidRDefault="003F2571">
            <w:pPr>
              <w:widowControl w:val="0"/>
              <w:autoSpaceDE w:val="0"/>
              <w:autoSpaceDN w:val="0"/>
              <w:rPr>
                <w:rFonts w:eastAsia="Calibri" w:hAnsi="Calibri" w:cs="Calibri"/>
                <w:szCs w:val="22"/>
                <w:lang w:val="tr-TR"/>
              </w:rPr>
            </w:pPr>
          </w:p>
        </w:tc>
        <w:tc>
          <w:tcPr>
            <w:tcW w:w="1448" w:type="dxa"/>
          </w:tcPr>
          <w:p w14:paraId="75F9721B" w14:textId="77777777" w:rsidR="003F2571" w:rsidRDefault="003F2571">
            <w:pPr>
              <w:widowControl w:val="0"/>
              <w:autoSpaceDE w:val="0"/>
              <w:autoSpaceDN w:val="0"/>
              <w:rPr>
                <w:rFonts w:eastAsia="Calibri" w:hAnsi="Calibri" w:cs="Calibri"/>
                <w:szCs w:val="22"/>
                <w:lang w:val="tr-TR"/>
              </w:rPr>
            </w:pPr>
          </w:p>
        </w:tc>
        <w:tc>
          <w:tcPr>
            <w:tcW w:w="1289" w:type="dxa"/>
          </w:tcPr>
          <w:p w14:paraId="75F9721C" w14:textId="77777777" w:rsidR="003F2571" w:rsidRDefault="003F2571">
            <w:pPr>
              <w:widowControl w:val="0"/>
              <w:autoSpaceDE w:val="0"/>
              <w:autoSpaceDN w:val="0"/>
              <w:rPr>
                <w:rFonts w:eastAsia="Calibri" w:hAnsi="Calibri" w:cs="Calibri"/>
                <w:szCs w:val="22"/>
                <w:lang w:val="tr-TR"/>
              </w:rPr>
            </w:pPr>
          </w:p>
        </w:tc>
      </w:tr>
      <w:tr w:rsidR="003F2571" w14:paraId="75F97224" w14:textId="77777777">
        <w:trPr>
          <w:trHeight w:val="496"/>
        </w:trPr>
        <w:tc>
          <w:tcPr>
            <w:tcW w:w="720" w:type="dxa"/>
          </w:tcPr>
          <w:p w14:paraId="75F9721E" w14:textId="77777777" w:rsidR="003F2571" w:rsidRDefault="003F2571">
            <w:pPr>
              <w:widowControl w:val="0"/>
              <w:autoSpaceDE w:val="0"/>
              <w:autoSpaceDN w:val="0"/>
              <w:rPr>
                <w:rFonts w:eastAsia="Calibri" w:hAnsi="Calibri" w:cs="Calibri"/>
                <w:szCs w:val="22"/>
                <w:lang w:val="tr-TR"/>
              </w:rPr>
            </w:pPr>
          </w:p>
        </w:tc>
        <w:tc>
          <w:tcPr>
            <w:tcW w:w="1201" w:type="dxa"/>
          </w:tcPr>
          <w:p w14:paraId="75F9721F" w14:textId="77777777" w:rsidR="003F2571" w:rsidRDefault="003F2571">
            <w:pPr>
              <w:widowControl w:val="0"/>
              <w:autoSpaceDE w:val="0"/>
              <w:autoSpaceDN w:val="0"/>
              <w:rPr>
                <w:rFonts w:eastAsia="Calibri" w:hAnsi="Calibri" w:cs="Calibri"/>
                <w:szCs w:val="22"/>
                <w:lang w:val="tr-TR"/>
              </w:rPr>
            </w:pPr>
          </w:p>
        </w:tc>
        <w:tc>
          <w:tcPr>
            <w:tcW w:w="2367" w:type="dxa"/>
          </w:tcPr>
          <w:p w14:paraId="75F97220" w14:textId="77777777" w:rsidR="003F2571" w:rsidRDefault="003F2571">
            <w:pPr>
              <w:widowControl w:val="0"/>
              <w:autoSpaceDE w:val="0"/>
              <w:autoSpaceDN w:val="0"/>
              <w:rPr>
                <w:rFonts w:eastAsia="Calibri" w:hAnsi="Calibri" w:cs="Calibri"/>
                <w:szCs w:val="22"/>
                <w:lang w:val="tr-TR"/>
              </w:rPr>
            </w:pPr>
          </w:p>
        </w:tc>
        <w:tc>
          <w:tcPr>
            <w:tcW w:w="1337" w:type="dxa"/>
          </w:tcPr>
          <w:p w14:paraId="75F97221" w14:textId="77777777" w:rsidR="003F2571" w:rsidRDefault="003F2571">
            <w:pPr>
              <w:widowControl w:val="0"/>
              <w:autoSpaceDE w:val="0"/>
              <w:autoSpaceDN w:val="0"/>
              <w:rPr>
                <w:rFonts w:eastAsia="Calibri" w:hAnsi="Calibri" w:cs="Calibri"/>
                <w:szCs w:val="22"/>
                <w:lang w:val="tr-TR"/>
              </w:rPr>
            </w:pPr>
          </w:p>
        </w:tc>
        <w:tc>
          <w:tcPr>
            <w:tcW w:w="1448" w:type="dxa"/>
          </w:tcPr>
          <w:p w14:paraId="75F97222" w14:textId="77777777" w:rsidR="003F2571" w:rsidRDefault="003F2571">
            <w:pPr>
              <w:widowControl w:val="0"/>
              <w:autoSpaceDE w:val="0"/>
              <w:autoSpaceDN w:val="0"/>
              <w:rPr>
                <w:rFonts w:eastAsia="Calibri" w:hAnsi="Calibri" w:cs="Calibri"/>
                <w:szCs w:val="22"/>
                <w:lang w:val="tr-TR"/>
              </w:rPr>
            </w:pPr>
          </w:p>
        </w:tc>
        <w:tc>
          <w:tcPr>
            <w:tcW w:w="1289" w:type="dxa"/>
          </w:tcPr>
          <w:p w14:paraId="75F97223" w14:textId="77777777" w:rsidR="003F2571" w:rsidRDefault="003F2571">
            <w:pPr>
              <w:widowControl w:val="0"/>
              <w:autoSpaceDE w:val="0"/>
              <w:autoSpaceDN w:val="0"/>
              <w:rPr>
                <w:rFonts w:eastAsia="Calibri" w:hAnsi="Calibri" w:cs="Calibri"/>
                <w:szCs w:val="22"/>
                <w:lang w:val="tr-TR"/>
              </w:rPr>
            </w:pPr>
          </w:p>
        </w:tc>
      </w:tr>
      <w:tr w:rsidR="003F2571" w14:paraId="75F9722B" w14:textId="77777777">
        <w:trPr>
          <w:trHeight w:val="499"/>
        </w:trPr>
        <w:tc>
          <w:tcPr>
            <w:tcW w:w="720" w:type="dxa"/>
          </w:tcPr>
          <w:p w14:paraId="75F97225" w14:textId="77777777" w:rsidR="003F2571" w:rsidRDefault="003F2571">
            <w:pPr>
              <w:widowControl w:val="0"/>
              <w:autoSpaceDE w:val="0"/>
              <w:autoSpaceDN w:val="0"/>
              <w:rPr>
                <w:rFonts w:eastAsia="Calibri" w:hAnsi="Calibri" w:cs="Calibri"/>
                <w:szCs w:val="22"/>
                <w:lang w:val="tr-TR"/>
              </w:rPr>
            </w:pPr>
          </w:p>
        </w:tc>
        <w:tc>
          <w:tcPr>
            <w:tcW w:w="1201" w:type="dxa"/>
          </w:tcPr>
          <w:p w14:paraId="75F97226" w14:textId="77777777" w:rsidR="003F2571" w:rsidRDefault="003F2571">
            <w:pPr>
              <w:widowControl w:val="0"/>
              <w:autoSpaceDE w:val="0"/>
              <w:autoSpaceDN w:val="0"/>
              <w:rPr>
                <w:rFonts w:eastAsia="Calibri" w:hAnsi="Calibri" w:cs="Calibri"/>
                <w:szCs w:val="22"/>
                <w:lang w:val="tr-TR"/>
              </w:rPr>
            </w:pPr>
          </w:p>
        </w:tc>
        <w:tc>
          <w:tcPr>
            <w:tcW w:w="2367" w:type="dxa"/>
          </w:tcPr>
          <w:p w14:paraId="75F97227" w14:textId="77777777" w:rsidR="003F2571" w:rsidRDefault="003F2571">
            <w:pPr>
              <w:widowControl w:val="0"/>
              <w:autoSpaceDE w:val="0"/>
              <w:autoSpaceDN w:val="0"/>
              <w:rPr>
                <w:rFonts w:eastAsia="Calibri" w:hAnsi="Calibri" w:cs="Calibri"/>
                <w:szCs w:val="22"/>
                <w:lang w:val="tr-TR"/>
              </w:rPr>
            </w:pPr>
          </w:p>
        </w:tc>
        <w:tc>
          <w:tcPr>
            <w:tcW w:w="1337" w:type="dxa"/>
          </w:tcPr>
          <w:p w14:paraId="75F97228" w14:textId="77777777" w:rsidR="003F2571" w:rsidRDefault="003F2571">
            <w:pPr>
              <w:widowControl w:val="0"/>
              <w:autoSpaceDE w:val="0"/>
              <w:autoSpaceDN w:val="0"/>
              <w:rPr>
                <w:rFonts w:eastAsia="Calibri" w:hAnsi="Calibri" w:cs="Calibri"/>
                <w:szCs w:val="22"/>
                <w:lang w:val="tr-TR"/>
              </w:rPr>
            </w:pPr>
          </w:p>
        </w:tc>
        <w:tc>
          <w:tcPr>
            <w:tcW w:w="1448" w:type="dxa"/>
          </w:tcPr>
          <w:p w14:paraId="75F97229" w14:textId="77777777" w:rsidR="003F2571" w:rsidRDefault="003F2571">
            <w:pPr>
              <w:widowControl w:val="0"/>
              <w:autoSpaceDE w:val="0"/>
              <w:autoSpaceDN w:val="0"/>
              <w:rPr>
                <w:rFonts w:eastAsia="Calibri" w:hAnsi="Calibri" w:cs="Calibri"/>
                <w:szCs w:val="22"/>
                <w:lang w:val="tr-TR"/>
              </w:rPr>
            </w:pPr>
          </w:p>
        </w:tc>
        <w:tc>
          <w:tcPr>
            <w:tcW w:w="1289" w:type="dxa"/>
          </w:tcPr>
          <w:p w14:paraId="75F9722A" w14:textId="77777777" w:rsidR="003F2571" w:rsidRDefault="003F2571">
            <w:pPr>
              <w:widowControl w:val="0"/>
              <w:autoSpaceDE w:val="0"/>
              <w:autoSpaceDN w:val="0"/>
              <w:rPr>
                <w:rFonts w:eastAsia="Calibri" w:hAnsi="Calibri" w:cs="Calibri"/>
                <w:szCs w:val="22"/>
                <w:lang w:val="tr-TR"/>
              </w:rPr>
            </w:pPr>
          </w:p>
        </w:tc>
      </w:tr>
      <w:tr w:rsidR="003F2571" w14:paraId="75F97232" w14:textId="77777777">
        <w:trPr>
          <w:trHeight w:val="496"/>
        </w:trPr>
        <w:tc>
          <w:tcPr>
            <w:tcW w:w="720" w:type="dxa"/>
          </w:tcPr>
          <w:p w14:paraId="75F9722C" w14:textId="77777777" w:rsidR="003F2571" w:rsidRDefault="003F2571">
            <w:pPr>
              <w:widowControl w:val="0"/>
              <w:autoSpaceDE w:val="0"/>
              <w:autoSpaceDN w:val="0"/>
              <w:rPr>
                <w:rFonts w:eastAsia="Calibri" w:hAnsi="Calibri" w:cs="Calibri"/>
                <w:szCs w:val="22"/>
                <w:lang w:val="tr-TR"/>
              </w:rPr>
            </w:pPr>
          </w:p>
        </w:tc>
        <w:tc>
          <w:tcPr>
            <w:tcW w:w="1201" w:type="dxa"/>
          </w:tcPr>
          <w:p w14:paraId="75F9722D" w14:textId="77777777" w:rsidR="003F2571" w:rsidRDefault="003F2571">
            <w:pPr>
              <w:widowControl w:val="0"/>
              <w:autoSpaceDE w:val="0"/>
              <w:autoSpaceDN w:val="0"/>
              <w:rPr>
                <w:rFonts w:eastAsia="Calibri" w:hAnsi="Calibri" w:cs="Calibri"/>
                <w:szCs w:val="22"/>
                <w:lang w:val="tr-TR"/>
              </w:rPr>
            </w:pPr>
          </w:p>
        </w:tc>
        <w:tc>
          <w:tcPr>
            <w:tcW w:w="2367" w:type="dxa"/>
          </w:tcPr>
          <w:p w14:paraId="75F9722E" w14:textId="77777777" w:rsidR="003F2571" w:rsidRDefault="003F2571">
            <w:pPr>
              <w:widowControl w:val="0"/>
              <w:autoSpaceDE w:val="0"/>
              <w:autoSpaceDN w:val="0"/>
              <w:rPr>
                <w:rFonts w:eastAsia="Calibri" w:hAnsi="Calibri" w:cs="Calibri"/>
                <w:szCs w:val="22"/>
                <w:lang w:val="tr-TR"/>
              </w:rPr>
            </w:pPr>
          </w:p>
        </w:tc>
        <w:tc>
          <w:tcPr>
            <w:tcW w:w="1337" w:type="dxa"/>
          </w:tcPr>
          <w:p w14:paraId="75F9722F" w14:textId="77777777" w:rsidR="003F2571" w:rsidRDefault="003F2571">
            <w:pPr>
              <w:widowControl w:val="0"/>
              <w:autoSpaceDE w:val="0"/>
              <w:autoSpaceDN w:val="0"/>
              <w:rPr>
                <w:rFonts w:eastAsia="Calibri" w:hAnsi="Calibri" w:cs="Calibri"/>
                <w:szCs w:val="22"/>
                <w:lang w:val="tr-TR"/>
              </w:rPr>
            </w:pPr>
          </w:p>
        </w:tc>
        <w:tc>
          <w:tcPr>
            <w:tcW w:w="1448" w:type="dxa"/>
          </w:tcPr>
          <w:p w14:paraId="75F97230" w14:textId="77777777" w:rsidR="003F2571" w:rsidRDefault="003F2571">
            <w:pPr>
              <w:widowControl w:val="0"/>
              <w:autoSpaceDE w:val="0"/>
              <w:autoSpaceDN w:val="0"/>
              <w:rPr>
                <w:rFonts w:eastAsia="Calibri" w:hAnsi="Calibri" w:cs="Calibri"/>
                <w:szCs w:val="22"/>
                <w:lang w:val="tr-TR"/>
              </w:rPr>
            </w:pPr>
          </w:p>
        </w:tc>
        <w:tc>
          <w:tcPr>
            <w:tcW w:w="1289" w:type="dxa"/>
          </w:tcPr>
          <w:p w14:paraId="75F97231" w14:textId="77777777" w:rsidR="003F2571" w:rsidRDefault="003F2571">
            <w:pPr>
              <w:widowControl w:val="0"/>
              <w:autoSpaceDE w:val="0"/>
              <w:autoSpaceDN w:val="0"/>
              <w:rPr>
                <w:rFonts w:eastAsia="Calibri" w:hAnsi="Calibri" w:cs="Calibri"/>
                <w:szCs w:val="22"/>
                <w:lang w:val="tr-TR"/>
              </w:rPr>
            </w:pPr>
          </w:p>
        </w:tc>
      </w:tr>
      <w:tr w:rsidR="003F2571" w14:paraId="75F97239" w14:textId="77777777">
        <w:trPr>
          <w:trHeight w:val="496"/>
        </w:trPr>
        <w:tc>
          <w:tcPr>
            <w:tcW w:w="720" w:type="dxa"/>
          </w:tcPr>
          <w:p w14:paraId="75F97233" w14:textId="77777777" w:rsidR="003F2571" w:rsidRDefault="003F2571">
            <w:pPr>
              <w:widowControl w:val="0"/>
              <w:autoSpaceDE w:val="0"/>
              <w:autoSpaceDN w:val="0"/>
              <w:rPr>
                <w:rFonts w:eastAsia="Calibri" w:hAnsi="Calibri" w:cs="Calibri"/>
                <w:szCs w:val="22"/>
                <w:lang w:val="tr-TR"/>
              </w:rPr>
            </w:pPr>
          </w:p>
        </w:tc>
        <w:tc>
          <w:tcPr>
            <w:tcW w:w="1201" w:type="dxa"/>
          </w:tcPr>
          <w:p w14:paraId="75F97234" w14:textId="77777777" w:rsidR="003F2571" w:rsidRDefault="003F2571">
            <w:pPr>
              <w:widowControl w:val="0"/>
              <w:autoSpaceDE w:val="0"/>
              <w:autoSpaceDN w:val="0"/>
              <w:rPr>
                <w:rFonts w:eastAsia="Calibri" w:hAnsi="Calibri" w:cs="Calibri"/>
                <w:szCs w:val="22"/>
                <w:lang w:val="tr-TR"/>
              </w:rPr>
            </w:pPr>
          </w:p>
        </w:tc>
        <w:tc>
          <w:tcPr>
            <w:tcW w:w="2367" w:type="dxa"/>
          </w:tcPr>
          <w:p w14:paraId="75F97235" w14:textId="77777777" w:rsidR="003F2571" w:rsidRDefault="003F2571">
            <w:pPr>
              <w:widowControl w:val="0"/>
              <w:autoSpaceDE w:val="0"/>
              <w:autoSpaceDN w:val="0"/>
              <w:rPr>
                <w:rFonts w:eastAsia="Calibri" w:hAnsi="Calibri" w:cs="Calibri"/>
                <w:szCs w:val="22"/>
                <w:lang w:val="tr-TR"/>
              </w:rPr>
            </w:pPr>
          </w:p>
        </w:tc>
        <w:tc>
          <w:tcPr>
            <w:tcW w:w="1337" w:type="dxa"/>
          </w:tcPr>
          <w:p w14:paraId="75F97236" w14:textId="77777777" w:rsidR="003F2571" w:rsidRDefault="003F2571">
            <w:pPr>
              <w:widowControl w:val="0"/>
              <w:autoSpaceDE w:val="0"/>
              <w:autoSpaceDN w:val="0"/>
              <w:rPr>
                <w:rFonts w:eastAsia="Calibri" w:hAnsi="Calibri" w:cs="Calibri"/>
                <w:szCs w:val="22"/>
                <w:lang w:val="tr-TR"/>
              </w:rPr>
            </w:pPr>
          </w:p>
        </w:tc>
        <w:tc>
          <w:tcPr>
            <w:tcW w:w="1448" w:type="dxa"/>
          </w:tcPr>
          <w:p w14:paraId="75F97237" w14:textId="77777777" w:rsidR="003F2571" w:rsidRDefault="003F2571">
            <w:pPr>
              <w:widowControl w:val="0"/>
              <w:autoSpaceDE w:val="0"/>
              <w:autoSpaceDN w:val="0"/>
              <w:rPr>
                <w:rFonts w:eastAsia="Calibri" w:hAnsi="Calibri" w:cs="Calibri"/>
                <w:szCs w:val="22"/>
                <w:lang w:val="tr-TR"/>
              </w:rPr>
            </w:pPr>
          </w:p>
        </w:tc>
        <w:tc>
          <w:tcPr>
            <w:tcW w:w="1289" w:type="dxa"/>
          </w:tcPr>
          <w:p w14:paraId="75F97238" w14:textId="77777777" w:rsidR="003F2571" w:rsidRDefault="003F2571">
            <w:pPr>
              <w:widowControl w:val="0"/>
              <w:autoSpaceDE w:val="0"/>
              <w:autoSpaceDN w:val="0"/>
              <w:rPr>
                <w:rFonts w:eastAsia="Calibri" w:hAnsi="Calibri" w:cs="Calibri"/>
                <w:szCs w:val="22"/>
                <w:lang w:val="tr-TR"/>
              </w:rPr>
            </w:pPr>
          </w:p>
        </w:tc>
      </w:tr>
      <w:tr w:rsidR="003F2571" w14:paraId="75F97240" w14:textId="77777777">
        <w:trPr>
          <w:trHeight w:val="496"/>
        </w:trPr>
        <w:tc>
          <w:tcPr>
            <w:tcW w:w="720" w:type="dxa"/>
          </w:tcPr>
          <w:p w14:paraId="75F9723A" w14:textId="77777777" w:rsidR="003F2571" w:rsidRDefault="003F2571">
            <w:pPr>
              <w:widowControl w:val="0"/>
              <w:autoSpaceDE w:val="0"/>
              <w:autoSpaceDN w:val="0"/>
              <w:rPr>
                <w:rFonts w:eastAsia="Calibri" w:hAnsi="Calibri" w:cs="Calibri"/>
                <w:szCs w:val="22"/>
                <w:lang w:val="tr-TR"/>
              </w:rPr>
            </w:pPr>
          </w:p>
        </w:tc>
        <w:tc>
          <w:tcPr>
            <w:tcW w:w="1201" w:type="dxa"/>
          </w:tcPr>
          <w:p w14:paraId="75F9723B" w14:textId="77777777" w:rsidR="003F2571" w:rsidRDefault="003F2571">
            <w:pPr>
              <w:widowControl w:val="0"/>
              <w:autoSpaceDE w:val="0"/>
              <w:autoSpaceDN w:val="0"/>
              <w:rPr>
                <w:rFonts w:eastAsia="Calibri" w:hAnsi="Calibri" w:cs="Calibri"/>
                <w:szCs w:val="22"/>
                <w:lang w:val="tr-TR"/>
              </w:rPr>
            </w:pPr>
          </w:p>
        </w:tc>
        <w:tc>
          <w:tcPr>
            <w:tcW w:w="2367" w:type="dxa"/>
          </w:tcPr>
          <w:p w14:paraId="75F9723C" w14:textId="77777777" w:rsidR="003F2571" w:rsidRDefault="003F2571">
            <w:pPr>
              <w:widowControl w:val="0"/>
              <w:autoSpaceDE w:val="0"/>
              <w:autoSpaceDN w:val="0"/>
              <w:rPr>
                <w:rFonts w:eastAsia="Calibri" w:hAnsi="Calibri" w:cs="Calibri"/>
                <w:szCs w:val="22"/>
                <w:lang w:val="tr-TR"/>
              </w:rPr>
            </w:pPr>
          </w:p>
        </w:tc>
        <w:tc>
          <w:tcPr>
            <w:tcW w:w="1337" w:type="dxa"/>
          </w:tcPr>
          <w:p w14:paraId="75F9723D" w14:textId="77777777" w:rsidR="003F2571" w:rsidRDefault="003F2571">
            <w:pPr>
              <w:widowControl w:val="0"/>
              <w:autoSpaceDE w:val="0"/>
              <w:autoSpaceDN w:val="0"/>
              <w:rPr>
                <w:rFonts w:eastAsia="Calibri" w:hAnsi="Calibri" w:cs="Calibri"/>
                <w:szCs w:val="22"/>
                <w:lang w:val="tr-TR"/>
              </w:rPr>
            </w:pPr>
          </w:p>
        </w:tc>
        <w:tc>
          <w:tcPr>
            <w:tcW w:w="1448" w:type="dxa"/>
          </w:tcPr>
          <w:p w14:paraId="75F9723E" w14:textId="77777777" w:rsidR="003F2571" w:rsidRDefault="003F2571">
            <w:pPr>
              <w:widowControl w:val="0"/>
              <w:autoSpaceDE w:val="0"/>
              <w:autoSpaceDN w:val="0"/>
              <w:rPr>
                <w:rFonts w:eastAsia="Calibri" w:hAnsi="Calibri" w:cs="Calibri"/>
                <w:szCs w:val="22"/>
                <w:lang w:val="tr-TR"/>
              </w:rPr>
            </w:pPr>
          </w:p>
        </w:tc>
        <w:tc>
          <w:tcPr>
            <w:tcW w:w="1289" w:type="dxa"/>
          </w:tcPr>
          <w:p w14:paraId="75F9723F" w14:textId="77777777" w:rsidR="003F2571" w:rsidRDefault="003F2571">
            <w:pPr>
              <w:widowControl w:val="0"/>
              <w:autoSpaceDE w:val="0"/>
              <w:autoSpaceDN w:val="0"/>
              <w:rPr>
                <w:rFonts w:eastAsia="Calibri" w:hAnsi="Calibri" w:cs="Calibri"/>
                <w:szCs w:val="22"/>
                <w:lang w:val="tr-TR"/>
              </w:rPr>
            </w:pPr>
          </w:p>
        </w:tc>
      </w:tr>
      <w:tr w:rsidR="003F2571" w14:paraId="75F97247" w14:textId="77777777">
        <w:trPr>
          <w:trHeight w:val="498"/>
        </w:trPr>
        <w:tc>
          <w:tcPr>
            <w:tcW w:w="720" w:type="dxa"/>
          </w:tcPr>
          <w:p w14:paraId="75F97241" w14:textId="77777777" w:rsidR="003F2571" w:rsidRDefault="003F2571">
            <w:pPr>
              <w:widowControl w:val="0"/>
              <w:autoSpaceDE w:val="0"/>
              <w:autoSpaceDN w:val="0"/>
              <w:rPr>
                <w:rFonts w:eastAsia="Calibri" w:hAnsi="Calibri" w:cs="Calibri"/>
                <w:szCs w:val="22"/>
                <w:lang w:val="tr-TR"/>
              </w:rPr>
            </w:pPr>
          </w:p>
        </w:tc>
        <w:tc>
          <w:tcPr>
            <w:tcW w:w="1201" w:type="dxa"/>
          </w:tcPr>
          <w:p w14:paraId="75F97242" w14:textId="77777777" w:rsidR="003F2571" w:rsidRDefault="003F2571">
            <w:pPr>
              <w:widowControl w:val="0"/>
              <w:autoSpaceDE w:val="0"/>
              <w:autoSpaceDN w:val="0"/>
              <w:rPr>
                <w:rFonts w:eastAsia="Calibri" w:hAnsi="Calibri" w:cs="Calibri"/>
                <w:szCs w:val="22"/>
                <w:lang w:val="tr-TR"/>
              </w:rPr>
            </w:pPr>
          </w:p>
        </w:tc>
        <w:tc>
          <w:tcPr>
            <w:tcW w:w="2367" w:type="dxa"/>
          </w:tcPr>
          <w:p w14:paraId="75F97243" w14:textId="77777777" w:rsidR="003F2571" w:rsidRDefault="003F2571">
            <w:pPr>
              <w:widowControl w:val="0"/>
              <w:autoSpaceDE w:val="0"/>
              <w:autoSpaceDN w:val="0"/>
              <w:rPr>
                <w:rFonts w:eastAsia="Calibri" w:hAnsi="Calibri" w:cs="Calibri"/>
                <w:szCs w:val="22"/>
                <w:lang w:val="tr-TR"/>
              </w:rPr>
            </w:pPr>
          </w:p>
        </w:tc>
        <w:tc>
          <w:tcPr>
            <w:tcW w:w="1337" w:type="dxa"/>
          </w:tcPr>
          <w:p w14:paraId="75F97244" w14:textId="77777777" w:rsidR="003F2571" w:rsidRDefault="003F2571">
            <w:pPr>
              <w:widowControl w:val="0"/>
              <w:autoSpaceDE w:val="0"/>
              <w:autoSpaceDN w:val="0"/>
              <w:rPr>
                <w:rFonts w:eastAsia="Calibri" w:hAnsi="Calibri" w:cs="Calibri"/>
                <w:szCs w:val="22"/>
                <w:lang w:val="tr-TR"/>
              </w:rPr>
            </w:pPr>
          </w:p>
        </w:tc>
        <w:tc>
          <w:tcPr>
            <w:tcW w:w="1448" w:type="dxa"/>
          </w:tcPr>
          <w:p w14:paraId="75F97245" w14:textId="77777777" w:rsidR="003F2571" w:rsidRDefault="003F2571">
            <w:pPr>
              <w:widowControl w:val="0"/>
              <w:autoSpaceDE w:val="0"/>
              <w:autoSpaceDN w:val="0"/>
              <w:rPr>
                <w:rFonts w:eastAsia="Calibri" w:hAnsi="Calibri" w:cs="Calibri"/>
                <w:szCs w:val="22"/>
                <w:lang w:val="tr-TR"/>
              </w:rPr>
            </w:pPr>
          </w:p>
        </w:tc>
        <w:tc>
          <w:tcPr>
            <w:tcW w:w="1289" w:type="dxa"/>
          </w:tcPr>
          <w:p w14:paraId="75F97246" w14:textId="77777777" w:rsidR="003F2571" w:rsidRDefault="003F2571">
            <w:pPr>
              <w:widowControl w:val="0"/>
              <w:autoSpaceDE w:val="0"/>
              <w:autoSpaceDN w:val="0"/>
              <w:rPr>
                <w:rFonts w:eastAsia="Calibri" w:hAnsi="Calibri" w:cs="Calibri"/>
                <w:szCs w:val="22"/>
                <w:lang w:val="tr-TR"/>
              </w:rPr>
            </w:pPr>
          </w:p>
        </w:tc>
      </w:tr>
      <w:tr w:rsidR="003F2571" w14:paraId="75F9724E" w14:textId="77777777">
        <w:trPr>
          <w:trHeight w:val="496"/>
        </w:trPr>
        <w:tc>
          <w:tcPr>
            <w:tcW w:w="720" w:type="dxa"/>
          </w:tcPr>
          <w:p w14:paraId="75F97248" w14:textId="77777777" w:rsidR="003F2571" w:rsidRDefault="003F2571">
            <w:pPr>
              <w:widowControl w:val="0"/>
              <w:autoSpaceDE w:val="0"/>
              <w:autoSpaceDN w:val="0"/>
              <w:rPr>
                <w:rFonts w:eastAsia="Calibri" w:hAnsi="Calibri" w:cs="Calibri"/>
                <w:szCs w:val="22"/>
                <w:lang w:val="tr-TR"/>
              </w:rPr>
            </w:pPr>
          </w:p>
        </w:tc>
        <w:tc>
          <w:tcPr>
            <w:tcW w:w="1201" w:type="dxa"/>
          </w:tcPr>
          <w:p w14:paraId="75F97249" w14:textId="77777777" w:rsidR="003F2571" w:rsidRDefault="003F2571">
            <w:pPr>
              <w:widowControl w:val="0"/>
              <w:autoSpaceDE w:val="0"/>
              <w:autoSpaceDN w:val="0"/>
              <w:rPr>
                <w:rFonts w:eastAsia="Calibri" w:hAnsi="Calibri" w:cs="Calibri"/>
                <w:szCs w:val="22"/>
                <w:lang w:val="tr-TR"/>
              </w:rPr>
            </w:pPr>
          </w:p>
        </w:tc>
        <w:tc>
          <w:tcPr>
            <w:tcW w:w="2367" w:type="dxa"/>
          </w:tcPr>
          <w:p w14:paraId="75F9724A" w14:textId="77777777" w:rsidR="003F2571" w:rsidRDefault="003F2571">
            <w:pPr>
              <w:widowControl w:val="0"/>
              <w:autoSpaceDE w:val="0"/>
              <w:autoSpaceDN w:val="0"/>
              <w:rPr>
                <w:rFonts w:eastAsia="Calibri" w:hAnsi="Calibri" w:cs="Calibri"/>
                <w:szCs w:val="22"/>
                <w:lang w:val="tr-TR"/>
              </w:rPr>
            </w:pPr>
          </w:p>
        </w:tc>
        <w:tc>
          <w:tcPr>
            <w:tcW w:w="1337" w:type="dxa"/>
          </w:tcPr>
          <w:p w14:paraId="75F9724B" w14:textId="77777777" w:rsidR="003F2571" w:rsidRDefault="003F2571">
            <w:pPr>
              <w:widowControl w:val="0"/>
              <w:autoSpaceDE w:val="0"/>
              <w:autoSpaceDN w:val="0"/>
              <w:rPr>
                <w:rFonts w:eastAsia="Calibri" w:hAnsi="Calibri" w:cs="Calibri"/>
                <w:szCs w:val="22"/>
                <w:lang w:val="tr-TR"/>
              </w:rPr>
            </w:pPr>
          </w:p>
        </w:tc>
        <w:tc>
          <w:tcPr>
            <w:tcW w:w="1448" w:type="dxa"/>
          </w:tcPr>
          <w:p w14:paraId="75F9724C" w14:textId="77777777" w:rsidR="003F2571" w:rsidRDefault="003F2571">
            <w:pPr>
              <w:widowControl w:val="0"/>
              <w:autoSpaceDE w:val="0"/>
              <w:autoSpaceDN w:val="0"/>
              <w:rPr>
                <w:rFonts w:eastAsia="Calibri" w:hAnsi="Calibri" w:cs="Calibri"/>
                <w:szCs w:val="22"/>
                <w:lang w:val="tr-TR"/>
              </w:rPr>
            </w:pPr>
          </w:p>
        </w:tc>
        <w:tc>
          <w:tcPr>
            <w:tcW w:w="1289" w:type="dxa"/>
          </w:tcPr>
          <w:p w14:paraId="75F9724D" w14:textId="77777777" w:rsidR="003F2571" w:rsidRDefault="003F2571">
            <w:pPr>
              <w:widowControl w:val="0"/>
              <w:autoSpaceDE w:val="0"/>
              <w:autoSpaceDN w:val="0"/>
              <w:rPr>
                <w:rFonts w:eastAsia="Calibri" w:hAnsi="Calibri" w:cs="Calibri"/>
                <w:szCs w:val="22"/>
                <w:lang w:val="tr-TR"/>
              </w:rPr>
            </w:pPr>
          </w:p>
        </w:tc>
      </w:tr>
      <w:tr w:rsidR="003F2571" w14:paraId="75F97255" w14:textId="77777777">
        <w:trPr>
          <w:trHeight w:val="496"/>
        </w:trPr>
        <w:tc>
          <w:tcPr>
            <w:tcW w:w="720" w:type="dxa"/>
          </w:tcPr>
          <w:p w14:paraId="75F9724F" w14:textId="77777777" w:rsidR="003F2571" w:rsidRDefault="003F2571">
            <w:pPr>
              <w:widowControl w:val="0"/>
              <w:autoSpaceDE w:val="0"/>
              <w:autoSpaceDN w:val="0"/>
              <w:rPr>
                <w:rFonts w:eastAsia="Calibri" w:hAnsi="Calibri" w:cs="Calibri"/>
                <w:szCs w:val="22"/>
                <w:lang w:val="tr-TR"/>
              </w:rPr>
            </w:pPr>
          </w:p>
        </w:tc>
        <w:tc>
          <w:tcPr>
            <w:tcW w:w="1201" w:type="dxa"/>
          </w:tcPr>
          <w:p w14:paraId="75F97250" w14:textId="77777777" w:rsidR="003F2571" w:rsidRDefault="003F2571">
            <w:pPr>
              <w:widowControl w:val="0"/>
              <w:autoSpaceDE w:val="0"/>
              <w:autoSpaceDN w:val="0"/>
              <w:rPr>
                <w:rFonts w:eastAsia="Calibri" w:hAnsi="Calibri" w:cs="Calibri"/>
                <w:szCs w:val="22"/>
                <w:lang w:val="tr-TR"/>
              </w:rPr>
            </w:pPr>
          </w:p>
        </w:tc>
        <w:tc>
          <w:tcPr>
            <w:tcW w:w="2367" w:type="dxa"/>
          </w:tcPr>
          <w:p w14:paraId="75F97251" w14:textId="77777777" w:rsidR="003F2571" w:rsidRDefault="003F2571">
            <w:pPr>
              <w:widowControl w:val="0"/>
              <w:autoSpaceDE w:val="0"/>
              <w:autoSpaceDN w:val="0"/>
              <w:rPr>
                <w:rFonts w:eastAsia="Calibri" w:hAnsi="Calibri" w:cs="Calibri"/>
                <w:szCs w:val="22"/>
                <w:lang w:val="tr-TR"/>
              </w:rPr>
            </w:pPr>
          </w:p>
        </w:tc>
        <w:tc>
          <w:tcPr>
            <w:tcW w:w="1337" w:type="dxa"/>
          </w:tcPr>
          <w:p w14:paraId="75F97252" w14:textId="77777777" w:rsidR="003F2571" w:rsidRDefault="003F2571">
            <w:pPr>
              <w:widowControl w:val="0"/>
              <w:autoSpaceDE w:val="0"/>
              <w:autoSpaceDN w:val="0"/>
              <w:rPr>
                <w:rFonts w:eastAsia="Calibri" w:hAnsi="Calibri" w:cs="Calibri"/>
                <w:szCs w:val="22"/>
                <w:lang w:val="tr-TR"/>
              </w:rPr>
            </w:pPr>
          </w:p>
        </w:tc>
        <w:tc>
          <w:tcPr>
            <w:tcW w:w="1448" w:type="dxa"/>
          </w:tcPr>
          <w:p w14:paraId="75F97253" w14:textId="77777777" w:rsidR="003F2571" w:rsidRDefault="003F2571">
            <w:pPr>
              <w:widowControl w:val="0"/>
              <w:autoSpaceDE w:val="0"/>
              <w:autoSpaceDN w:val="0"/>
              <w:rPr>
                <w:rFonts w:eastAsia="Calibri" w:hAnsi="Calibri" w:cs="Calibri"/>
                <w:szCs w:val="22"/>
                <w:lang w:val="tr-TR"/>
              </w:rPr>
            </w:pPr>
          </w:p>
        </w:tc>
        <w:tc>
          <w:tcPr>
            <w:tcW w:w="1289" w:type="dxa"/>
          </w:tcPr>
          <w:p w14:paraId="75F97254" w14:textId="77777777" w:rsidR="003F2571" w:rsidRDefault="003F2571">
            <w:pPr>
              <w:widowControl w:val="0"/>
              <w:autoSpaceDE w:val="0"/>
              <w:autoSpaceDN w:val="0"/>
              <w:rPr>
                <w:rFonts w:eastAsia="Calibri" w:hAnsi="Calibri" w:cs="Calibri"/>
                <w:szCs w:val="22"/>
                <w:lang w:val="tr-TR"/>
              </w:rPr>
            </w:pPr>
          </w:p>
        </w:tc>
      </w:tr>
      <w:tr w:rsidR="003F2571" w14:paraId="75F9725C" w14:textId="77777777">
        <w:trPr>
          <w:trHeight w:val="497"/>
        </w:trPr>
        <w:tc>
          <w:tcPr>
            <w:tcW w:w="720" w:type="dxa"/>
          </w:tcPr>
          <w:p w14:paraId="75F97256" w14:textId="77777777" w:rsidR="003F2571" w:rsidRDefault="003F2571">
            <w:pPr>
              <w:widowControl w:val="0"/>
              <w:autoSpaceDE w:val="0"/>
              <w:autoSpaceDN w:val="0"/>
              <w:rPr>
                <w:rFonts w:eastAsia="Calibri" w:hAnsi="Calibri" w:cs="Calibri"/>
                <w:szCs w:val="22"/>
                <w:lang w:val="tr-TR"/>
              </w:rPr>
            </w:pPr>
          </w:p>
        </w:tc>
        <w:tc>
          <w:tcPr>
            <w:tcW w:w="1201" w:type="dxa"/>
          </w:tcPr>
          <w:p w14:paraId="75F97257" w14:textId="77777777" w:rsidR="003F2571" w:rsidRDefault="003F2571">
            <w:pPr>
              <w:widowControl w:val="0"/>
              <w:autoSpaceDE w:val="0"/>
              <w:autoSpaceDN w:val="0"/>
              <w:rPr>
                <w:rFonts w:eastAsia="Calibri" w:hAnsi="Calibri" w:cs="Calibri"/>
                <w:szCs w:val="22"/>
                <w:lang w:val="tr-TR"/>
              </w:rPr>
            </w:pPr>
          </w:p>
        </w:tc>
        <w:tc>
          <w:tcPr>
            <w:tcW w:w="2367" w:type="dxa"/>
          </w:tcPr>
          <w:p w14:paraId="75F97258" w14:textId="77777777" w:rsidR="003F2571" w:rsidRDefault="003F2571">
            <w:pPr>
              <w:widowControl w:val="0"/>
              <w:autoSpaceDE w:val="0"/>
              <w:autoSpaceDN w:val="0"/>
              <w:rPr>
                <w:rFonts w:eastAsia="Calibri" w:hAnsi="Calibri" w:cs="Calibri"/>
                <w:szCs w:val="22"/>
                <w:lang w:val="tr-TR"/>
              </w:rPr>
            </w:pPr>
          </w:p>
        </w:tc>
        <w:tc>
          <w:tcPr>
            <w:tcW w:w="1337" w:type="dxa"/>
          </w:tcPr>
          <w:p w14:paraId="75F97259" w14:textId="77777777" w:rsidR="003F2571" w:rsidRDefault="003F2571">
            <w:pPr>
              <w:widowControl w:val="0"/>
              <w:autoSpaceDE w:val="0"/>
              <w:autoSpaceDN w:val="0"/>
              <w:rPr>
                <w:rFonts w:eastAsia="Calibri" w:hAnsi="Calibri" w:cs="Calibri"/>
                <w:szCs w:val="22"/>
                <w:lang w:val="tr-TR"/>
              </w:rPr>
            </w:pPr>
          </w:p>
        </w:tc>
        <w:tc>
          <w:tcPr>
            <w:tcW w:w="1448" w:type="dxa"/>
          </w:tcPr>
          <w:p w14:paraId="75F9725A" w14:textId="77777777" w:rsidR="003F2571" w:rsidRDefault="003F2571">
            <w:pPr>
              <w:widowControl w:val="0"/>
              <w:autoSpaceDE w:val="0"/>
              <w:autoSpaceDN w:val="0"/>
              <w:rPr>
                <w:rFonts w:eastAsia="Calibri" w:hAnsi="Calibri" w:cs="Calibri"/>
                <w:szCs w:val="22"/>
                <w:lang w:val="tr-TR"/>
              </w:rPr>
            </w:pPr>
          </w:p>
        </w:tc>
        <w:tc>
          <w:tcPr>
            <w:tcW w:w="1289" w:type="dxa"/>
          </w:tcPr>
          <w:p w14:paraId="75F9725B" w14:textId="77777777" w:rsidR="003F2571" w:rsidRDefault="003F2571">
            <w:pPr>
              <w:widowControl w:val="0"/>
              <w:autoSpaceDE w:val="0"/>
              <w:autoSpaceDN w:val="0"/>
              <w:rPr>
                <w:rFonts w:eastAsia="Calibri" w:hAnsi="Calibri" w:cs="Calibri"/>
                <w:szCs w:val="22"/>
                <w:lang w:val="tr-TR"/>
              </w:rPr>
            </w:pPr>
          </w:p>
        </w:tc>
      </w:tr>
      <w:tr w:rsidR="003F2571" w14:paraId="75F97263" w14:textId="77777777">
        <w:trPr>
          <w:trHeight w:val="498"/>
        </w:trPr>
        <w:tc>
          <w:tcPr>
            <w:tcW w:w="720" w:type="dxa"/>
          </w:tcPr>
          <w:p w14:paraId="75F9725D" w14:textId="77777777" w:rsidR="003F2571" w:rsidRDefault="003F2571">
            <w:pPr>
              <w:widowControl w:val="0"/>
              <w:autoSpaceDE w:val="0"/>
              <w:autoSpaceDN w:val="0"/>
              <w:rPr>
                <w:rFonts w:eastAsia="Calibri" w:hAnsi="Calibri" w:cs="Calibri"/>
                <w:szCs w:val="22"/>
                <w:lang w:val="tr-TR"/>
              </w:rPr>
            </w:pPr>
          </w:p>
        </w:tc>
        <w:tc>
          <w:tcPr>
            <w:tcW w:w="1201" w:type="dxa"/>
          </w:tcPr>
          <w:p w14:paraId="75F9725E" w14:textId="77777777" w:rsidR="003F2571" w:rsidRDefault="003F2571">
            <w:pPr>
              <w:widowControl w:val="0"/>
              <w:autoSpaceDE w:val="0"/>
              <w:autoSpaceDN w:val="0"/>
              <w:rPr>
                <w:rFonts w:eastAsia="Calibri" w:hAnsi="Calibri" w:cs="Calibri"/>
                <w:szCs w:val="22"/>
                <w:lang w:val="tr-TR"/>
              </w:rPr>
            </w:pPr>
          </w:p>
        </w:tc>
        <w:tc>
          <w:tcPr>
            <w:tcW w:w="2367" w:type="dxa"/>
          </w:tcPr>
          <w:p w14:paraId="75F9725F" w14:textId="77777777" w:rsidR="003F2571" w:rsidRDefault="003F2571">
            <w:pPr>
              <w:widowControl w:val="0"/>
              <w:autoSpaceDE w:val="0"/>
              <w:autoSpaceDN w:val="0"/>
              <w:rPr>
                <w:rFonts w:eastAsia="Calibri" w:hAnsi="Calibri" w:cs="Calibri"/>
                <w:szCs w:val="22"/>
                <w:lang w:val="tr-TR"/>
              </w:rPr>
            </w:pPr>
          </w:p>
        </w:tc>
        <w:tc>
          <w:tcPr>
            <w:tcW w:w="1337" w:type="dxa"/>
          </w:tcPr>
          <w:p w14:paraId="75F97260" w14:textId="77777777" w:rsidR="003F2571" w:rsidRDefault="003F2571">
            <w:pPr>
              <w:widowControl w:val="0"/>
              <w:autoSpaceDE w:val="0"/>
              <w:autoSpaceDN w:val="0"/>
              <w:rPr>
                <w:rFonts w:eastAsia="Calibri" w:hAnsi="Calibri" w:cs="Calibri"/>
                <w:szCs w:val="22"/>
                <w:lang w:val="tr-TR"/>
              </w:rPr>
            </w:pPr>
          </w:p>
        </w:tc>
        <w:tc>
          <w:tcPr>
            <w:tcW w:w="1448" w:type="dxa"/>
          </w:tcPr>
          <w:p w14:paraId="75F97261" w14:textId="77777777" w:rsidR="003F2571" w:rsidRDefault="003F2571">
            <w:pPr>
              <w:widowControl w:val="0"/>
              <w:autoSpaceDE w:val="0"/>
              <w:autoSpaceDN w:val="0"/>
              <w:rPr>
                <w:rFonts w:eastAsia="Calibri" w:hAnsi="Calibri" w:cs="Calibri"/>
                <w:szCs w:val="22"/>
                <w:lang w:val="tr-TR"/>
              </w:rPr>
            </w:pPr>
          </w:p>
        </w:tc>
        <w:tc>
          <w:tcPr>
            <w:tcW w:w="1289" w:type="dxa"/>
          </w:tcPr>
          <w:p w14:paraId="75F97262" w14:textId="77777777" w:rsidR="003F2571" w:rsidRDefault="003F2571">
            <w:pPr>
              <w:widowControl w:val="0"/>
              <w:autoSpaceDE w:val="0"/>
              <w:autoSpaceDN w:val="0"/>
              <w:rPr>
                <w:rFonts w:eastAsia="Calibri" w:hAnsi="Calibri" w:cs="Calibri"/>
                <w:szCs w:val="22"/>
                <w:lang w:val="tr-TR"/>
              </w:rPr>
            </w:pPr>
          </w:p>
        </w:tc>
      </w:tr>
      <w:tr w:rsidR="003F2571" w14:paraId="75F9726A" w14:textId="77777777">
        <w:trPr>
          <w:trHeight w:val="496"/>
        </w:trPr>
        <w:tc>
          <w:tcPr>
            <w:tcW w:w="720" w:type="dxa"/>
          </w:tcPr>
          <w:p w14:paraId="75F97264" w14:textId="77777777" w:rsidR="003F2571" w:rsidRDefault="003F2571">
            <w:pPr>
              <w:widowControl w:val="0"/>
              <w:autoSpaceDE w:val="0"/>
              <w:autoSpaceDN w:val="0"/>
              <w:rPr>
                <w:rFonts w:eastAsia="Calibri" w:hAnsi="Calibri" w:cs="Calibri"/>
                <w:szCs w:val="22"/>
                <w:lang w:val="tr-TR"/>
              </w:rPr>
            </w:pPr>
          </w:p>
        </w:tc>
        <w:tc>
          <w:tcPr>
            <w:tcW w:w="1201" w:type="dxa"/>
          </w:tcPr>
          <w:p w14:paraId="75F97265" w14:textId="77777777" w:rsidR="003F2571" w:rsidRDefault="003F2571">
            <w:pPr>
              <w:widowControl w:val="0"/>
              <w:autoSpaceDE w:val="0"/>
              <w:autoSpaceDN w:val="0"/>
              <w:rPr>
                <w:rFonts w:eastAsia="Calibri" w:hAnsi="Calibri" w:cs="Calibri"/>
                <w:szCs w:val="22"/>
                <w:lang w:val="tr-TR"/>
              </w:rPr>
            </w:pPr>
          </w:p>
        </w:tc>
        <w:tc>
          <w:tcPr>
            <w:tcW w:w="2367" w:type="dxa"/>
          </w:tcPr>
          <w:p w14:paraId="75F97266" w14:textId="77777777" w:rsidR="003F2571" w:rsidRDefault="003F2571">
            <w:pPr>
              <w:widowControl w:val="0"/>
              <w:autoSpaceDE w:val="0"/>
              <w:autoSpaceDN w:val="0"/>
              <w:rPr>
                <w:rFonts w:eastAsia="Calibri" w:hAnsi="Calibri" w:cs="Calibri"/>
                <w:szCs w:val="22"/>
                <w:lang w:val="tr-TR"/>
              </w:rPr>
            </w:pPr>
          </w:p>
        </w:tc>
        <w:tc>
          <w:tcPr>
            <w:tcW w:w="1337" w:type="dxa"/>
          </w:tcPr>
          <w:p w14:paraId="75F97267" w14:textId="77777777" w:rsidR="003F2571" w:rsidRDefault="003F2571">
            <w:pPr>
              <w:widowControl w:val="0"/>
              <w:autoSpaceDE w:val="0"/>
              <w:autoSpaceDN w:val="0"/>
              <w:rPr>
                <w:rFonts w:eastAsia="Calibri" w:hAnsi="Calibri" w:cs="Calibri"/>
                <w:szCs w:val="22"/>
                <w:lang w:val="tr-TR"/>
              </w:rPr>
            </w:pPr>
          </w:p>
        </w:tc>
        <w:tc>
          <w:tcPr>
            <w:tcW w:w="1448" w:type="dxa"/>
          </w:tcPr>
          <w:p w14:paraId="75F97268" w14:textId="77777777" w:rsidR="003F2571" w:rsidRDefault="003F2571">
            <w:pPr>
              <w:widowControl w:val="0"/>
              <w:autoSpaceDE w:val="0"/>
              <w:autoSpaceDN w:val="0"/>
              <w:rPr>
                <w:rFonts w:eastAsia="Calibri" w:hAnsi="Calibri" w:cs="Calibri"/>
                <w:szCs w:val="22"/>
                <w:lang w:val="tr-TR"/>
              </w:rPr>
            </w:pPr>
          </w:p>
        </w:tc>
        <w:tc>
          <w:tcPr>
            <w:tcW w:w="1289" w:type="dxa"/>
          </w:tcPr>
          <w:p w14:paraId="75F97269" w14:textId="77777777" w:rsidR="003F2571" w:rsidRDefault="003F2571">
            <w:pPr>
              <w:widowControl w:val="0"/>
              <w:autoSpaceDE w:val="0"/>
              <w:autoSpaceDN w:val="0"/>
              <w:rPr>
                <w:rFonts w:eastAsia="Calibri" w:hAnsi="Calibri" w:cs="Calibri"/>
                <w:szCs w:val="22"/>
                <w:lang w:val="tr-TR"/>
              </w:rPr>
            </w:pPr>
          </w:p>
        </w:tc>
      </w:tr>
    </w:tbl>
    <w:p w14:paraId="75F9726B" w14:textId="77777777" w:rsidR="003F2571" w:rsidRDefault="003F2571">
      <w:pPr>
        <w:widowControl w:val="0"/>
        <w:autoSpaceDE w:val="0"/>
        <w:autoSpaceDN w:val="0"/>
        <w:rPr>
          <w:rFonts w:eastAsia="Calibri" w:hAnsi="Calibri" w:cs="Calibri"/>
          <w:szCs w:val="22"/>
          <w:lang w:val="tr-TR"/>
        </w:rPr>
        <w:sectPr w:rsidR="003F2571">
          <w:headerReference w:type="default" r:id="rId16"/>
          <w:pgSz w:w="11900" w:h="16850"/>
          <w:pgMar w:top="1860" w:right="283" w:bottom="280" w:left="992" w:header="545" w:footer="0" w:gutter="0"/>
          <w:cols w:space="720"/>
        </w:sectPr>
      </w:pPr>
    </w:p>
    <w:p w14:paraId="75F9726C" w14:textId="77777777" w:rsidR="003F2571" w:rsidRDefault="00C95060">
      <w:pPr>
        <w:widowControl w:val="0"/>
        <w:autoSpaceDE w:val="0"/>
        <w:autoSpaceDN w:val="0"/>
        <w:spacing w:before="296"/>
        <w:ind w:left="808"/>
        <w:rPr>
          <w:b/>
          <w:bCs/>
          <w:sz w:val="32"/>
          <w:szCs w:val="32"/>
          <w:lang w:val="tr-TR"/>
        </w:rPr>
      </w:pPr>
      <w:r>
        <w:rPr>
          <w:b/>
          <w:bCs/>
          <w:spacing w:val="-2"/>
          <w:sz w:val="32"/>
          <w:szCs w:val="32"/>
          <w:lang w:val="tr-TR"/>
        </w:rPr>
        <w:lastRenderedPageBreak/>
        <w:t>İçindekiler</w:t>
      </w:r>
    </w:p>
    <w:p w14:paraId="75F9726D" w14:textId="77777777" w:rsidR="003F2571" w:rsidRDefault="003F2571">
      <w:pPr>
        <w:widowControl w:val="0"/>
        <w:numPr>
          <w:ilvl w:val="0"/>
          <w:numId w:val="1"/>
        </w:numPr>
        <w:tabs>
          <w:tab w:val="left" w:pos="808"/>
          <w:tab w:val="left" w:leader="dot" w:pos="8833"/>
        </w:tabs>
        <w:autoSpaceDE w:val="0"/>
        <w:autoSpaceDN w:val="0"/>
        <w:spacing w:before="28"/>
        <w:ind w:hanging="566"/>
        <w:rPr>
          <w:b/>
          <w:szCs w:val="22"/>
          <w:lang w:val="tr-TR"/>
        </w:rPr>
      </w:pPr>
      <w:hyperlink w:anchor="_bookmark0" w:history="1">
        <w:r>
          <w:rPr>
            <w:b/>
            <w:spacing w:val="-2"/>
            <w:szCs w:val="22"/>
            <w:lang w:val="tr-TR"/>
          </w:rPr>
          <w:t>GİRİŞ</w:t>
        </w:r>
        <w:r>
          <w:rPr>
            <w:szCs w:val="22"/>
            <w:lang w:val="tr-TR"/>
          </w:rPr>
          <w:tab/>
        </w:r>
        <w:r>
          <w:rPr>
            <w:b/>
            <w:spacing w:val="-5"/>
            <w:szCs w:val="22"/>
            <w:lang w:val="tr-TR"/>
          </w:rPr>
          <w:t>10</w:t>
        </w:r>
      </w:hyperlink>
    </w:p>
    <w:p w14:paraId="75F9726E" w14:textId="77777777" w:rsidR="003F2571" w:rsidRDefault="003F2571">
      <w:pPr>
        <w:widowControl w:val="0"/>
        <w:numPr>
          <w:ilvl w:val="1"/>
          <w:numId w:val="1"/>
        </w:numPr>
        <w:tabs>
          <w:tab w:val="left" w:pos="1689"/>
          <w:tab w:val="left" w:pos="8859"/>
        </w:tabs>
        <w:autoSpaceDE w:val="0"/>
        <w:autoSpaceDN w:val="0"/>
        <w:spacing w:before="140" w:line="276" w:lineRule="auto"/>
        <w:ind w:right="1514"/>
        <w:rPr>
          <w:szCs w:val="22"/>
          <w:lang w:val="tr-TR"/>
        </w:rPr>
      </w:pPr>
      <w:hyperlink w:anchor="_bookmark1" w:history="1">
        <w:r>
          <w:rPr>
            <w:szCs w:val="22"/>
            <w:lang w:val="tr-TR"/>
          </w:rPr>
          <w:t>Kıyı</w:t>
        </w:r>
        <w:r>
          <w:rPr>
            <w:spacing w:val="40"/>
            <w:szCs w:val="22"/>
            <w:lang w:val="tr-TR"/>
          </w:rPr>
          <w:t xml:space="preserve"> </w:t>
        </w:r>
        <w:r>
          <w:rPr>
            <w:szCs w:val="22"/>
            <w:lang w:val="tr-TR"/>
          </w:rPr>
          <w:t>Tesisinde</w:t>
        </w:r>
        <w:r>
          <w:rPr>
            <w:spacing w:val="40"/>
            <w:szCs w:val="22"/>
            <w:lang w:val="tr-TR"/>
          </w:rPr>
          <w:t xml:space="preserve"> </w:t>
        </w:r>
        <w:r>
          <w:rPr>
            <w:szCs w:val="22"/>
            <w:lang w:val="tr-TR"/>
          </w:rPr>
          <w:t>Elleçlenen</w:t>
        </w:r>
        <w:r>
          <w:rPr>
            <w:spacing w:val="40"/>
            <w:szCs w:val="22"/>
            <w:lang w:val="tr-TR"/>
          </w:rPr>
          <w:t xml:space="preserve"> </w:t>
        </w:r>
        <w:r>
          <w:rPr>
            <w:szCs w:val="22"/>
            <w:lang w:val="tr-TR"/>
          </w:rPr>
          <w:t>ve</w:t>
        </w:r>
        <w:r>
          <w:rPr>
            <w:spacing w:val="40"/>
            <w:szCs w:val="22"/>
            <w:lang w:val="tr-TR"/>
          </w:rPr>
          <w:t xml:space="preserve"> </w:t>
        </w:r>
        <w:r>
          <w:rPr>
            <w:szCs w:val="22"/>
            <w:lang w:val="tr-TR"/>
          </w:rPr>
          <w:t>Geçici</w:t>
        </w:r>
        <w:r>
          <w:rPr>
            <w:spacing w:val="40"/>
            <w:szCs w:val="22"/>
            <w:lang w:val="tr-TR"/>
          </w:rPr>
          <w:t xml:space="preserve"> </w:t>
        </w:r>
        <w:r>
          <w:rPr>
            <w:szCs w:val="22"/>
            <w:lang w:val="tr-TR"/>
          </w:rPr>
          <w:t>Depolanan</w:t>
        </w:r>
        <w:r>
          <w:rPr>
            <w:spacing w:val="40"/>
            <w:szCs w:val="22"/>
            <w:lang w:val="tr-TR"/>
          </w:rPr>
          <w:t xml:space="preserve"> </w:t>
        </w:r>
        <w:r>
          <w:rPr>
            <w:szCs w:val="22"/>
            <w:lang w:val="tr-TR"/>
          </w:rPr>
          <w:t>Tehlikeli</w:t>
        </w:r>
        <w:r>
          <w:rPr>
            <w:spacing w:val="40"/>
            <w:szCs w:val="22"/>
            <w:lang w:val="tr-TR"/>
          </w:rPr>
          <w:t xml:space="preserve"> </w:t>
        </w:r>
        <w:r>
          <w:rPr>
            <w:szCs w:val="22"/>
            <w:lang w:val="tr-TR"/>
          </w:rPr>
          <w:t>Yüklere</w:t>
        </w:r>
        <w:r>
          <w:rPr>
            <w:spacing w:val="40"/>
            <w:szCs w:val="22"/>
            <w:lang w:val="tr-TR"/>
          </w:rPr>
          <w:t xml:space="preserve"> </w:t>
        </w:r>
        <w:r>
          <w:rPr>
            <w:szCs w:val="22"/>
            <w:lang w:val="tr-TR"/>
          </w:rPr>
          <w:t>İlişkin</w:t>
        </w:r>
      </w:hyperlink>
      <w:r w:rsidR="00C95060">
        <w:rPr>
          <w:szCs w:val="22"/>
          <w:lang w:val="tr-TR"/>
        </w:rPr>
        <w:t xml:space="preserve"> </w:t>
      </w:r>
      <w:hyperlink w:anchor="_bookmark1" w:history="1">
        <w:r>
          <w:rPr>
            <w:szCs w:val="22"/>
            <w:lang w:val="tr-TR"/>
          </w:rPr>
          <w:t>Tahmil/Tahliye, Elleçleme ve Depolama Prosedürleri</w:t>
        </w:r>
        <w:r>
          <w:rPr>
            <w:szCs w:val="22"/>
            <w:lang w:val="tr-TR"/>
          </w:rPr>
          <w:tab/>
        </w:r>
        <w:r>
          <w:rPr>
            <w:spacing w:val="-6"/>
            <w:szCs w:val="22"/>
            <w:lang w:val="tr-TR"/>
          </w:rPr>
          <w:t>14</w:t>
        </w:r>
      </w:hyperlink>
    </w:p>
    <w:p w14:paraId="75F9726F" w14:textId="77777777" w:rsidR="003F2571" w:rsidRDefault="003F2571">
      <w:pPr>
        <w:widowControl w:val="0"/>
        <w:numPr>
          <w:ilvl w:val="2"/>
          <w:numId w:val="1"/>
        </w:numPr>
        <w:tabs>
          <w:tab w:val="left" w:pos="2128"/>
          <w:tab w:val="left" w:pos="8859"/>
        </w:tabs>
        <w:autoSpaceDE w:val="0"/>
        <w:autoSpaceDN w:val="0"/>
        <w:spacing w:before="99" w:line="276" w:lineRule="auto"/>
        <w:ind w:right="1518"/>
        <w:rPr>
          <w:szCs w:val="22"/>
          <w:lang w:val="tr-TR"/>
        </w:rPr>
      </w:pPr>
      <w:hyperlink w:anchor="_bookmark2" w:history="1">
        <w:r>
          <w:rPr>
            <w:szCs w:val="22"/>
            <w:lang w:val="tr-TR"/>
          </w:rPr>
          <w:t>Kıyı</w:t>
        </w:r>
        <w:r>
          <w:rPr>
            <w:spacing w:val="40"/>
            <w:szCs w:val="22"/>
            <w:lang w:val="tr-TR"/>
          </w:rPr>
          <w:t xml:space="preserve"> </w:t>
        </w:r>
        <w:r>
          <w:rPr>
            <w:szCs w:val="22"/>
            <w:lang w:val="tr-TR"/>
          </w:rPr>
          <w:t>Tesisimizde</w:t>
        </w:r>
        <w:r>
          <w:rPr>
            <w:spacing w:val="40"/>
            <w:szCs w:val="22"/>
            <w:lang w:val="tr-TR"/>
          </w:rPr>
          <w:t xml:space="preserve"> </w:t>
        </w:r>
        <w:r>
          <w:rPr>
            <w:szCs w:val="22"/>
            <w:lang w:val="tr-TR"/>
          </w:rPr>
          <w:t>Elleçlenen</w:t>
        </w:r>
        <w:r>
          <w:rPr>
            <w:spacing w:val="40"/>
            <w:szCs w:val="22"/>
            <w:lang w:val="tr-TR"/>
          </w:rPr>
          <w:t xml:space="preserve"> </w:t>
        </w:r>
        <w:r>
          <w:rPr>
            <w:szCs w:val="22"/>
            <w:lang w:val="tr-TR"/>
          </w:rPr>
          <w:t>ve</w:t>
        </w:r>
        <w:r>
          <w:rPr>
            <w:spacing w:val="40"/>
            <w:szCs w:val="22"/>
            <w:lang w:val="tr-TR"/>
          </w:rPr>
          <w:t xml:space="preserve"> </w:t>
        </w:r>
        <w:r>
          <w:rPr>
            <w:szCs w:val="22"/>
            <w:lang w:val="tr-TR"/>
          </w:rPr>
          <w:t>Geçici</w:t>
        </w:r>
        <w:r>
          <w:rPr>
            <w:spacing w:val="40"/>
            <w:szCs w:val="22"/>
            <w:lang w:val="tr-TR"/>
          </w:rPr>
          <w:t xml:space="preserve"> </w:t>
        </w:r>
        <w:r>
          <w:rPr>
            <w:szCs w:val="22"/>
            <w:lang w:val="tr-TR"/>
          </w:rPr>
          <w:t>olarak</w:t>
        </w:r>
        <w:r>
          <w:rPr>
            <w:spacing w:val="40"/>
            <w:szCs w:val="22"/>
            <w:lang w:val="tr-TR"/>
          </w:rPr>
          <w:t xml:space="preserve"> </w:t>
        </w:r>
        <w:r>
          <w:rPr>
            <w:szCs w:val="22"/>
            <w:lang w:val="tr-TR"/>
          </w:rPr>
          <w:t>Depolanan</w:t>
        </w:r>
        <w:r>
          <w:rPr>
            <w:spacing w:val="40"/>
            <w:szCs w:val="22"/>
            <w:lang w:val="tr-TR"/>
          </w:rPr>
          <w:t xml:space="preserve"> </w:t>
        </w:r>
        <w:r>
          <w:rPr>
            <w:szCs w:val="22"/>
            <w:lang w:val="tr-TR"/>
          </w:rPr>
          <w:t>Tehlikeli</w:t>
        </w:r>
      </w:hyperlink>
      <w:r w:rsidR="00C95060">
        <w:rPr>
          <w:spacing w:val="80"/>
          <w:w w:val="150"/>
          <w:szCs w:val="22"/>
          <w:lang w:val="tr-TR"/>
        </w:rPr>
        <w:t xml:space="preserve"> </w:t>
      </w:r>
      <w:hyperlink w:anchor="_bookmark2" w:history="1">
        <w:r>
          <w:rPr>
            <w:szCs w:val="22"/>
            <w:lang w:val="tr-TR"/>
          </w:rPr>
          <w:t>Yükler Aşağıda Olduğu gibidir.</w:t>
        </w:r>
        <w:r>
          <w:rPr>
            <w:szCs w:val="22"/>
            <w:lang w:val="tr-TR"/>
          </w:rPr>
          <w:tab/>
        </w:r>
        <w:r>
          <w:rPr>
            <w:spacing w:val="-6"/>
            <w:szCs w:val="22"/>
            <w:lang w:val="tr-TR"/>
          </w:rPr>
          <w:t>14</w:t>
        </w:r>
      </w:hyperlink>
    </w:p>
    <w:p w14:paraId="75F97270" w14:textId="77777777" w:rsidR="003F2571" w:rsidRDefault="003F2571">
      <w:pPr>
        <w:widowControl w:val="0"/>
        <w:numPr>
          <w:ilvl w:val="2"/>
          <w:numId w:val="1"/>
        </w:numPr>
        <w:tabs>
          <w:tab w:val="left" w:pos="2128"/>
          <w:tab w:val="left" w:pos="8859"/>
        </w:tabs>
        <w:autoSpaceDE w:val="0"/>
        <w:autoSpaceDN w:val="0"/>
        <w:spacing w:before="100" w:line="276" w:lineRule="auto"/>
        <w:ind w:right="1512"/>
        <w:rPr>
          <w:szCs w:val="22"/>
          <w:lang w:val="tr-TR"/>
        </w:rPr>
      </w:pPr>
      <w:hyperlink w:anchor="_bookmark3" w:history="1">
        <w:r>
          <w:rPr>
            <w:szCs w:val="22"/>
            <w:lang w:val="tr-TR"/>
          </w:rPr>
          <w:t>Elleçlenen</w:t>
        </w:r>
        <w:r>
          <w:rPr>
            <w:spacing w:val="-15"/>
            <w:szCs w:val="22"/>
            <w:lang w:val="tr-TR"/>
          </w:rPr>
          <w:t xml:space="preserve"> </w:t>
        </w:r>
        <w:r>
          <w:rPr>
            <w:szCs w:val="22"/>
            <w:lang w:val="tr-TR"/>
          </w:rPr>
          <w:t>ve</w:t>
        </w:r>
        <w:r>
          <w:rPr>
            <w:spacing w:val="-15"/>
            <w:szCs w:val="22"/>
            <w:lang w:val="tr-TR"/>
          </w:rPr>
          <w:t xml:space="preserve"> </w:t>
        </w:r>
        <w:r>
          <w:rPr>
            <w:szCs w:val="22"/>
            <w:lang w:val="tr-TR"/>
          </w:rPr>
          <w:t>Geçici</w:t>
        </w:r>
        <w:r>
          <w:rPr>
            <w:spacing w:val="-15"/>
            <w:szCs w:val="22"/>
            <w:lang w:val="tr-TR"/>
          </w:rPr>
          <w:t xml:space="preserve"> </w:t>
        </w:r>
        <w:r>
          <w:rPr>
            <w:szCs w:val="22"/>
            <w:lang w:val="tr-TR"/>
          </w:rPr>
          <w:t>Depolanan</w:t>
        </w:r>
        <w:r>
          <w:rPr>
            <w:spacing w:val="-15"/>
            <w:szCs w:val="22"/>
            <w:lang w:val="tr-TR"/>
          </w:rPr>
          <w:t xml:space="preserve"> </w:t>
        </w:r>
        <w:r>
          <w:rPr>
            <w:szCs w:val="22"/>
            <w:lang w:val="tr-TR"/>
          </w:rPr>
          <w:t>Tehlikeli</w:t>
        </w:r>
        <w:r>
          <w:rPr>
            <w:spacing w:val="-15"/>
            <w:szCs w:val="22"/>
            <w:lang w:val="tr-TR"/>
          </w:rPr>
          <w:t xml:space="preserve"> </w:t>
        </w:r>
        <w:r>
          <w:rPr>
            <w:szCs w:val="22"/>
            <w:lang w:val="tr-TR"/>
          </w:rPr>
          <w:t>Yüklere</w:t>
        </w:r>
        <w:r>
          <w:rPr>
            <w:spacing w:val="-15"/>
            <w:szCs w:val="22"/>
            <w:lang w:val="tr-TR"/>
          </w:rPr>
          <w:t xml:space="preserve"> </w:t>
        </w:r>
        <w:r>
          <w:rPr>
            <w:szCs w:val="22"/>
            <w:lang w:val="tr-TR"/>
          </w:rPr>
          <w:t>İlişkin</w:t>
        </w:r>
        <w:r>
          <w:rPr>
            <w:spacing w:val="-15"/>
            <w:szCs w:val="22"/>
            <w:lang w:val="tr-TR"/>
          </w:rPr>
          <w:t xml:space="preserve"> </w:t>
        </w:r>
        <w:r>
          <w:rPr>
            <w:szCs w:val="22"/>
            <w:lang w:val="tr-TR"/>
          </w:rPr>
          <w:t>Tahmil/Tahliye</w:t>
        </w:r>
      </w:hyperlink>
      <w:r w:rsidR="00C95060">
        <w:rPr>
          <w:szCs w:val="22"/>
          <w:lang w:val="tr-TR"/>
        </w:rPr>
        <w:t xml:space="preserve"> </w:t>
      </w:r>
      <w:hyperlink w:anchor="_bookmark3" w:history="1">
        <w:r>
          <w:rPr>
            <w:spacing w:val="-2"/>
            <w:szCs w:val="22"/>
            <w:lang w:val="tr-TR"/>
          </w:rPr>
          <w:t>Prosedürü:</w:t>
        </w:r>
        <w:r>
          <w:rPr>
            <w:szCs w:val="22"/>
            <w:lang w:val="tr-TR"/>
          </w:rPr>
          <w:tab/>
        </w:r>
        <w:r>
          <w:rPr>
            <w:spacing w:val="-5"/>
            <w:szCs w:val="22"/>
            <w:lang w:val="tr-TR"/>
          </w:rPr>
          <w:t>14</w:t>
        </w:r>
      </w:hyperlink>
    </w:p>
    <w:p w14:paraId="75F97271" w14:textId="77777777" w:rsidR="003F2571" w:rsidRDefault="003F2571">
      <w:pPr>
        <w:widowControl w:val="0"/>
        <w:numPr>
          <w:ilvl w:val="2"/>
          <w:numId w:val="1"/>
        </w:numPr>
        <w:tabs>
          <w:tab w:val="left" w:pos="2128"/>
          <w:tab w:val="left" w:pos="8859"/>
        </w:tabs>
        <w:autoSpaceDE w:val="0"/>
        <w:autoSpaceDN w:val="0"/>
        <w:spacing w:before="100"/>
        <w:ind w:left="2128"/>
        <w:rPr>
          <w:szCs w:val="22"/>
          <w:lang w:val="tr-TR"/>
        </w:rPr>
      </w:pPr>
      <w:hyperlink w:anchor="_bookmark4" w:history="1">
        <w:r>
          <w:rPr>
            <w:szCs w:val="22"/>
            <w:lang w:val="tr-TR"/>
          </w:rPr>
          <w:t>Elleçleme</w:t>
        </w:r>
        <w:r>
          <w:rPr>
            <w:spacing w:val="-4"/>
            <w:szCs w:val="22"/>
            <w:lang w:val="tr-TR"/>
          </w:rPr>
          <w:t xml:space="preserve"> </w:t>
        </w:r>
        <w:r>
          <w:rPr>
            <w:szCs w:val="22"/>
            <w:lang w:val="tr-TR"/>
          </w:rPr>
          <w:t>ve</w:t>
        </w:r>
        <w:r>
          <w:rPr>
            <w:spacing w:val="-2"/>
            <w:szCs w:val="22"/>
            <w:lang w:val="tr-TR"/>
          </w:rPr>
          <w:t xml:space="preserve"> </w:t>
        </w:r>
        <w:r>
          <w:rPr>
            <w:szCs w:val="22"/>
            <w:lang w:val="tr-TR"/>
          </w:rPr>
          <w:t>Depolama</w:t>
        </w:r>
        <w:r>
          <w:rPr>
            <w:spacing w:val="1"/>
            <w:szCs w:val="22"/>
            <w:lang w:val="tr-TR"/>
          </w:rPr>
          <w:t xml:space="preserve"> </w:t>
        </w:r>
        <w:r>
          <w:rPr>
            <w:spacing w:val="-2"/>
            <w:szCs w:val="22"/>
            <w:lang w:val="tr-TR"/>
          </w:rPr>
          <w:t>Prosedürleri:</w:t>
        </w:r>
        <w:r>
          <w:rPr>
            <w:szCs w:val="22"/>
            <w:lang w:val="tr-TR"/>
          </w:rPr>
          <w:tab/>
        </w:r>
        <w:r>
          <w:rPr>
            <w:spacing w:val="-5"/>
            <w:szCs w:val="22"/>
            <w:lang w:val="tr-TR"/>
          </w:rPr>
          <w:t>15</w:t>
        </w:r>
      </w:hyperlink>
    </w:p>
    <w:p w14:paraId="75F97272" w14:textId="77777777" w:rsidR="003F2571" w:rsidRDefault="003F2571">
      <w:pPr>
        <w:widowControl w:val="0"/>
        <w:numPr>
          <w:ilvl w:val="0"/>
          <w:numId w:val="1"/>
        </w:numPr>
        <w:tabs>
          <w:tab w:val="left" w:pos="808"/>
          <w:tab w:val="left" w:leader="dot" w:pos="8833"/>
        </w:tabs>
        <w:autoSpaceDE w:val="0"/>
        <w:autoSpaceDN w:val="0"/>
        <w:spacing w:before="142"/>
        <w:ind w:hanging="566"/>
        <w:rPr>
          <w:b/>
          <w:szCs w:val="22"/>
          <w:lang w:val="tr-TR"/>
        </w:rPr>
      </w:pPr>
      <w:hyperlink w:anchor="_bookmark5" w:history="1">
        <w:r>
          <w:rPr>
            <w:b/>
            <w:spacing w:val="-2"/>
            <w:szCs w:val="22"/>
            <w:lang w:val="tr-TR"/>
          </w:rPr>
          <w:t>SORUMLULUKLAR</w:t>
        </w:r>
        <w:r>
          <w:rPr>
            <w:b/>
            <w:szCs w:val="22"/>
            <w:lang w:val="tr-TR"/>
          </w:rPr>
          <w:tab/>
        </w:r>
        <w:r>
          <w:rPr>
            <w:b/>
            <w:spacing w:val="-5"/>
            <w:szCs w:val="22"/>
            <w:lang w:val="tr-TR"/>
          </w:rPr>
          <w:t>19</w:t>
        </w:r>
      </w:hyperlink>
    </w:p>
    <w:p w14:paraId="75F97273" w14:textId="77777777" w:rsidR="003F2571" w:rsidRDefault="003F2571">
      <w:pPr>
        <w:widowControl w:val="0"/>
        <w:numPr>
          <w:ilvl w:val="1"/>
          <w:numId w:val="1"/>
        </w:numPr>
        <w:tabs>
          <w:tab w:val="left" w:pos="1689"/>
          <w:tab w:val="left" w:pos="8859"/>
        </w:tabs>
        <w:autoSpaceDE w:val="0"/>
        <w:autoSpaceDN w:val="0"/>
        <w:spacing w:before="137"/>
        <w:ind w:left="1689"/>
        <w:rPr>
          <w:szCs w:val="22"/>
          <w:lang w:val="tr-TR"/>
        </w:rPr>
      </w:pPr>
      <w:hyperlink w:anchor="_bookmark6" w:history="1">
        <w:r>
          <w:rPr>
            <w:szCs w:val="22"/>
            <w:lang w:val="tr-TR"/>
          </w:rPr>
          <w:t>Yük</w:t>
        </w:r>
        <w:r>
          <w:rPr>
            <w:spacing w:val="-1"/>
            <w:szCs w:val="22"/>
            <w:lang w:val="tr-TR"/>
          </w:rPr>
          <w:t xml:space="preserve"> </w:t>
        </w:r>
        <w:r>
          <w:rPr>
            <w:szCs w:val="22"/>
            <w:lang w:val="tr-TR"/>
          </w:rPr>
          <w:t>İlgilisinin</w:t>
        </w:r>
        <w:r>
          <w:rPr>
            <w:spacing w:val="-1"/>
            <w:szCs w:val="22"/>
            <w:lang w:val="tr-TR"/>
          </w:rPr>
          <w:t xml:space="preserve"> </w:t>
        </w:r>
        <w:r>
          <w:rPr>
            <w:spacing w:val="-2"/>
            <w:szCs w:val="22"/>
            <w:lang w:val="tr-TR"/>
          </w:rPr>
          <w:t>Sorumlulukları:</w:t>
        </w:r>
        <w:r>
          <w:rPr>
            <w:szCs w:val="22"/>
            <w:lang w:val="tr-TR"/>
          </w:rPr>
          <w:tab/>
        </w:r>
        <w:r>
          <w:rPr>
            <w:spacing w:val="-5"/>
            <w:szCs w:val="22"/>
            <w:lang w:val="tr-TR"/>
          </w:rPr>
          <w:t>19</w:t>
        </w:r>
      </w:hyperlink>
    </w:p>
    <w:p w14:paraId="75F97274" w14:textId="77777777" w:rsidR="003F2571" w:rsidRDefault="003F2571">
      <w:pPr>
        <w:widowControl w:val="0"/>
        <w:numPr>
          <w:ilvl w:val="1"/>
          <w:numId w:val="1"/>
        </w:numPr>
        <w:tabs>
          <w:tab w:val="left" w:pos="1689"/>
          <w:tab w:val="left" w:pos="8859"/>
        </w:tabs>
        <w:autoSpaceDE w:val="0"/>
        <w:autoSpaceDN w:val="0"/>
        <w:spacing w:before="141"/>
        <w:ind w:left="1689"/>
        <w:rPr>
          <w:szCs w:val="22"/>
          <w:lang w:val="tr-TR"/>
        </w:rPr>
      </w:pPr>
      <w:hyperlink w:anchor="_bookmark7" w:history="1">
        <w:r>
          <w:rPr>
            <w:szCs w:val="22"/>
            <w:lang w:val="tr-TR"/>
          </w:rPr>
          <w:t>Kıyı</w:t>
        </w:r>
        <w:r>
          <w:rPr>
            <w:spacing w:val="-2"/>
            <w:szCs w:val="22"/>
            <w:lang w:val="tr-TR"/>
          </w:rPr>
          <w:t xml:space="preserve"> </w:t>
        </w:r>
        <w:r>
          <w:rPr>
            <w:szCs w:val="22"/>
            <w:lang w:val="tr-TR"/>
          </w:rPr>
          <w:t>Tesisi</w:t>
        </w:r>
        <w:r>
          <w:rPr>
            <w:spacing w:val="-2"/>
            <w:szCs w:val="22"/>
            <w:lang w:val="tr-TR"/>
          </w:rPr>
          <w:t xml:space="preserve"> </w:t>
        </w:r>
        <w:r>
          <w:rPr>
            <w:szCs w:val="22"/>
            <w:lang w:val="tr-TR"/>
          </w:rPr>
          <w:t>İşleticisinin</w:t>
        </w:r>
        <w:r>
          <w:rPr>
            <w:spacing w:val="-2"/>
            <w:szCs w:val="22"/>
            <w:lang w:val="tr-TR"/>
          </w:rPr>
          <w:t xml:space="preserve"> Sorumlulukları:</w:t>
        </w:r>
        <w:r>
          <w:rPr>
            <w:szCs w:val="22"/>
            <w:lang w:val="tr-TR"/>
          </w:rPr>
          <w:tab/>
        </w:r>
        <w:r>
          <w:rPr>
            <w:spacing w:val="-5"/>
            <w:szCs w:val="22"/>
            <w:lang w:val="tr-TR"/>
          </w:rPr>
          <w:t>20</w:t>
        </w:r>
      </w:hyperlink>
    </w:p>
    <w:p w14:paraId="75F97275" w14:textId="77777777" w:rsidR="003F2571" w:rsidRDefault="003F2571">
      <w:pPr>
        <w:widowControl w:val="0"/>
        <w:numPr>
          <w:ilvl w:val="1"/>
          <w:numId w:val="1"/>
        </w:numPr>
        <w:tabs>
          <w:tab w:val="left" w:pos="1689"/>
          <w:tab w:val="left" w:pos="8859"/>
        </w:tabs>
        <w:autoSpaceDE w:val="0"/>
        <w:autoSpaceDN w:val="0"/>
        <w:spacing w:before="142"/>
        <w:ind w:left="1689"/>
        <w:rPr>
          <w:szCs w:val="22"/>
          <w:lang w:val="tr-TR"/>
        </w:rPr>
      </w:pPr>
      <w:hyperlink w:anchor="_bookmark8" w:history="1">
        <w:r>
          <w:rPr>
            <w:szCs w:val="22"/>
            <w:lang w:val="tr-TR"/>
          </w:rPr>
          <w:t>Gemi</w:t>
        </w:r>
        <w:r>
          <w:rPr>
            <w:spacing w:val="-3"/>
            <w:szCs w:val="22"/>
            <w:lang w:val="tr-TR"/>
          </w:rPr>
          <w:t xml:space="preserve"> </w:t>
        </w:r>
        <w:r>
          <w:rPr>
            <w:szCs w:val="22"/>
            <w:lang w:val="tr-TR"/>
          </w:rPr>
          <w:t>İlgilisinin</w:t>
        </w:r>
        <w:r>
          <w:rPr>
            <w:spacing w:val="-2"/>
            <w:szCs w:val="22"/>
            <w:lang w:val="tr-TR"/>
          </w:rPr>
          <w:t xml:space="preserve"> Sorumlulukları:</w:t>
        </w:r>
        <w:r>
          <w:rPr>
            <w:szCs w:val="22"/>
            <w:lang w:val="tr-TR"/>
          </w:rPr>
          <w:tab/>
        </w:r>
        <w:r>
          <w:rPr>
            <w:spacing w:val="-5"/>
            <w:szCs w:val="22"/>
            <w:lang w:val="tr-TR"/>
          </w:rPr>
          <w:t>21</w:t>
        </w:r>
      </w:hyperlink>
    </w:p>
    <w:p w14:paraId="75F97276" w14:textId="77777777" w:rsidR="003F2571" w:rsidRDefault="003F2571">
      <w:pPr>
        <w:widowControl w:val="0"/>
        <w:numPr>
          <w:ilvl w:val="1"/>
          <w:numId w:val="1"/>
        </w:numPr>
        <w:tabs>
          <w:tab w:val="left" w:pos="1689"/>
          <w:tab w:val="left" w:pos="8859"/>
        </w:tabs>
        <w:autoSpaceDE w:val="0"/>
        <w:autoSpaceDN w:val="0"/>
        <w:spacing w:before="142"/>
        <w:ind w:left="1689"/>
        <w:rPr>
          <w:szCs w:val="22"/>
          <w:lang w:val="tr-TR"/>
        </w:rPr>
      </w:pPr>
      <w:hyperlink w:anchor="_bookmark9" w:history="1">
        <w:r>
          <w:rPr>
            <w:szCs w:val="22"/>
            <w:lang w:val="tr-TR"/>
          </w:rPr>
          <w:t>Taşıyanın</w:t>
        </w:r>
        <w:r>
          <w:rPr>
            <w:spacing w:val="-2"/>
            <w:szCs w:val="22"/>
            <w:lang w:val="tr-TR"/>
          </w:rPr>
          <w:t xml:space="preserve"> Sorumlulukları</w:t>
        </w:r>
        <w:r>
          <w:rPr>
            <w:szCs w:val="22"/>
            <w:lang w:val="tr-TR"/>
          </w:rPr>
          <w:tab/>
        </w:r>
        <w:r>
          <w:rPr>
            <w:spacing w:val="-5"/>
            <w:szCs w:val="22"/>
            <w:lang w:val="tr-TR"/>
          </w:rPr>
          <w:t>22</w:t>
        </w:r>
      </w:hyperlink>
    </w:p>
    <w:p w14:paraId="75F97277" w14:textId="77777777" w:rsidR="003F2571" w:rsidRDefault="003F2571">
      <w:pPr>
        <w:widowControl w:val="0"/>
        <w:numPr>
          <w:ilvl w:val="1"/>
          <w:numId w:val="1"/>
        </w:numPr>
        <w:tabs>
          <w:tab w:val="left" w:pos="1689"/>
          <w:tab w:val="left" w:pos="8859"/>
        </w:tabs>
        <w:autoSpaceDE w:val="0"/>
        <w:autoSpaceDN w:val="0"/>
        <w:spacing w:before="141"/>
        <w:ind w:left="1689"/>
        <w:rPr>
          <w:szCs w:val="22"/>
          <w:lang w:val="tr-TR"/>
        </w:rPr>
      </w:pPr>
      <w:hyperlink w:anchor="_bookmark10" w:history="1">
        <w:r>
          <w:rPr>
            <w:szCs w:val="22"/>
            <w:lang w:val="tr-TR"/>
          </w:rPr>
          <w:t>Tehlikeli</w:t>
        </w:r>
        <w:r>
          <w:rPr>
            <w:spacing w:val="-2"/>
            <w:szCs w:val="22"/>
            <w:lang w:val="tr-TR"/>
          </w:rPr>
          <w:t xml:space="preserve"> </w:t>
        </w:r>
        <w:r>
          <w:rPr>
            <w:szCs w:val="22"/>
            <w:lang w:val="tr-TR"/>
          </w:rPr>
          <w:t>Madde</w:t>
        </w:r>
        <w:r>
          <w:rPr>
            <w:spacing w:val="-2"/>
            <w:szCs w:val="22"/>
            <w:lang w:val="tr-TR"/>
          </w:rPr>
          <w:t xml:space="preserve"> </w:t>
        </w:r>
        <w:r>
          <w:rPr>
            <w:szCs w:val="22"/>
            <w:lang w:val="tr-TR"/>
          </w:rPr>
          <w:t>Güvenlik</w:t>
        </w:r>
        <w:r>
          <w:rPr>
            <w:spacing w:val="-1"/>
            <w:szCs w:val="22"/>
            <w:lang w:val="tr-TR"/>
          </w:rPr>
          <w:t xml:space="preserve"> </w:t>
        </w:r>
        <w:r>
          <w:rPr>
            <w:szCs w:val="22"/>
            <w:lang w:val="tr-TR"/>
          </w:rPr>
          <w:t>Danışmanı</w:t>
        </w:r>
        <w:r>
          <w:rPr>
            <w:spacing w:val="-1"/>
            <w:szCs w:val="22"/>
            <w:lang w:val="tr-TR"/>
          </w:rPr>
          <w:t xml:space="preserve"> </w:t>
        </w:r>
        <w:r>
          <w:rPr>
            <w:spacing w:val="-2"/>
            <w:szCs w:val="22"/>
            <w:lang w:val="tr-TR"/>
          </w:rPr>
          <w:t>Sorumlulukları</w:t>
        </w:r>
        <w:r>
          <w:rPr>
            <w:szCs w:val="22"/>
            <w:lang w:val="tr-TR"/>
          </w:rPr>
          <w:tab/>
        </w:r>
        <w:r>
          <w:rPr>
            <w:spacing w:val="-5"/>
            <w:szCs w:val="22"/>
            <w:lang w:val="tr-TR"/>
          </w:rPr>
          <w:t>22</w:t>
        </w:r>
      </w:hyperlink>
    </w:p>
    <w:p w14:paraId="75F97278" w14:textId="77777777" w:rsidR="003F2571" w:rsidRDefault="003F2571">
      <w:pPr>
        <w:widowControl w:val="0"/>
        <w:numPr>
          <w:ilvl w:val="0"/>
          <w:numId w:val="1"/>
        </w:numPr>
        <w:tabs>
          <w:tab w:val="left" w:pos="808"/>
          <w:tab w:val="left" w:leader="dot" w:pos="8833"/>
        </w:tabs>
        <w:autoSpaceDE w:val="0"/>
        <w:autoSpaceDN w:val="0"/>
        <w:spacing w:before="142" w:line="360" w:lineRule="auto"/>
        <w:ind w:right="1549"/>
        <w:rPr>
          <w:b/>
          <w:szCs w:val="22"/>
          <w:lang w:val="tr-TR"/>
        </w:rPr>
      </w:pPr>
      <w:hyperlink w:anchor="_bookmark11" w:history="1">
        <w:r>
          <w:rPr>
            <w:b/>
            <w:szCs w:val="22"/>
            <w:lang w:val="tr-TR"/>
          </w:rPr>
          <w:t>KIYI</w:t>
        </w:r>
        <w:r>
          <w:rPr>
            <w:b/>
            <w:spacing w:val="-1"/>
            <w:szCs w:val="22"/>
            <w:lang w:val="tr-TR"/>
          </w:rPr>
          <w:t xml:space="preserve"> </w:t>
        </w:r>
        <w:r>
          <w:rPr>
            <w:b/>
            <w:szCs w:val="22"/>
            <w:lang w:val="tr-TR"/>
          </w:rPr>
          <w:t>TESİSİ</w:t>
        </w:r>
        <w:r>
          <w:rPr>
            <w:b/>
            <w:spacing w:val="-1"/>
            <w:szCs w:val="22"/>
            <w:lang w:val="tr-TR"/>
          </w:rPr>
          <w:t xml:space="preserve"> </w:t>
        </w:r>
        <w:r>
          <w:rPr>
            <w:b/>
            <w:szCs w:val="22"/>
            <w:lang w:val="tr-TR"/>
          </w:rPr>
          <w:t>TARAFINDAN</w:t>
        </w:r>
        <w:r>
          <w:rPr>
            <w:b/>
            <w:spacing w:val="-1"/>
            <w:szCs w:val="22"/>
            <w:lang w:val="tr-TR"/>
          </w:rPr>
          <w:t xml:space="preserve"> </w:t>
        </w:r>
        <w:r>
          <w:rPr>
            <w:b/>
            <w:szCs w:val="22"/>
            <w:lang w:val="tr-TR"/>
          </w:rPr>
          <w:t>UYGULANACAK KURALLAR</w:t>
        </w:r>
        <w:r>
          <w:rPr>
            <w:b/>
            <w:spacing w:val="-1"/>
            <w:szCs w:val="22"/>
            <w:lang w:val="tr-TR"/>
          </w:rPr>
          <w:t xml:space="preserve"> </w:t>
        </w:r>
        <w:r>
          <w:rPr>
            <w:b/>
            <w:szCs w:val="22"/>
            <w:lang w:val="tr-TR"/>
          </w:rPr>
          <w:t>VE ALINACAK</w:t>
        </w:r>
      </w:hyperlink>
      <w:r w:rsidR="00C95060">
        <w:rPr>
          <w:b/>
          <w:szCs w:val="22"/>
          <w:lang w:val="tr-TR"/>
        </w:rPr>
        <w:t xml:space="preserve"> </w:t>
      </w:r>
      <w:hyperlink w:anchor="_bookmark11" w:history="1">
        <w:r>
          <w:rPr>
            <w:b/>
            <w:spacing w:val="-2"/>
            <w:szCs w:val="22"/>
            <w:lang w:val="tr-TR"/>
          </w:rPr>
          <w:t>TEDBİRLER:</w:t>
        </w:r>
        <w:r>
          <w:rPr>
            <w:szCs w:val="22"/>
            <w:lang w:val="tr-TR"/>
          </w:rPr>
          <w:tab/>
        </w:r>
        <w:r>
          <w:rPr>
            <w:b/>
            <w:spacing w:val="-6"/>
            <w:szCs w:val="22"/>
            <w:lang w:val="tr-TR"/>
          </w:rPr>
          <w:t>24</w:t>
        </w:r>
      </w:hyperlink>
    </w:p>
    <w:p w14:paraId="75F97279" w14:textId="77777777" w:rsidR="003F2571" w:rsidRDefault="003F2571">
      <w:pPr>
        <w:widowControl w:val="0"/>
        <w:numPr>
          <w:ilvl w:val="0"/>
          <w:numId w:val="1"/>
        </w:numPr>
        <w:tabs>
          <w:tab w:val="left" w:pos="808"/>
        </w:tabs>
        <w:autoSpaceDE w:val="0"/>
        <w:autoSpaceDN w:val="0"/>
        <w:spacing w:line="360" w:lineRule="auto"/>
        <w:ind w:right="1722"/>
        <w:rPr>
          <w:b/>
          <w:szCs w:val="22"/>
          <w:lang w:val="tr-TR"/>
        </w:rPr>
      </w:pPr>
      <w:hyperlink w:anchor="_bookmark12" w:history="1">
        <w:r>
          <w:rPr>
            <w:b/>
            <w:szCs w:val="22"/>
            <w:lang w:val="tr-TR"/>
          </w:rPr>
          <w:t>TEHLİKELİ</w:t>
        </w:r>
        <w:r>
          <w:rPr>
            <w:b/>
            <w:spacing w:val="-6"/>
            <w:szCs w:val="22"/>
            <w:lang w:val="tr-TR"/>
          </w:rPr>
          <w:t xml:space="preserve"> </w:t>
        </w:r>
        <w:r>
          <w:rPr>
            <w:b/>
            <w:szCs w:val="22"/>
            <w:lang w:val="tr-TR"/>
          </w:rPr>
          <w:t>YÜKLERİN</w:t>
        </w:r>
        <w:r>
          <w:rPr>
            <w:b/>
            <w:spacing w:val="-6"/>
            <w:szCs w:val="22"/>
            <w:lang w:val="tr-TR"/>
          </w:rPr>
          <w:t xml:space="preserve"> </w:t>
        </w:r>
        <w:r>
          <w:rPr>
            <w:b/>
            <w:szCs w:val="22"/>
            <w:lang w:val="tr-TR"/>
          </w:rPr>
          <w:t>SINIFLARI,</w:t>
        </w:r>
        <w:r>
          <w:rPr>
            <w:b/>
            <w:spacing w:val="-5"/>
            <w:szCs w:val="22"/>
            <w:lang w:val="tr-TR"/>
          </w:rPr>
          <w:t xml:space="preserve"> </w:t>
        </w:r>
        <w:r>
          <w:rPr>
            <w:b/>
            <w:szCs w:val="22"/>
            <w:lang w:val="tr-TR"/>
          </w:rPr>
          <w:t>TAŞINMASI,</w:t>
        </w:r>
        <w:r>
          <w:rPr>
            <w:b/>
            <w:spacing w:val="-5"/>
            <w:szCs w:val="22"/>
            <w:lang w:val="tr-TR"/>
          </w:rPr>
          <w:t xml:space="preserve"> </w:t>
        </w:r>
        <w:r>
          <w:rPr>
            <w:b/>
            <w:szCs w:val="22"/>
            <w:lang w:val="tr-TR"/>
          </w:rPr>
          <w:t>TAHMİL/TAHLİYESİ,</w:t>
        </w:r>
      </w:hyperlink>
      <w:r w:rsidR="00C95060">
        <w:rPr>
          <w:b/>
          <w:szCs w:val="22"/>
          <w:lang w:val="tr-TR"/>
        </w:rPr>
        <w:t xml:space="preserve"> </w:t>
      </w:r>
      <w:hyperlink w:anchor="_bookmark12" w:history="1">
        <w:r>
          <w:rPr>
            <w:b/>
            <w:szCs w:val="22"/>
            <w:lang w:val="tr-TR"/>
          </w:rPr>
          <w:t>ELLEÇLENMESİ,</w:t>
        </w:r>
        <w:r>
          <w:rPr>
            <w:b/>
            <w:spacing w:val="-10"/>
            <w:szCs w:val="22"/>
            <w:lang w:val="tr-TR"/>
          </w:rPr>
          <w:t xml:space="preserve"> </w:t>
        </w:r>
        <w:r>
          <w:rPr>
            <w:b/>
            <w:szCs w:val="22"/>
            <w:lang w:val="tr-TR"/>
          </w:rPr>
          <w:t>AYRIŞTIRILMASI,</w:t>
        </w:r>
        <w:r>
          <w:rPr>
            <w:b/>
            <w:spacing w:val="-10"/>
            <w:szCs w:val="22"/>
            <w:lang w:val="tr-TR"/>
          </w:rPr>
          <w:t xml:space="preserve"> </w:t>
        </w:r>
        <w:r>
          <w:rPr>
            <w:b/>
            <w:szCs w:val="22"/>
            <w:lang w:val="tr-TR"/>
          </w:rPr>
          <w:t>İSTİFLENMESİ</w:t>
        </w:r>
        <w:r>
          <w:rPr>
            <w:b/>
            <w:spacing w:val="-11"/>
            <w:szCs w:val="22"/>
            <w:lang w:val="tr-TR"/>
          </w:rPr>
          <w:t xml:space="preserve"> </w:t>
        </w:r>
        <w:r>
          <w:rPr>
            <w:b/>
            <w:szCs w:val="22"/>
            <w:lang w:val="tr-TR"/>
          </w:rPr>
          <w:t>ve</w:t>
        </w:r>
        <w:r>
          <w:rPr>
            <w:b/>
            <w:spacing w:val="-11"/>
            <w:szCs w:val="22"/>
            <w:lang w:val="tr-TR"/>
          </w:rPr>
          <w:t xml:space="preserve"> </w:t>
        </w:r>
        <w:r>
          <w:rPr>
            <w:b/>
            <w:szCs w:val="22"/>
            <w:lang w:val="tr-TR"/>
          </w:rPr>
          <w:t>DEPOLANMASI</w:t>
        </w:r>
      </w:hyperlink>
    </w:p>
    <w:p w14:paraId="75F9727A" w14:textId="77777777" w:rsidR="003F2571" w:rsidRDefault="003F2571">
      <w:pPr>
        <w:widowControl w:val="0"/>
        <w:tabs>
          <w:tab w:val="left" w:leader="dot" w:pos="8833"/>
        </w:tabs>
        <w:autoSpaceDE w:val="0"/>
        <w:autoSpaceDN w:val="0"/>
        <w:ind w:left="808"/>
        <w:rPr>
          <w:b/>
          <w:szCs w:val="22"/>
          <w:lang w:val="tr-TR"/>
        </w:rPr>
      </w:pPr>
      <w:hyperlink w:anchor="_bookmark12" w:history="1">
        <w:r>
          <w:rPr>
            <w:b/>
            <w:spacing w:val="-10"/>
            <w:szCs w:val="22"/>
            <w:lang w:val="tr-TR"/>
          </w:rPr>
          <w:t>.</w:t>
        </w:r>
        <w:r>
          <w:rPr>
            <w:b/>
            <w:szCs w:val="22"/>
            <w:lang w:val="tr-TR"/>
          </w:rPr>
          <w:tab/>
        </w:r>
        <w:r>
          <w:rPr>
            <w:b/>
            <w:spacing w:val="-5"/>
            <w:szCs w:val="22"/>
            <w:lang w:val="tr-TR"/>
          </w:rPr>
          <w:t>25</w:t>
        </w:r>
      </w:hyperlink>
    </w:p>
    <w:p w14:paraId="75F9727B" w14:textId="77777777" w:rsidR="003F2571" w:rsidRDefault="003F2571">
      <w:pPr>
        <w:widowControl w:val="0"/>
        <w:numPr>
          <w:ilvl w:val="1"/>
          <w:numId w:val="1"/>
        </w:numPr>
        <w:tabs>
          <w:tab w:val="left" w:pos="1689"/>
          <w:tab w:val="left" w:pos="8859"/>
        </w:tabs>
        <w:autoSpaceDE w:val="0"/>
        <w:autoSpaceDN w:val="0"/>
        <w:spacing w:before="137"/>
        <w:ind w:left="1689"/>
        <w:rPr>
          <w:szCs w:val="22"/>
          <w:lang w:val="tr-TR"/>
        </w:rPr>
      </w:pPr>
      <w:hyperlink w:anchor="_bookmark13" w:history="1">
        <w:r>
          <w:rPr>
            <w:szCs w:val="22"/>
            <w:lang w:val="tr-TR"/>
          </w:rPr>
          <w:t>Tehlikeli</w:t>
        </w:r>
        <w:r>
          <w:rPr>
            <w:spacing w:val="-3"/>
            <w:szCs w:val="22"/>
            <w:lang w:val="tr-TR"/>
          </w:rPr>
          <w:t xml:space="preserve"> </w:t>
        </w:r>
        <w:r>
          <w:rPr>
            <w:szCs w:val="22"/>
            <w:lang w:val="tr-TR"/>
          </w:rPr>
          <w:t>yüklerin</w:t>
        </w:r>
        <w:r>
          <w:rPr>
            <w:spacing w:val="-2"/>
            <w:szCs w:val="22"/>
            <w:lang w:val="tr-TR"/>
          </w:rPr>
          <w:t xml:space="preserve"> sınıfları:</w:t>
        </w:r>
        <w:r>
          <w:rPr>
            <w:szCs w:val="22"/>
            <w:lang w:val="tr-TR"/>
          </w:rPr>
          <w:tab/>
        </w:r>
        <w:r>
          <w:rPr>
            <w:spacing w:val="-5"/>
            <w:szCs w:val="22"/>
            <w:lang w:val="tr-TR"/>
          </w:rPr>
          <w:t>25</w:t>
        </w:r>
      </w:hyperlink>
    </w:p>
    <w:p w14:paraId="75F9727C" w14:textId="77777777" w:rsidR="003F2571" w:rsidRDefault="003F2571">
      <w:pPr>
        <w:widowControl w:val="0"/>
        <w:numPr>
          <w:ilvl w:val="1"/>
          <w:numId w:val="1"/>
        </w:numPr>
        <w:tabs>
          <w:tab w:val="left" w:pos="1689"/>
          <w:tab w:val="left" w:pos="8859"/>
        </w:tabs>
        <w:autoSpaceDE w:val="0"/>
        <w:autoSpaceDN w:val="0"/>
        <w:spacing w:before="142"/>
        <w:ind w:left="1689"/>
        <w:rPr>
          <w:szCs w:val="22"/>
          <w:lang w:val="tr-TR"/>
        </w:rPr>
      </w:pPr>
      <w:hyperlink w:anchor="_bookmark14" w:history="1">
        <w:r>
          <w:rPr>
            <w:szCs w:val="22"/>
            <w:lang w:val="tr-TR"/>
          </w:rPr>
          <w:t>Tehlikeli</w:t>
        </w:r>
        <w:r>
          <w:rPr>
            <w:spacing w:val="-2"/>
            <w:szCs w:val="22"/>
            <w:lang w:val="tr-TR"/>
          </w:rPr>
          <w:t xml:space="preserve"> </w:t>
        </w:r>
        <w:r>
          <w:rPr>
            <w:szCs w:val="22"/>
            <w:lang w:val="tr-TR"/>
          </w:rPr>
          <w:t>Yüklerin</w:t>
        </w:r>
        <w:r>
          <w:rPr>
            <w:spacing w:val="-2"/>
            <w:szCs w:val="22"/>
            <w:lang w:val="tr-TR"/>
          </w:rPr>
          <w:t xml:space="preserve"> </w:t>
        </w:r>
        <w:r>
          <w:rPr>
            <w:szCs w:val="22"/>
            <w:lang w:val="tr-TR"/>
          </w:rPr>
          <w:t>Paketleri</w:t>
        </w:r>
        <w:r>
          <w:rPr>
            <w:spacing w:val="-2"/>
            <w:szCs w:val="22"/>
            <w:lang w:val="tr-TR"/>
          </w:rPr>
          <w:t xml:space="preserve"> </w:t>
        </w:r>
        <w:r>
          <w:rPr>
            <w:szCs w:val="22"/>
            <w:lang w:val="tr-TR"/>
          </w:rPr>
          <w:t>ve</w:t>
        </w:r>
        <w:r>
          <w:rPr>
            <w:spacing w:val="-3"/>
            <w:szCs w:val="22"/>
            <w:lang w:val="tr-TR"/>
          </w:rPr>
          <w:t xml:space="preserve"> </w:t>
        </w:r>
        <w:r>
          <w:rPr>
            <w:spacing w:val="-2"/>
            <w:szCs w:val="22"/>
            <w:lang w:val="tr-TR"/>
          </w:rPr>
          <w:t>Ambalajları</w:t>
        </w:r>
        <w:r>
          <w:rPr>
            <w:szCs w:val="22"/>
            <w:lang w:val="tr-TR"/>
          </w:rPr>
          <w:tab/>
        </w:r>
        <w:r>
          <w:rPr>
            <w:spacing w:val="-5"/>
            <w:szCs w:val="22"/>
            <w:lang w:val="tr-TR"/>
          </w:rPr>
          <w:t>26</w:t>
        </w:r>
      </w:hyperlink>
    </w:p>
    <w:p w14:paraId="75F9727D" w14:textId="77777777" w:rsidR="003F2571" w:rsidRDefault="003F2571">
      <w:pPr>
        <w:widowControl w:val="0"/>
        <w:numPr>
          <w:ilvl w:val="1"/>
          <w:numId w:val="1"/>
        </w:numPr>
        <w:tabs>
          <w:tab w:val="left" w:pos="1689"/>
          <w:tab w:val="left" w:pos="8859"/>
        </w:tabs>
        <w:autoSpaceDE w:val="0"/>
        <w:autoSpaceDN w:val="0"/>
        <w:spacing w:before="141"/>
        <w:ind w:left="1689"/>
        <w:rPr>
          <w:szCs w:val="22"/>
          <w:lang w:val="tr-TR"/>
        </w:rPr>
      </w:pPr>
      <w:hyperlink w:anchor="_bookmark15" w:history="1">
        <w:r>
          <w:rPr>
            <w:szCs w:val="22"/>
            <w:lang w:val="tr-TR"/>
          </w:rPr>
          <w:t>Tehlikeli</w:t>
        </w:r>
        <w:r>
          <w:rPr>
            <w:spacing w:val="-4"/>
            <w:szCs w:val="22"/>
            <w:lang w:val="tr-TR"/>
          </w:rPr>
          <w:t xml:space="preserve"> </w:t>
        </w:r>
        <w:r>
          <w:rPr>
            <w:szCs w:val="22"/>
            <w:lang w:val="tr-TR"/>
          </w:rPr>
          <w:t>Yüklerin</w:t>
        </w:r>
        <w:r>
          <w:rPr>
            <w:spacing w:val="-1"/>
            <w:szCs w:val="22"/>
            <w:lang w:val="tr-TR"/>
          </w:rPr>
          <w:t xml:space="preserve"> </w:t>
        </w:r>
        <w:r>
          <w:rPr>
            <w:szCs w:val="22"/>
            <w:lang w:val="tr-TR"/>
          </w:rPr>
          <w:t>İlişkin</w:t>
        </w:r>
        <w:r>
          <w:rPr>
            <w:spacing w:val="-2"/>
            <w:szCs w:val="22"/>
            <w:lang w:val="tr-TR"/>
          </w:rPr>
          <w:t xml:space="preserve"> </w:t>
        </w:r>
        <w:r>
          <w:rPr>
            <w:szCs w:val="22"/>
            <w:lang w:val="tr-TR"/>
          </w:rPr>
          <w:t>Plakartlar,</w:t>
        </w:r>
        <w:r>
          <w:rPr>
            <w:spacing w:val="-2"/>
            <w:szCs w:val="22"/>
            <w:lang w:val="tr-TR"/>
          </w:rPr>
          <w:t xml:space="preserve"> </w:t>
        </w:r>
        <w:r>
          <w:rPr>
            <w:szCs w:val="22"/>
            <w:lang w:val="tr-TR"/>
          </w:rPr>
          <w:t>Plakalar,</w:t>
        </w:r>
        <w:r>
          <w:rPr>
            <w:spacing w:val="-2"/>
            <w:szCs w:val="22"/>
            <w:lang w:val="tr-TR"/>
          </w:rPr>
          <w:t xml:space="preserve"> </w:t>
        </w:r>
        <w:r>
          <w:rPr>
            <w:szCs w:val="22"/>
            <w:lang w:val="tr-TR"/>
          </w:rPr>
          <w:t>Markalar</w:t>
        </w:r>
        <w:r>
          <w:rPr>
            <w:spacing w:val="-4"/>
            <w:szCs w:val="22"/>
            <w:lang w:val="tr-TR"/>
          </w:rPr>
          <w:t xml:space="preserve"> </w:t>
        </w:r>
        <w:r>
          <w:rPr>
            <w:szCs w:val="22"/>
            <w:lang w:val="tr-TR"/>
          </w:rPr>
          <w:t>ve</w:t>
        </w:r>
        <w:r>
          <w:rPr>
            <w:spacing w:val="-2"/>
            <w:szCs w:val="22"/>
            <w:lang w:val="tr-TR"/>
          </w:rPr>
          <w:t xml:space="preserve"> Etiketler</w:t>
        </w:r>
        <w:r>
          <w:rPr>
            <w:szCs w:val="22"/>
            <w:lang w:val="tr-TR"/>
          </w:rPr>
          <w:tab/>
        </w:r>
        <w:r>
          <w:rPr>
            <w:spacing w:val="-5"/>
            <w:szCs w:val="22"/>
            <w:lang w:val="tr-TR"/>
          </w:rPr>
          <w:t>26</w:t>
        </w:r>
      </w:hyperlink>
    </w:p>
    <w:p w14:paraId="75F9727E" w14:textId="77777777" w:rsidR="003F2571" w:rsidRDefault="003F2571">
      <w:pPr>
        <w:widowControl w:val="0"/>
        <w:numPr>
          <w:ilvl w:val="2"/>
          <w:numId w:val="1"/>
        </w:numPr>
        <w:tabs>
          <w:tab w:val="left" w:pos="2128"/>
          <w:tab w:val="left" w:pos="8859"/>
        </w:tabs>
        <w:autoSpaceDE w:val="0"/>
        <w:autoSpaceDN w:val="0"/>
        <w:spacing w:before="142"/>
        <w:ind w:left="2128"/>
        <w:rPr>
          <w:szCs w:val="22"/>
          <w:lang w:val="tr-TR"/>
        </w:rPr>
      </w:pPr>
      <w:hyperlink w:anchor="_bookmark16" w:history="1">
        <w:r>
          <w:rPr>
            <w:spacing w:val="-2"/>
            <w:szCs w:val="22"/>
            <w:lang w:val="tr-TR"/>
          </w:rPr>
          <w:t>Plakartlar</w:t>
        </w:r>
        <w:r>
          <w:rPr>
            <w:szCs w:val="22"/>
            <w:lang w:val="tr-TR"/>
          </w:rPr>
          <w:tab/>
        </w:r>
        <w:r>
          <w:rPr>
            <w:spacing w:val="-5"/>
            <w:szCs w:val="22"/>
            <w:lang w:val="tr-TR"/>
          </w:rPr>
          <w:t>27</w:t>
        </w:r>
      </w:hyperlink>
    </w:p>
    <w:p w14:paraId="75F9727F" w14:textId="77777777" w:rsidR="003F2571" w:rsidRDefault="003F2571">
      <w:pPr>
        <w:widowControl w:val="0"/>
        <w:numPr>
          <w:ilvl w:val="1"/>
          <w:numId w:val="1"/>
        </w:numPr>
        <w:tabs>
          <w:tab w:val="left" w:pos="1689"/>
          <w:tab w:val="left" w:pos="8859"/>
        </w:tabs>
        <w:autoSpaceDE w:val="0"/>
        <w:autoSpaceDN w:val="0"/>
        <w:spacing w:before="142"/>
        <w:ind w:left="1689"/>
        <w:rPr>
          <w:szCs w:val="22"/>
          <w:lang w:val="tr-TR"/>
        </w:rPr>
      </w:pPr>
      <w:hyperlink w:anchor="_bookmark17" w:history="1">
        <w:r>
          <w:rPr>
            <w:szCs w:val="22"/>
            <w:lang w:val="tr-TR"/>
          </w:rPr>
          <w:t>Tehlikeli</w:t>
        </w:r>
        <w:r>
          <w:rPr>
            <w:spacing w:val="-2"/>
            <w:szCs w:val="22"/>
            <w:lang w:val="tr-TR"/>
          </w:rPr>
          <w:t xml:space="preserve"> </w:t>
        </w:r>
        <w:r>
          <w:rPr>
            <w:szCs w:val="22"/>
            <w:lang w:val="tr-TR"/>
          </w:rPr>
          <w:t>yüklerin</w:t>
        </w:r>
        <w:r>
          <w:rPr>
            <w:spacing w:val="-1"/>
            <w:szCs w:val="22"/>
            <w:lang w:val="tr-TR"/>
          </w:rPr>
          <w:t xml:space="preserve"> </w:t>
        </w:r>
        <w:r>
          <w:rPr>
            <w:szCs w:val="22"/>
            <w:lang w:val="tr-TR"/>
          </w:rPr>
          <w:t>işaretleri</w:t>
        </w:r>
        <w:r>
          <w:rPr>
            <w:spacing w:val="-2"/>
            <w:szCs w:val="22"/>
            <w:lang w:val="tr-TR"/>
          </w:rPr>
          <w:t xml:space="preserve"> </w:t>
        </w:r>
        <w:r>
          <w:rPr>
            <w:szCs w:val="22"/>
            <w:lang w:val="tr-TR"/>
          </w:rPr>
          <w:t>ve</w:t>
        </w:r>
        <w:r>
          <w:rPr>
            <w:spacing w:val="-3"/>
            <w:szCs w:val="22"/>
            <w:lang w:val="tr-TR"/>
          </w:rPr>
          <w:t xml:space="preserve"> </w:t>
        </w:r>
        <w:r>
          <w:rPr>
            <w:szCs w:val="22"/>
            <w:lang w:val="tr-TR"/>
          </w:rPr>
          <w:t>paketleme</w:t>
        </w:r>
        <w:r>
          <w:rPr>
            <w:spacing w:val="-1"/>
            <w:szCs w:val="22"/>
            <w:lang w:val="tr-TR"/>
          </w:rPr>
          <w:t xml:space="preserve"> </w:t>
        </w:r>
        <w:r>
          <w:rPr>
            <w:spacing w:val="-2"/>
            <w:szCs w:val="22"/>
            <w:lang w:val="tr-TR"/>
          </w:rPr>
          <w:t>grupları</w:t>
        </w:r>
        <w:r>
          <w:rPr>
            <w:szCs w:val="22"/>
            <w:lang w:val="tr-TR"/>
          </w:rPr>
          <w:tab/>
        </w:r>
        <w:r>
          <w:rPr>
            <w:spacing w:val="-5"/>
            <w:szCs w:val="22"/>
            <w:lang w:val="tr-TR"/>
          </w:rPr>
          <w:t>27</w:t>
        </w:r>
      </w:hyperlink>
    </w:p>
    <w:p w14:paraId="75F97280" w14:textId="77777777" w:rsidR="003F2571" w:rsidRDefault="003F2571">
      <w:pPr>
        <w:widowControl w:val="0"/>
        <w:numPr>
          <w:ilvl w:val="1"/>
          <w:numId w:val="1"/>
        </w:numPr>
        <w:tabs>
          <w:tab w:val="left" w:pos="1689"/>
        </w:tabs>
        <w:autoSpaceDE w:val="0"/>
        <w:autoSpaceDN w:val="0"/>
        <w:spacing w:before="142"/>
        <w:ind w:left="1689"/>
        <w:rPr>
          <w:szCs w:val="22"/>
          <w:lang w:val="tr-TR"/>
        </w:rPr>
      </w:pPr>
      <w:hyperlink w:anchor="_bookmark18" w:history="1">
        <w:r>
          <w:rPr>
            <w:szCs w:val="22"/>
            <w:lang w:val="tr-TR"/>
          </w:rPr>
          <w:t>Tehlikeli</w:t>
        </w:r>
        <w:r>
          <w:rPr>
            <w:spacing w:val="-8"/>
            <w:szCs w:val="22"/>
            <w:lang w:val="tr-TR"/>
          </w:rPr>
          <w:t xml:space="preserve"> </w:t>
        </w:r>
        <w:r>
          <w:rPr>
            <w:szCs w:val="22"/>
            <w:lang w:val="tr-TR"/>
          </w:rPr>
          <w:t>Yüklerin</w:t>
        </w:r>
        <w:r>
          <w:rPr>
            <w:spacing w:val="-6"/>
            <w:szCs w:val="22"/>
            <w:lang w:val="tr-TR"/>
          </w:rPr>
          <w:t xml:space="preserve"> </w:t>
        </w:r>
        <w:r>
          <w:rPr>
            <w:szCs w:val="22"/>
            <w:lang w:val="tr-TR"/>
          </w:rPr>
          <w:t>Sınıflarına</w:t>
        </w:r>
        <w:r>
          <w:rPr>
            <w:spacing w:val="-7"/>
            <w:szCs w:val="22"/>
            <w:lang w:val="tr-TR"/>
          </w:rPr>
          <w:t xml:space="preserve"> </w:t>
        </w:r>
        <w:r>
          <w:rPr>
            <w:szCs w:val="22"/>
            <w:lang w:val="tr-TR"/>
          </w:rPr>
          <w:t>Göre</w:t>
        </w:r>
        <w:r>
          <w:rPr>
            <w:spacing w:val="-5"/>
            <w:szCs w:val="22"/>
            <w:lang w:val="tr-TR"/>
          </w:rPr>
          <w:t xml:space="preserve"> </w:t>
        </w:r>
        <w:r>
          <w:rPr>
            <w:szCs w:val="22"/>
            <w:lang w:val="tr-TR"/>
          </w:rPr>
          <w:t>Gemide</w:t>
        </w:r>
        <w:r>
          <w:rPr>
            <w:spacing w:val="-5"/>
            <w:szCs w:val="22"/>
            <w:lang w:val="tr-TR"/>
          </w:rPr>
          <w:t xml:space="preserve"> </w:t>
        </w:r>
        <w:r>
          <w:rPr>
            <w:szCs w:val="22"/>
            <w:lang w:val="tr-TR"/>
          </w:rPr>
          <w:t>ve</w:t>
        </w:r>
        <w:r>
          <w:rPr>
            <w:spacing w:val="-6"/>
            <w:szCs w:val="22"/>
            <w:lang w:val="tr-TR"/>
          </w:rPr>
          <w:t xml:space="preserve"> </w:t>
        </w:r>
        <w:r>
          <w:rPr>
            <w:szCs w:val="22"/>
            <w:lang w:val="tr-TR"/>
          </w:rPr>
          <w:t>Limanda</w:t>
        </w:r>
        <w:r>
          <w:rPr>
            <w:spacing w:val="-8"/>
            <w:szCs w:val="22"/>
            <w:lang w:val="tr-TR"/>
          </w:rPr>
          <w:t xml:space="preserve"> </w:t>
        </w:r>
        <w:r>
          <w:rPr>
            <w:szCs w:val="22"/>
            <w:lang w:val="tr-TR"/>
          </w:rPr>
          <w:t>Ayrıştırma</w:t>
        </w:r>
        <w:r>
          <w:rPr>
            <w:spacing w:val="-4"/>
            <w:szCs w:val="22"/>
            <w:lang w:val="tr-TR"/>
          </w:rPr>
          <w:t xml:space="preserve"> </w:t>
        </w:r>
        <w:r>
          <w:rPr>
            <w:spacing w:val="-2"/>
            <w:szCs w:val="22"/>
            <w:lang w:val="tr-TR"/>
          </w:rPr>
          <w:t>Tabloları</w:t>
        </w:r>
      </w:hyperlink>
    </w:p>
    <w:p w14:paraId="75F97281" w14:textId="77777777" w:rsidR="003F2571" w:rsidRDefault="003F2571">
      <w:pPr>
        <w:widowControl w:val="0"/>
        <w:tabs>
          <w:tab w:val="left" w:pos="1689"/>
        </w:tabs>
        <w:autoSpaceDE w:val="0"/>
        <w:autoSpaceDN w:val="0"/>
        <w:spacing w:before="41"/>
        <w:ind w:left="1048"/>
        <w:rPr>
          <w:lang w:val="tr-TR"/>
        </w:rPr>
      </w:pPr>
      <w:hyperlink w:anchor="_bookmark18" w:history="1">
        <w:r>
          <w:rPr>
            <w:spacing w:val="-10"/>
            <w:lang w:val="tr-TR"/>
          </w:rPr>
          <w:t>:</w:t>
        </w:r>
        <w:r>
          <w:rPr>
            <w:lang w:val="tr-TR"/>
          </w:rPr>
          <w:tab/>
        </w:r>
        <w:r>
          <w:rPr>
            <w:spacing w:val="-5"/>
            <w:lang w:val="tr-TR"/>
          </w:rPr>
          <w:t>28</w:t>
        </w:r>
      </w:hyperlink>
    </w:p>
    <w:p w14:paraId="75F97282" w14:textId="77777777" w:rsidR="003F2571" w:rsidRDefault="003F2571">
      <w:pPr>
        <w:widowControl w:val="0"/>
        <w:numPr>
          <w:ilvl w:val="1"/>
          <w:numId w:val="1"/>
        </w:numPr>
        <w:tabs>
          <w:tab w:val="left" w:pos="1689"/>
          <w:tab w:val="left" w:pos="8859"/>
        </w:tabs>
        <w:autoSpaceDE w:val="0"/>
        <w:autoSpaceDN w:val="0"/>
        <w:spacing w:before="141" w:line="276" w:lineRule="auto"/>
        <w:ind w:right="1513"/>
        <w:rPr>
          <w:szCs w:val="22"/>
          <w:lang w:val="tr-TR"/>
        </w:rPr>
      </w:pPr>
      <w:hyperlink w:anchor="_bookmark19" w:history="1">
        <w:r>
          <w:rPr>
            <w:szCs w:val="22"/>
            <w:lang w:val="tr-TR"/>
          </w:rPr>
          <w:t>Ambar</w:t>
        </w:r>
        <w:r>
          <w:rPr>
            <w:spacing w:val="80"/>
            <w:szCs w:val="22"/>
            <w:lang w:val="tr-TR"/>
          </w:rPr>
          <w:t xml:space="preserve"> </w:t>
        </w:r>
        <w:r>
          <w:rPr>
            <w:szCs w:val="22"/>
            <w:lang w:val="tr-TR"/>
          </w:rPr>
          <w:t>Depolamalarında</w:t>
        </w:r>
        <w:r>
          <w:rPr>
            <w:spacing w:val="80"/>
            <w:szCs w:val="22"/>
            <w:lang w:val="tr-TR"/>
          </w:rPr>
          <w:t xml:space="preserve"> </w:t>
        </w:r>
        <w:r>
          <w:rPr>
            <w:szCs w:val="22"/>
            <w:lang w:val="tr-TR"/>
          </w:rPr>
          <w:t>Tehlikeli</w:t>
        </w:r>
        <w:r>
          <w:rPr>
            <w:spacing w:val="80"/>
            <w:szCs w:val="22"/>
            <w:lang w:val="tr-TR"/>
          </w:rPr>
          <w:t xml:space="preserve"> </w:t>
        </w:r>
        <w:r>
          <w:rPr>
            <w:szCs w:val="22"/>
            <w:lang w:val="tr-TR"/>
          </w:rPr>
          <w:t>Yüklerin</w:t>
        </w:r>
        <w:r>
          <w:rPr>
            <w:spacing w:val="80"/>
            <w:szCs w:val="22"/>
            <w:lang w:val="tr-TR"/>
          </w:rPr>
          <w:t xml:space="preserve"> </w:t>
        </w:r>
        <w:r>
          <w:rPr>
            <w:szCs w:val="22"/>
            <w:lang w:val="tr-TR"/>
          </w:rPr>
          <w:t>Ayrıştırma</w:t>
        </w:r>
        <w:r>
          <w:rPr>
            <w:spacing w:val="80"/>
            <w:szCs w:val="22"/>
            <w:lang w:val="tr-TR"/>
          </w:rPr>
          <w:t xml:space="preserve"> </w:t>
        </w:r>
        <w:r>
          <w:rPr>
            <w:szCs w:val="22"/>
            <w:lang w:val="tr-TR"/>
          </w:rPr>
          <w:t>Mesafeleri</w:t>
        </w:r>
        <w:r>
          <w:rPr>
            <w:spacing w:val="80"/>
            <w:szCs w:val="22"/>
            <w:lang w:val="tr-TR"/>
          </w:rPr>
          <w:t xml:space="preserve"> </w:t>
        </w:r>
        <w:r>
          <w:rPr>
            <w:szCs w:val="22"/>
            <w:lang w:val="tr-TR"/>
          </w:rPr>
          <w:t>ve</w:t>
        </w:r>
      </w:hyperlink>
      <w:r w:rsidR="00C95060">
        <w:rPr>
          <w:spacing w:val="40"/>
          <w:szCs w:val="22"/>
          <w:lang w:val="tr-TR"/>
        </w:rPr>
        <w:t xml:space="preserve"> </w:t>
      </w:r>
      <w:hyperlink w:anchor="_bookmark19" w:history="1">
        <w:r>
          <w:rPr>
            <w:szCs w:val="22"/>
            <w:lang w:val="tr-TR"/>
          </w:rPr>
          <w:t>Ayrıştırma Terimleri:</w:t>
        </w:r>
        <w:r>
          <w:rPr>
            <w:szCs w:val="22"/>
            <w:lang w:val="tr-TR"/>
          </w:rPr>
          <w:tab/>
        </w:r>
        <w:r>
          <w:rPr>
            <w:spacing w:val="-6"/>
            <w:szCs w:val="22"/>
            <w:lang w:val="tr-TR"/>
          </w:rPr>
          <w:t>30</w:t>
        </w:r>
      </w:hyperlink>
    </w:p>
    <w:p w14:paraId="75F97283" w14:textId="77777777" w:rsidR="003F2571" w:rsidRDefault="003F2571">
      <w:pPr>
        <w:widowControl w:val="0"/>
        <w:numPr>
          <w:ilvl w:val="0"/>
          <w:numId w:val="1"/>
        </w:numPr>
        <w:tabs>
          <w:tab w:val="left" w:pos="808"/>
        </w:tabs>
        <w:autoSpaceDE w:val="0"/>
        <w:autoSpaceDN w:val="0"/>
        <w:spacing w:before="100"/>
        <w:ind w:hanging="566"/>
        <w:rPr>
          <w:b/>
          <w:szCs w:val="22"/>
          <w:lang w:val="tr-TR"/>
        </w:rPr>
      </w:pPr>
      <w:hyperlink w:anchor="_bookmark20" w:history="1">
        <w:r>
          <w:rPr>
            <w:b/>
            <w:szCs w:val="22"/>
            <w:lang w:val="tr-TR"/>
          </w:rPr>
          <w:t>KIYI</w:t>
        </w:r>
        <w:r>
          <w:rPr>
            <w:b/>
            <w:spacing w:val="-7"/>
            <w:szCs w:val="22"/>
            <w:lang w:val="tr-TR"/>
          </w:rPr>
          <w:t xml:space="preserve"> </w:t>
        </w:r>
        <w:r>
          <w:rPr>
            <w:b/>
            <w:szCs w:val="22"/>
            <w:lang w:val="tr-TR"/>
          </w:rPr>
          <w:t>TESİSİNDE</w:t>
        </w:r>
        <w:r>
          <w:rPr>
            <w:b/>
            <w:spacing w:val="-5"/>
            <w:szCs w:val="22"/>
            <w:lang w:val="tr-TR"/>
          </w:rPr>
          <w:t xml:space="preserve"> </w:t>
        </w:r>
        <w:r>
          <w:rPr>
            <w:b/>
            <w:szCs w:val="22"/>
            <w:lang w:val="tr-TR"/>
          </w:rPr>
          <w:t>ELLEÇLENEN</w:t>
        </w:r>
        <w:r>
          <w:rPr>
            <w:b/>
            <w:spacing w:val="-4"/>
            <w:szCs w:val="22"/>
            <w:lang w:val="tr-TR"/>
          </w:rPr>
          <w:t xml:space="preserve"> </w:t>
        </w:r>
        <w:r>
          <w:rPr>
            <w:b/>
            <w:szCs w:val="22"/>
            <w:lang w:val="tr-TR"/>
          </w:rPr>
          <w:t>TEHLİKELİ</w:t>
        </w:r>
        <w:r>
          <w:rPr>
            <w:b/>
            <w:spacing w:val="-5"/>
            <w:szCs w:val="22"/>
            <w:lang w:val="tr-TR"/>
          </w:rPr>
          <w:t xml:space="preserve"> </w:t>
        </w:r>
        <w:r>
          <w:rPr>
            <w:b/>
            <w:szCs w:val="22"/>
            <w:lang w:val="tr-TR"/>
          </w:rPr>
          <w:t>YÜKLERE</w:t>
        </w:r>
        <w:r>
          <w:rPr>
            <w:b/>
            <w:spacing w:val="-5"/>
            <w:szCs w:val="22"/>
            <w:lang w:val="tr-TR"/>
          </w:rPr>
          <w:t xml:space="preserve"> </w:t>
        </w:r>
        <w:r>
          <w:rPr>
            <w:b/>
            <w:szCs w:val="22"/>
            <w:lang w:val="tr-TR"/>
          </w:rPr>
          <w:t>İLİŞKİN</w:t>
        </w:r>
        <w:r>
          <w:rPr>
            <w:b/>
            <w:spacing w:val="-4"/>
            <w:szCs w:val="22"/>
            <w:lang w:val="tr-TR"/>
          </w:rPr>
          <w:t xml:space="preserve"> </w:t>
        </w:r>
        <w:r>
          <w:rPr>
            <w:b/>
            <w:spacing w:val="-5"/>
            <w:szCs w:val="22"/>
            <w:lang w:val="tr-TR"/>
          </w:rPr>
          <w:t>EL</w:t>
        </w:r>
      </w:hyperlink>
    </w:p>
    <w:p w14:paraId="75F97284" w14:textId="77777777" w:rsidR="003F2571" w:rsidRDefault="003F2571">
      <w:pPr>
        <w:widowControl w:val="0"/>
        <w:tabs>
          <w:tab w:val="left" w:leader="dot" w:pos="8833"/>
        </w:tabs>
        <w:autoSpaceDE w:val="0"/>
        <w:autoSpaceDN w:val="0"/>
        <w:spacing w:before="139"/>
        <w:ind w:left="808"/>
        <w:rPr>
          <w:b/>
          <w:szCs w:val="22"/>
          <w:lang w:val="tr-TR"/>
        </w:rPr>
      </w:pPr>
      <w:hyperlink w:anchor="_bookmark20" w:history="1">
        <w:r>
          <w:rPr>
            <w:b/>
            <w:spacing w:val="-2"/>
            <w:szCs w:val="22"/>
            <w:lang w:val="tr-TR"/>
          </w:rPr>
          <w:t>KİTABI</w:t>
        </w:r>
        <w:r>
          <w:rPr>
            <w:szCs w:val="22"/>
            <w:lang w:val="tr-TR"/>
          </w:rPr>
          <w:tab/>
        </w:r>
        <w:r>
          <w:rPr>
            <w:b/>
            <w:spacing w:val="-5"/>
            <w:szCs w:val="22"/>
            <w:lang w:val="tr-TR"/>
          </w:rPr>
          <w:t>30</w:t>
        </w:r>
      </w:hyperlink>
    </w:p>
    <w:p w14:paraId="75F97285" w14:textId="77777777" w:rsidR="003F2571" w:rsidRDefault="003F2571">
      <w:pPr>
        <w:widowControl w:val="0"/>
        <w:numPr>
          <w:ilvl w:val="0"/>
          <w:numId w:val="1"/>
        </w:numPr>
        <w:tabs>
          <w:tab w:val="left" w:pos="808"/>
          <w:tab w:val="left" w:leader="dot" w:pos="8833"/>
        </w:tabs>
        <w:autoSpaceDE w:val="0"/>
        <w:autoSpaceDN w:val="0"/>
        <w:spacing w:before="137"/>
        <w:ind w:hanging="566"/>
        <w:rPr>
          <w:b/>
          <w:szCs w:val="22"/>
          <w:lang w:val="tr-TR"/>
        </w:rPr>
      </w:pPr>
      <w:hyperlink w:anchor="_bookmark21" w:history="1">
        <w:r>
          <w:rPr>
            <w:b/>
            <w:szCs w:val="22"/>
            <w:lang w:val="tr-TR"/>
          </w:rPr>
          <w:t>OPERASYONEL</w:t>
        </w:r>
        <w:r>
          <w:rPr>
            <w:b/>
            <w:spacing w:val="-3"/>
            <w:szCs w:val="22"/>
            <w:lang w:val="tr-TR"/>
          </w:rPr>
          <w:t xml:space="preserve"> </w:t>
        </w:r>
        <w:r>
          <w:rPr>
            <w:b/>
            <w:spacing w:val="-2"/>
            <w:szCs w:val="22"/>
            <w:lang w:val="tr-TR"/>
          </w:rPr>
          <w:t>HUSUSLAR</w:t>
        </w:r>
        <w:r>
          <w:rPr>
            <w:b/>
            <w:szCs w:val="22"/>
            <w:lang w:val="tr-TR"/>
          </w:rPr>
          <w:tab/>
        </w:r>
        <w:r>
          <w:rPr>
            <w:b/>
            <w:spacing w:val="-5"/>
            <w:szCs w:val="22"/>
            <w:lang w:val="tr-TR"/>
          </w:rPr>
          <w:t>31</w:t>
        </w:r>
      </w:hyperlink>
    </w:p>
    <w:p w14:paraId="75F97286" w14:textId="77777777" w:rsidR="003F2571" w:rsidRDefault="003F2571">
      <w:pPr>
        <w:widowControl w:val="0"/>
        <w:autoSpaceDE w:val="0"/>
        <w:autoSpaceDN w:val="0"/>
        <w:ind w:left="1168" w:hanging="360"/>
        <w:rPr>
          <w:b/>
          <w:szCs w:val="22"/>
          <w:lang w:val="tr-TR"/>
        </w:rPr>
        <w:sectPr w:rsidR="003F2571">
          <w:headerReference w:type="default" r:id="rId17"/>
          <w:pgSz w:w="11900" w:h="16850"/>
          <w:pgMar w:top="1860" w:right="283" w:bottom="280" w:left="992" w:header="545" w:footer="0" w:gutter="0"/>
          <w:cols w:space="720"/>
        </w:sectPr>
      </w:pPr>
    </w:p>
    <w:p w14:paraId="75F97287" w14:textId="77777777" w:rsidR="003F2571" w:rsidRDefault="003F2571">
      <w:pPr>
        <w:widowControl w:val="0"/>
        <w:numPr>
          <w:ilvl w:val="1"/>
          <w:numId w:val="1"/>
        </w:numPr>
        <w:tabs>
          <w:tab w:val="left" w:pos="1688"/>
          <w:tab w:val="left" w:pos="8859"/>
        </w:tabs>
        <w:autoSpaceDE w:val="0"/>
        <w:autoSpaceDN w:val="0"/>
        <w:spacing w:before="296" w:line="276" w:lineRule="auto"/>
        <w:ind w:right="1515"/>
        <w:jc w:val="both"/>
        <w:rPr>
          <w:szCs w:val="22"/>
          <w:lang w:val="tr-TR"/>
        </w:rPr>
      </w:pPr>
      <w:hyperlink w:anchor="_bookmark22" w:history="1">
        <w:r>
          <w:rPr>
            <w:szCs w:val="22"/>
            <w:lang w:val="tr-TR"/>
          </w:rPr>
          <w:t>Tehlikeli yük</w:t>
        </w:r>
        <w:r>
          <w:rPr>
            <w:spacing w:val="-1"/>
            <w:szCs w:val="22"/>
            <w:lang w:val="tr-TR"/>
          </w:rPr>
          <w:t xml:space="preserve"> </w:t>
        </w:r>
        <w:r>
          <w:rPr>
            <w:szCs w:val="22"/>
            <w:lang w:val="tr-TR"/>
          </w:rPr>
          <w:t>taşıyan</w:t>
        </w:r>
        <w:r>
          <w:rPr>
            <w:spacing w:val="-1"/>
            <w:szCs w:val="22"/>
            <w:lang w:val="tr-TR"/>
          </w:rPr>
          <w:t xml:space="preserve"> </w:t>
        </w:r>
        <w:r>
          <w:rPr>
            <w:szCs w:val="22"/>
            <w:lang w:val="tr-TR"/>
          </w:rPr>
          <w:t>gemilerin gündüz</w:t>
        </w:r>
        <w:r>
          <w:rPr>
            <w:spacing w:val="-2"/>
            <w:szCs w:val="22"/>
            <w:lang w:val="tr-TR"/>
          </w:rPr>
          <w:t xml:space="preserve"> </w:t>
        </w:r>
        <w:r>
          <w:rPr>
            <w:szCs w:val="22"/>
            <w:lang w:val="tr-TR"/>
          </w:rPr>
          <w:t>ve</w:t>
        </w:r>
        <w:r>
          <w:rPr>
            <w:spacing w:val="-2"/>
            <w:szCs w:val="22"/>
            <w:lang w:val="tr-TR"/>
          </w:rPr>
          <w:t xml:space="preserve"> </w:t>
        </w:r>
        <w:r>
          <w:rPr>
            <w:szCs w:val="22"/>
            <w:lang w:val="tr-TR"/>
          </w:rPr>
          <w:t>gece</w:t>
        </w:r>
        <w:r>
          <w:rPr>
            <w:spacing w:val="-2"/>
            <w:szCs w:val="22"/>
            <w:lang w:val="tr-TR"/>
          </w:rPr>
          <w:t xml:space="preserve"> </w:t>
        </w:r>
        <w:r>
          <w:rPr>
            <w:szCs w:val="22"/>
            <w:lang w:val="tr-TR"/>
          </w:rPr>
          <w:t>emniyetli şekilde</w:t>
        </w:r>
        <w:r>
          <w:rPr>
            <w:spacing w:val="-2"/>
            <w:szCs w:val="22"/>
            <w:lang w:val="tr-TR"/>
          </w:rPr>
          <w:t xml:space="preserve"> </w:t>
        </w:r>
        <w:r>
          <w:rPr>
            <w:szCs w:val="22"/>
            <w:lang w:val="tr-TR"/>
          </w:rPr>
          <w:t>yanaşması,</w:t>
        </w:r>
      </w:hyperlink>
      <w:r w:rsidR="00C95060">
        <w:rPr>
          <w:szCs w:val="22"/>
          <w:lang w:val="tr-TR"/>
        </w:rPr>
        <w:t xml:space="preserve"> </w:t>
      </w:r>
      <w:hyperlink w:anchor="_bookmark22" w:history="1">
        <w:r>
          <w:rPr>
            <w:szCs w:val="22"/>
            <w:lang w:val="tr-TR"/>
          </w:rPr>
          <w:t>bağlanması, yükleme/tahliye yapması, barınması veya demirlemesine yönelik</w:t>
        </w:r>
      </w:hyperlink>
      <w:r w:rsidR="00C95060">
        <w:rPr>
          <w:szCs w:val="22"/>
          <w:lang w:val="tr-TR"/>
        </w:rPr>
        <w:t xml:space="preserve"> </w:t>
      </w:r>
      <w:hyperlink w:anchor="_bookmark22" w:history="1">
        <w:r>
          <w:rPr>
            <w:spacing w:val="-2"/>
            <w:szCs w:val="22"/>
            <w:lang w:val="tr-TR"/>
          </w:rPr>
          <w:t>prosedürler.</w:t>
        </w:r>
        <w:r>
          <w:rPr>
            <w:szCs w:val="22"/>
            <w:lang w:val="tr-TR"/>
          </w:rPr>
          <w:tab/>
        </w:r>
        <w:r>
          <w:rPr>
            <w:spacing w:val="-5"/>
            <w:szCs w:val="22"/>
            <w:lang w:val="tr-TR"/>
          </w:rPr>
          <w:t>31</w:t>
        </w:r>
      </w:hyperlink>
    </w:p>
    <w:p w14:paraId="75F97288" w14:textId="77777777" w:rsidR="003F2571" w:rsidRDefault="003F2571">
      <w:pPr>
        <w:widowControl w:val="0"/>
        <w:numPr>
          <w:ilvl w:val="1"/>
          <w:numId w:val="1"/>
        </w:numPr>
        <w:tabs>
          <w:tab w:val="left" w:pos="1688"/>
          <w:tab w:val="left" w:pos="8859"/>
        </w:tabs>
        <w:autoSpaceDE w:val="0"/>
        <w:autoSpaceDN w:val="0"/>
        <w:spacing w:before="100" w:line="276" w:lineRule="auto"/>
        <w:ind w:right="1516"/>
        <w:jc w:val="both"/>
        <w:rPr>
          <w:szCs w:val="22"/>
          <w:lang w:val="tr-TR"/>
        </w:rPr>
      </w:pPr>
      <w:hyperlink w:anchor="_bookmark23" w:history="1">
        <w:r>
          <w:rPr>
            <w:szCs w:val="22"/>
            <w:lang w:val="tr-TR"/>
          </w:rPr>
          <w:t>Tehlikeli yüklerin tahmil ve tahliye işlemlerine yönelik mevsim koşullarına</w:t>
        </w:r>
      </w:hyperlink>
      <w:r w:rsidR="00C95060">
        <w:rPr>
          <w:szCs w:val="22"/>
          <w:lang w:val="tr-TR"/>
        </w:rPr>
        <w:t xml:space="preserve"> </w:t>
      </w:r>
      <w:hyperlink w:anchor="_bookmark23" w:history="1">
        <w:r>
          <w:rPr>
            <w:szCs w:val="22"/>
            <w:lang w:val="tr-TR"/>
          </w:rPr>
          <w:t>göre</w:t>
        </w:r>
        <w:r>
          <w:rPr>
            <w:spacing w:val="-3"/>
            <w:szCs w:val="22"/>
            <w:lang w:val="tr-TR"/>
          </w:rPr>
          <w:t xml:space="preserve"> </w:t>
        </w:r>
        <w:r>
          <w:rPr>
            <w:szCs w:val="22"/>
            <w:lang w:val="tr-TR"/>
          </w:rPr>
          <w:t>alınması gerekli</w:t>
        </w:r>
        <w:r>
          <w:rPr>
            <w:spacing w:val="-1"/>
            <w:szCs w:val="22"/>
            <w:lang w:val="tr-TR"/>
          </w:rPr>
          <w:t xml:space="preserve"> </w:t>
        </w:r>
        <w:r>
          <w:rPr>
            <w:szCs w:val="22"/>
            <w:lang w:val="tr-TR"/>
          </w:rPr>
          <w:t>ilave</w:t>
        </w:r>
        <w:r>
          <w:rPr>
            <w:spacing w:val="-1"/>
            <w:szCs w:val="22"/>
            <w:lang w:val="tr-TR"/>
          </w:rPr>
          <w:t xml:space="preserve"> </w:t>
        </w:r>
        <w:r>
          <w:rPr>
            <w:szCs w:val="22"/>
            <w:lang w:val="tr-TR"/>
          </w:rPr>
          <w:t>tedbirlere</w:t>
        </w:r>
        <w:r>
          <w:rPr>
            <w:spacing w:val="-2"/>
            <w:szCs w:val="22"/>
            <w:lang w:val="tr-TR"/>
          </w:rPr>
          <w:t xml:space="preserve"> </w:t>
        </w:r>
        <w:r>
          <w:rPr>
            <w:szCs w:val="22"/>
            <w:lang w:val="tr-TR"/>
          </w:rPr>
          <w:t xml:space="preserve">ilişkin </w:t>
        </w:r>
        <w:r>
          <w:rPr>
            <w:spacing w:val="-2"/>
            <w:szCs w:val="22"/>
            <w:lang w:val="tr-TR"/>
          </w:rPr>
          <w:t>prosedürler.</w:t>
        </w:r>
        <w:r>
          <w:rPr>
            <w:szCs w:val="22"/>
            <w:lang w:val="tr-TR"/>
          </w:rPr>
          <w:tab/>
        </w:r>
        <w:r>
          <w:rPr>
            <w:spacing w:val="-5"/>
            <w:szCs w:val="22"/>
            <w:lang w:val="tr-TR"/>
          </w:rPr>
          <w:t>31</w:t>
        </w:r>
      </w:hyperlink>
    </w:p>
    <w:p w14:paraId="75F97289" w14:textId="77777777" w:rsidR="003F2571" w:rsidRDefault="003F2571">
      <w:pPr>
        <w:widowControl w:val="0"/>
        <w:numPr>
          <w:ilvl w:val="1"/>
          <w:numId w:val="1"/>
        </w:numPr>
        <w:tabs>
          <w:tab w:val="left" w:pos="1688"/>
          <w:tab w:val="left" w:pos="8859"/>
        </w:tabs>
        <w:autoSpaceDE w:val="0"/>
        <w:autoSpaceDN w:val="0"/>
        <w:spacing w:before="99" w:line="276" w:lineRule="auto"/>
        <w:ind w:right="1515"/>
        <w:jc w:val="both"/>
        <w:rPr>
          <w:szCs w:val="22"/>
          <w:lang w:val="tr-TR"/>
        </w:rPr>
      </w:pPr>
      <w:hyperlink w:anchor="_bookmark24" w:history="1">
        <w:r>
          <w:rPr>
            <w:szCs w:val="22"/>
            <w:lang w:val="tr-TR"/>
          </w:rPr>
          <w:t>Yanıcı, Parlayıcı ve Patlayıcı Yüklerin Kıvılcım Oluşturan/Oluşturabilen</w:t>
        </w:r>
      </w:hyperlink>
      <w:r w:rsidR="00C95060">
        <w:rPr>
          <w:szCs w:val="22"/>
          <w:lang w:val="tr-TR"/>
        </w:rPr>
        <w:t xml:space="preserve"> </w:t>
      </w:r>
      <w:hyperlink w:anchor="_bookmark24" w:history="1">
        <w:r>
          <w:rPr>
            <w:szCs w:val="22"/>
            <w:lang w:val="tr-TR"/>
          </w:rPr>
          <w:t>İşlemlerden</w:t>
        </w:r>
        <w:r>
          <w:rPr>
            <w:spacing w:val="80"/>
            <w:szCs w:val="22"/>
            <w:lang w:val="tr-TR"/>
          </w:rPr>
          <w:t xml:space="preserve"> </w:t>
        </w:r>
        <w:r>
          <w:rPr>
            <w:szCs w:val="22"/>
            <w:lang w:val="tr-TR"/>
          </w:rPr>
          <w:t>Uzak</w:t>
        </w:r>
        <w:r>
          <w:rPr>
            <w:spacing w:val="80"/>
            <w:szCs w:val="22"/>
            <w:lang w:val="tr-TR"/>
          </w:rPr>
          <w:t xml:space="preserve"> </w:t>
        </w:r>
        <w:r>
          <w:rPr>
            <w:szCs w:val="22"/>
            <w:lang w:val="tr-TR"/>
          </w:rPr>
          <w:t>Tutulması</w:t>
        </w:r>
        <w:r>
          <w:rPr>
            <w:spacing w:val="80"/>
            <w:szCs w:val="22"/>
            <w:lang w:val="tr-TR"/>
          </w:rPr>
          <w:t xml:space="preserve"> </w:t>
        </w:r>
        <w:r>
          <w:rPr>
            <w:szCs w:val="22"/>
            <w:lang w:val="tr-TR"/>
          </w:rPr>
          <w:t>ve</w:t>
        </w:r>
        <w:r>
          <w:rPr>
            <w:spacing w:val="80"/>
            <w:szCs w:val="22"/>
            <w:lang w:val="tr-TR"/>
          </w:rPr>
          <w:t xml:space="preserve"> </w:t>
        </w:r>
        <w:r>
          <w:rPr>
            <w:szCs w:val="22"/>
            <w:lang w:val="tr-TR"/>
          </w:rPr>
          <w:t>Tehlikeli</w:t>
        </w:r>
        <w:r>
          <w:rPr>
            <w:spacing w:val="80"/>
            <w:szCs w:val="22"/>
            <w:lang w:val="tr-TR"/>
          </w:rPr>
          <w:t xml:space="preserve"> </w:t>
        </w:r>
        <w:r>
          <w:rPr>
            <w:szCs w:val="22"/>
            <w:lang w:val="tr-TR"/>
          </w:rPr>
          <w:t>Yük Elleçleme,</w:t>
        </w:r>
        <w:r>
          <w:rPr>
            <w:spacing w:val="80"/>
            <w:szCs w:val="22"/>
            <w:lang w:val="tr-TR"/>
          </w:rPr>
          <w:t xml:space="preserve"> </w:t>
        </w:r>
        <w:r>
          <w:rPr>
            <w:szCs w:val="22"/>
            <w:lang w:val="tr-TR"/>
          </w:rPr>
          <w:t>İstifleme</w:t>
        </w:r>
        <w:r>
          <w:rPr>
            <w:spacing w:val="80"/>
            <w:szCs w:val="22"/>
            <w:lang w:val="tr-TR"/>
          </w:rPr>
          <w:t xml:space="preserve"> </w:t>
        </w:r>
        <w:r>
          <w:rPr>
            <w:szCs w:val="22"/>
            <w:lang w:val="tr-TR"/>
          </w:rPr>
          <w:t>ve</w:t>
        </w:r>
      </w:hyperlink>
      <w:r w:rsidR="00C95060">
        <w:rPr>
          <w:szCs w:val="22"/>
          <w:lang w:val="tr-TR"/>
        </w:rPr>
        <w:t xml:space="preserve"> </w:t>
      </w:r>
      <w:hyperlink w:anchor="_bookmark24" w:history="1">
        <w:r>
          <w:rPr>
            <w:szCs w:val="22"/>
            <w:lang w:val="tr-TR"/>
          </w:rPr>
          <w:t>Depolama</w:t>
        </w:r>
        <w:r>
          <w:rPr>
            <w:spacing w:val="-4"/>
            <w:szCs w:val="22"/>
            <w:lang w:val="tr-TR"/>
          </w:rPr>
          <w:t xml:space="preserve"> </w:t>
        </w:r>
        <w:r>
          <w:rPr>
            <w:szCs w:val="22"/>
            <w:lang w:val="tr-TR"/>
          </w:rPr>
          <w:t>Sahalarında Kıvılcım Oluşturan/Oluşturabilen Araç, Gereç veya Alet</w:t>
        </w:r>
      </w:hyperlink>
      <w:r w:rsidR="00C95060">
        <w:rPr>
          <w:szCs w:val="22"/>
          <w:lang w:val="tr-TR"/>
        </w:rPr>
        <w:t xml:space="preserve"> </w:t>
      </w:r>
      <w:hyperlink w:anchor="_bookmark24" w:history="1">
        <w:r>
          <w:rPr>
            <w:szCs w:val="22"/>
            <w:lang w:val="tr-TR"/>
          </w:rPr>
          <w:t>Çalıştırılmaması</w:t>
        </w:r>
        <w:r>
          <w:rPr>
            <w:spacing w:val="-2"/>
            <w:szCs w:val="22"/>
            <w:lang w:val="tr-TR"/>
          </w:rPr>
          <w:t xml:space="preserve"> </w:t>
        </w:r>
        <w:r>
          <w:rPr>
            <w:szCs w:val="22"/>
            <w:lang w:val="tr-TR"/>
          </w:rPr>
          <w:t>Konusundaki</w:t>
        </w:r>
        <w:r>
          <w:rPr>
            <w:spacing w:val="-2"/>
            <w:szCs w:val="22"/>
            <w:lang w:val="tr-TR"/>
          </w:rPr>
          <w:t xml:space="preserve"> Prosedürler:</w:t>
        </w:r>
        <w:r>
          <w:rPr>
            <w:szCs w:val="22"/>
            <w:lang w:val="tr-TR"/>
          </w:rPr>
          <w:tab/>
        </w:r>
        <w:r>
          <w:rPr>
            <w:spacing w:val="-5"/>
            <w:szCs w:val="22"/>
            <w:lang w:val="tr-TR"/>
          </w:rPr>
          <w:t>32</w:t>
        </w:r>
      </w:hyperlink>
    </w:p>
    <w:p w14:paraId="75F9728A" w14:textId="77777777" w:rsidR="003F2571" w:rsidRDefault="003F2571">
      <w:pPr>
        <w:widowControl w:val="0"/>
        <w:numPr>
          <w:ilvl w:val="0"/>
          <w:numId w:val="1"/>
        </w:numPr>
        <w:tabs>
          <w:tab w:val="left" w:pos="808"/>
          <w:tab w:val="left" w:leader="dot" w:pos="8833"/>
        </w:tabs>
        <w:autoSpaceDE w:val="0"/>
        <w:autoSpaceDN w:val="0"/>
        <w:spacing w:before="102"/>
        <w:ind w:hanging="566"/>
        <w:rPr>
          <w:b/>
          <w:szCs w:val="22"/>
          <w:lang w:val="tr-TR"/>
        </w:rPr>
      </w:pPr>
      <w:hyperlink w:anchor="_bookmark25" w:history="1">
        <w:r>
          <w:rPr>
            <w:b/>
            <w:szCs w:val="22"/>
            <w:lang w:val="tr-TR"/>
          </w:rPr>
          <w:t>DOKÜMANTASYON,</w:t>
        </w:r>
        <w:r>
          <w:rPr>
            <w:b/>
            <w:spacing w:val="1"/>
            <w:szCs w:val="22"/>
            <w:lang w:val="tr-TR"/>
          </w:rPr>
          <w:t xml:space="preserve"> </w:t>
        </w:r>
        <w:r>
          <w:rPr>
            <w:b/>
            <w:szCs w:val="22"/>
            <w:lang w:val="tr-TR"/>
          </w:rPr>
          <w:t>KONTROL</w:t>
        </w:r>
        <w:r>
          <w:rPr>
            <w:b/>
            <w:spacing w:val="-1"/>
            <w:szCs w:val="22"/>
            <w:lang w:val="tr-TR"/>
          </w:rPr>
          <w:t xml:space="preserve"> </w:t>
        </w:r>
        <w:r>
          <w:rPr>
            <w:b/>
            <w:szCs w:val="22"/>
            <w:lang w:val="tr-TR"/>
          </w:rPr>
          <w:t xml:space="preserve">VE </w:t>
        </w:r>
        <w:r>
          <w:rPr>
            <w:b/>
            <w:spacing w:val="-4"/>
            <w:szCs w:val="22"/>
            <w:lang w:val="tr-TR"/>
          </w:rPr>
          <w:t>KAYIT</w:t>
        </w:r>
        <w:r>
          <w:rPr>
            <w:b/>
            <w:szCs w:val="22"/>
            <w:lang w:val="tr-TR"/>
          </w:rPr>
          <w:tab/>
        </w:r>
        <w:r>
          <w:rPr>
            <w:b/>
            <w:spacing w:val="-5"/>
            <w:szCs w:val="22"/>
            <w:lang w:val="tr-TR"/>
          </w:rPr>
          <w:t>37</w:t>
        </w:r>
      </w:hyperlink>
    </w:p>
    <w:p w14:paraId="75F9728B" w14:textId="77777777" w:rsidR="003F2571" w:rsidRDefault="003F2571">
      <w:pPr>
        <w:widowControl w:val="0"/>
        <w:numPr>
          <w:ilvl w:val="1"/>
          <w:numId w:val="1"/>
        </w:numPr>
        <w:tabs>
          <w:tab w:val="left" w:pos="1688"/>
        </w:tabs>
        <w:autoSpaceDE w:val="0"/>
        <w:autoSpaceDN w:val="0"/>
        <w:spacing w:before="137" w:line="278" w:lineRule="auto"/>
        <w:ind w:right="1518"/>
        <w:jc w:val="both"/>
        <w:rPr>
          <w:szCs w:val="22"/>
          <w:lang w:val="tr-TR"/>
        </w:rPr>
      </w:pPr>
      <w:hyperlink w:anchor="_bookmark26" w:history="1">
        <w:r>
          <w:rPr>
            <w:szCs w:val="22"/>
            <w:lang w:val="tr-TR"/>
          </w:rPr>
          <w:t>Tehlikeli yüklerle ilgili tüm zorunlu doküman, bilgi ve belgelerin neler</w:t>
        </w:r>
      </w:hyperlink>
      <w:r w:rsidR="00C95060">
        <w:rPr>
          <w:szCs w:val="22"/>
          <w:lang w:val="tr-TR"/>
        </w:rPr>
        <w:t xml:space="preserve"> </w:t>
      </w:r>
      <w:hyperlink w:anchor="_bookmark26" w:history="1">
        <w:r>
          <w:rPr>
            <w:szCs w:val="22"/>
            <w:lang w:val="tr-TR"/>
          </w:rPr>
          <w:t>olduğu,</w:t>
        </w:r>
        <w:r>
          <w:rPr>
            <w:spacing w:val="-1"/>
            <w:szCs w:val="22"/>
            <w:lang w:val="tr-TR"/>
          </w:rPr>
          <w:t xml:space="preserve"> </w:t>
        </w:r>
        <w:r>
          <w:rPr>
            <w:szCs w:val="22"/>
            <w:lang w:val="tr-TR"/>
          </w:rPr>
          <w:t>bunların</w:t>
        </w:r>
        <w:r>
          <w:rPr>
            <w:spacing w:val="-1"/>
            <w:szCs w:val="22"/>
            <w:lang w:val="tr-TR"/>
          </w:rPr>
          <w:t xml:space="preserve"> </w:t>
        </w:r>
        <w:r>
          <w:rPr>
            <w:szCs w:val="22"/>
            <w:lang w:val="tr-TR"/>
          </w:rPr>
          <w:t>ilgilileri</w:t>
        </w:r>
        <w:r>
          <w:rPr>
            <w:spacing w:val="-4"/>
            <w:szCs w:val="22"/>
            <w:lang w:val="tr-TR"/>
          </w:rPr>
          <w:t xml:space="preserve"> </w:t>
        </w:r>
        <w:r>
          <w:rPr>
            <w:szCs w:val="22"/>
            <w:lang w:val="tr-TR"/>
          </w:rPr>
          <w:t>tarafından temini</w:t>
        </w:r>
        <w:r>
          <w:rPr>
            <w:spacing w:val="-1"/>
            <w:szCs w:val="22"/>
            <w:lang w:val="tr-TR"/>
          </w:rPr>
          <w:t xml:space="preserve"> </w:t>
        </w:r>
        <w:r>
          <w:rPr>
            <w:szCs w:val="22"/>
            <w:lang w:val="tr-TR"/>
          </w:rPr>
          <w:t>ve</w:t>
        </w:r>
        <w:r>
          <w:rPr>
            <w:spacing w:val="-1"/>
            <w:szCs w:val="22"/>
            <w:lang w:val="tr-TR"/>
          </w:rPr>
          <w:t xml:space="preserve"> </w:t>
        </w:r>
        <w:r>
          <w:rPr>
            <w:szCs w:val="22"/>
            <w:lang w:val="tr-TR"/>
          </w:rPr>
          <w:t>kontrolüne</w:t>
        </w:r>
        <w:r>
          <w:rPr>
            <w:spacing w:val="-1"/>
            <w:szCs w:val="22"/>
            <w:lang w:val="tr-TR"/>
          </w:rPr>
          <w:t xml:space="preserve"> </w:t>
        </w:r>
        <w:r>
          <w:rPr>
            <w:szCs w:val="22"/>
            <w:lang w:val="tr-TR"/>
          </w:rPr>
          <w:t>ilişkin prosedürler.</w:t>
        </w:r>
        <w:r>
          <w:rPr>
            <w:spacing w:val="51"/>
            <w:w w:val="150"/>
            <w:szCs w:val="22"/>
            <w:lang w:val="tr-TR"/>
          </w:rPr>
          <w:t xml:space="preserve">   </w:t>
        </w:r>
        <w:r>
          <w:rPr>
            <w:spacing w:val="-5"/>
            <w:szCs w:val="22"/>
            <w:lang w:val="tr-TR"/>
          </w:rPr>
          <w:t>37</w:t>
        </w:r>
      </w:hyperlink>
    </w:p>
    <w:p w14:paraId="75F9728C" w14:textId="77777777" w:rsidR="003F2571" w:rsidRDefault="003F2571">
      <w:pPr>
        <w:widowControl w:val="0"/>
        <w:numPr>
          <w:ilvl w:val="1"/>
          <w:numId w:val="1"/>
        </w:numPr>
        <w:tabs>
          <w:tab w:val="left" w:pos="1688"/>
          <w:tab w:val="left" w:pos="8859"/>
        </w:tabs>
        <w:autoSpaceDE w:val="0"/>
        <w:autoSpaceDN w:val="0"/>
        <w:spacing w:before="94" w:line="278" w:lineRule="auto"/>
        <w:ind w:right="1516"/>
        <w:jc w:val="both"/>
        <w:rPr>
          <w:szCs w:val="22"/>
          <w:lang w:val="tr-TR"/>
        </w:rPr>
      </w:pPr>
      <w:hyperlink w:anchor="_bookmark27" w:history="1">
        <w:r>
          <w:rPr>
            <w:szCs w:val="22"/>
            <w:lang w:val="tr-TR"/>
          </w:rPr>
          <w:t>Kıyı Tesisi Sahasındaki Tüm Tehlikeli Yüklerin Güncel Listesinin ve İlgili</w:t>
        </w:r>
      </w:hyperlink>
      <w:r w:rsidR="00C95060">
        <w:rPr>
          <w:szCs w:val="22"/>
          <w:lang w:val="tr-TR"/>
        </w:rPr>
        <w:t xml:space="preserve"> </w:t>
      </w:r>
      <w:hyperlink w:anchor="_bookmark27" w:history="1">
        <w:r>
          <w:rPr>
            <w:szCs w:val="22"/>
            <w:lang w:val="tr-TR"/>
          </w:rPr>
          <w:t>Diğer</w:t>
        </w:r>
        <w:r>
          <w:rPr>
            <w:spacing w:val="-4"/>
            <w:szCs w:val="22"/>
            <w:lang w:val="tr-TR"/>
          </w:rPr>
          <w:t xml:space="preserve"> </w:t>
        </w:r>
        <w:r>
          <w:rPr>
            <w:szCs w:val="22"/>
            <w:lang w:val="tr-TR"/>
          </w:rPr>
          <w:t>Bilgilerinin</w:t>
        </w:r>
        <w:r>
          <w:rPr>
            <w:spacing w:val="-2"/>
            <w:szCs w:val="22"/>
            <w:lang w:val="tr-TR"/>
          </w:rPr>
          <w:t xml:space="preserve"> </w:t>
        </w:r>
        <w:r>
          <w:rPr>
            <w:szCs w:val="22"/>
            <w:lang w:val="tr-TR"/>
          </w:rPr>
          <w:t>Düzenli</w:t>
        </w:r>
        <w:r>
          <w:rPr>
            <w:spacing w:val="-1"/>
            <w:szCs w:val="22"/>
            <w:lang w:val="tr-TR"/>
          </w:rPr>
          <w:t xml:space="preserve"> </w:t>
        </w:r>
        <w:r>
          <w:rPr>
            <w:szCs w:val="22"/>
            <w:lang w:val="tr-TR"/>
          </w:rPr>
          <w:t>ve</w:t>
        </w:r>
        <w:r>
          <w:rPr>
            <w:spacing w:val="-3"/>
            <w:szCs w:val="22"/>
            <w:lang w:val="tr-TR"/>
          </w:rPr>
          <w:t xml:space="preserve"> </w:t>
        </w:r>
        <w:r>
          <w:rPr>
            <w:szCs w:val="22"/>
            <w:lang w:val="tr-TR"/>
          </w:rPr>
          <w:t>Eksiksiz</w:t>
        </w:r>
        <w:r>
          <w:rPr>
            <w:spacing w:val="-1"/>
            <w:szCs w:val="22"/>
            <w:lang w:val="tr-TR"/>
          </w:rPr>
          <w:t xml:space="preserve"> </w:t>
        </w:r>
        <w:r>
          <w:rPr>
            <w:szCs w:val="22"/>
            <w:lang w:val="tr-TR"/>
          </w:rPr>
          <w:t>Olarak</w:t>
        </w:r>
        <w:r>
          <w:rPr>
            <w:spacing w:val="-2"/>
            <w:szCs w:val="22"/>
            <w:lang w:val="tr-TR"/>
          </w:rPr>
          <w:t xml:space="preserve"> </w:t>
        </w:r>
        <w:r>
          <w:rPr>
            <w:szCs w:val="22"/>
            <w:lang w:val="tr-TR"/>
          </w:rPr>
          <w:t>Tutulması</w:t>
        </w:r>
        <w:r>
          <w:rPr>
            <w:spacing w:val="-1"/>
            <w:szCs w:val="22"/>
            <w:lang w:val="tr-TR"/>
          </w:rPr>
          <w:t xml:space="preserve"> </w:t>
        </w:r>
        <w:r>
          <w:rPr>
            <w:spacing w:val="-2"/>
            <w:szCs w:val="22"/>
            <w:lang w:val="tr-TR"/>
          </w:rPr>
          <w:t>Prosedürleri:</w:t>
        </w:r>
        <w:r>
          <w:rPr>
            <w:szCs w:val="22"/>
            <w:lang w:val="tr-TR"/>
          </w:rPr>
          <w:tab/>
        </w:r>
        <w:r>
          <w:rPr>
            <w:spacing w:val="-5"/>
            <w:szCs w:val="22"/>
            <w:lang w:val="tr-TR"/>
          </w:rPr>
          <w:t>37</w:t>
        </w:r>
      </w:hyperlink>
    </w:p>
    <w:p w14:paraId="75F9728D" w14:textId="77777777" w:rsidR="003F2571" w:rsidRDefault="003F2571">
      <w:pPr>
        <w:widowControl w:val="0"/>
        <w:numPr>
          <w:ilvl w:val="1"/>
          <w:numId w:val="1"/>
        </w:numPr>
        <w:tabs>
          <w:tab w:val="left" w:pos="1688"/>
          <w:tab w:val="left" w:pos="8859"/>
        </w:tabs>
        <w:autoSpaceDE w:val="0"/>
        <w:autoSpaceDN w:val="0"/>
        <w:spacing w:before="96" w:line="276" w:lineRule="auto"/>
        <w:ind w:right="1510"/>
        <w:jc w:val="both"/>
        <w:rPr>
          <w:szCs w:val="22"/>
          <w:lang w:val="tr-TR"/>
        </w:rPr>
      </w:pPr>
      <w:hyperlink w:anchor="_bookmark28" w:history="1">
        <w:r>
          <w:rPr>
            <w:szCs w:val="22"/>
            <w:lang w:val="tr-TR"/>
          </w:rPr>
          <w:t>Tesise Gelen Tehlikeli Yüklerin Uygun Şekilde Tanımlandığının, Tehlikeli</w:t>
        </w:r>
      </w:hyperlink>
      <w:r w:rsidR="00C95060">
        <w:rPr>
          <w:szCs w:val="22"/>
          <w:lang w:val="tr-TR"/>
        </w:rPr>
        <w:t xml:space="preserve"> </w:t>
      </w:r>
      <w:hyperlink w:anchor="_bookmark28" w:history="1">
        <w:r>
          <w:rPr>
            <w:szCs w:val="22"/>
            <w:lang w:val="tr-TR"/>
          </w:rPr>
          <w:t>Yüklerin Doğru Sevkiyat Adlarının Kullanıldığının, Sertifikalandırıldığının,</w:t>
        </w:r>
      </w:hyperlink>
      <w:r w:rsidR="00C95060">
        <w:rPr>
          <w:szCs w:val="22"/>
          <w:lang w:val="tr-TR"/>
        </w:rPr>
        <w:t xml:space="preserve"> </w:t>
      </w:r>
      <w:hyperlink w:anchor="_bookmark28" w:history="1">
        <w:r>
          <w:rPr>
            <w:szCs w:val="22"/>
            <w:lang w:val="tr-TR"/>
          </w:rPr>
          <w:t>Paketlendiğinin</w:t>
        </w:r>
        <w:r>
          <w:rPr>
            <w:spacing w:val="-1"/>
            <w:szCs w:val="22"/>
            <w:lang w:val="tr-TR"/>
          </w:rPr>
          <w:t xml:space="preserve"> </w:t>
        </w:r>
        <w:r>
          <w:rPr>
            <w:szCs w:val="22"/>
            <w:lang w:val="tr-TR"/>
          </w:rPr>
          <w:t>/</w:t>
        </w:r>
        <w:r>
          <w:rPr>
            <w:spacing w:val="-1"/>
            <w:szCs w:val="22"/>
            <w:lang w:val="tr-TR"/>
          </w:rPr>
          <w:t xml:space="preserve"> </w:t>
        </w:r>
        <w:r>
          <w:rPr>
            <w:szCs w:val="22"/>
            <w:lang w:val="tr-TR"/>
          </w:rPr>
          <w:t>Ambalajlandığının,</w:t>
        </w:r>
        <w:r>
          <w:rPr>
            <w:spacing w:val="-1"/>
            <w:szCs w:val="22"/>
            <w:lang w:val="tr-TR"/>
          </w:rPr>
          <w:t xml:space="preserve"> </w:t>
        </w:r>
        <w:r>
          <w:rPr>
            <w:szCs w:val="22"/>
            <w:lang w:val="tr-TR"/>
          </w:rPr>
          <w:t>Etiketlendiğinin</w:t>
        </w:r>
        <w:r>
          <w:rPr>
            <w:spacing w:val="-2"/>
            <w:szCs w:val="22"/>
            <w:lang w:val="tr-TR"/>
          </w:rPr>
          <w:t xml:space="preserve"> </w:t>
        </w:r>
        <w:r>
          <w:rPr>
            <w:szCs w:val="22"/>
            <w:lang w:val="tr-TR"/>
          </w:rPr>
          <w:t>ve</w:t>
        </w:r>
        <w:r>
          <w:rPr>
            <w:spacing w:val="-2"/>
            <w:szCs w:val="22"/>
            <w:lang w:val="tr-TR"/>
          </w:rPr>
          <w:t xml:space="preserve"> </w:t>
        </w:r>
        <w:r>
          <w:rPr>
            <w:szCs w:val="22"/>
            <w:lang w:val="tr-TR"/>
          </w:rPr>
          <w:t>Beyan</w:t>
        </w:r>
        <w:r>
          <w:rPr>
            <w:spacing w:val="-2"/>
            <w:szCs w:val="22"/>
            <w:lang w:val="tr-TR"/>
          </w:rPr>
          <w:t xml:space="preserve"> </w:t>
        </w:r>
        <w:r>
          <w:rPr>
            <w:szCs w:val="22"/>
            <w:lang w:val="tr-TR"/>
          </w:rPr>
          <w:t>Edildiğinin,</w:t>
        </w:r>
        <w:r>
          <w:rPr>
            <w:spacing w:val="-2"/>
            <w:szCs w:val="22"/>
            <w:lang w:val="tr-TR"/>
          </w:rPr>
          <w:t xml:space="preserve"> </w:t>
        </w:r>
        <w:r>
          <w:rPr>
            <w:szCs w:val="22"/>
            <w:lang w:val="tr-TR"/>
          </w:rPr>
          <w:t>Onaylı</w:t>
        </w:r>
      </w:hyperlink>
      <w:r w:rsidR="00C95060">
        <w:rPr>
          <w:szCs w:val="22"/>
          <w:lang w:val="tr-TR"/>
        </w:rPr>
        <w:t xml:space="preserve"> </w:t>
      </w:r>
      <w:hyperlink w:anchor="_bookmark28" w:history="1">
        <w:r>
          <w:rPr>
            <w:spacing w:val="-2"/>
            <w:szCs w:val="22"/>
            <w:lang w:val="tr-TR"/>
          </w:rPr>
          <w:t>ve</w:t>
        </w:r>
        <w:r>
          <w:rPr>
            <w:spacing w:val="-6"/>
            <w:szCs w:val="22"/>
            <w:lang w:val="tr-TR"/>
          </w:rPr>
          <w:t xml:space="preserve"> </w:t>
        </w:r>
        <w:r>
          <w:rPr>
            <w:spacing w:val="-2"/>
            <w:szCs w:val="22"/>
            <w:lang w:val="tr-TR"/>
          </w:rPr>
          <w:t>Kurallara</w:t>
        </w:r>
        <w:r>
          <w:rPr>
            <w:spacing w:val="-6"/>
            <w:szCs w:val="22"/>
            <w:lang w:val="tr-TR"/>
          </w:rPr>
          <w:t xml:space="preserve"> </w:t>
        </w:r>
        <w:r>
          <w:rPr>
            <w:spacing w:val="-2"/>
            <w:szCs w:val="22"/>
            <w:lang w:val="tr-TR"/>
          </w:rPr>
          <w:t>Uygun</w:t>
        </w:r>
        <w:r>
          <w:rPr>
            <w:spacing w:val="-5"/>
            <w:szCs w:val="22"/>
            <w:lang w:val="tr-TR"/>
          </w:rPr>
          <w:t xml:space="preserve"> </w:t>
        </w:r>
        <w:r>
          <w:rPr>
            <w:spacing w:val="-2"/>
            <w:szCs w:val="22"/>
            <w:lang w:val="tr-TR"/>
          </w:rPr>
          <w:t>Ambalaj,</w:t>
        </w:r>
        <w:r>
          <w:rPr>
            <w:spacing w:val="-5"/>
            <w:szCs w:val="22"/>
            <w:lang w:val="tr-TR"/>
          </w:rPr>
          <w:t xml:space="preserve"> </w:t>
        </w:r>
        <w:r>
          <w:rPr>
            <w:spacing w:val="-2"/>
            <w:szCs w:val="22"/>
            <w:lang w:val="tr-TR"/>
          </w:rPr>
          <w:t>Kap</w:t>
        </w:r>
        <w:r>
          <w:rPr>
            <w:spacing w:val="-5"/>
            <w:szCs w:val="22"/>
            <w:lang w:val="tr-TR"/>
          </w:rPr>
          <w:t xml:space="preserve"> </w:t>
        </w:r>
        <w:r>
          <w:rPr>
            <w:spacing w:val="-2"/>
            <w:szCs w:val="22"/>
            <w:lang w:val="tr-TR"/>
          </w:rPr>
          <w:t>veya</w:t>
        </w:r>
        <w:r>
          <w:rPr>
            <w:spacing w:val="-6"/>
            <w:szCs w:val="22"/>
            <w:lang w:val="tr-TR"/>
          </w:rPr>
          <w:t xml:space="preserve"> </w:t>
        </w:r>
        <w:r>
          <w:rPr>
            <w:spacing w:val="-2"/>
            <w:szCs w:val="22"/>
            <w:lang w:val="tr-TR"/>
          </w:rPr>
          <w:t>Yük</w:t>
        </w:r>
        <w:r>
          <w:rPr>
            <w:spacing w:val="-5"/>
            <w:szCs w:val="22"/>
            <w:lang w:val="tr-TR"/>
          </w:rPr>
          <w:t xml:space="preserve"> </w:t>
        </w:r>
        <w:r>
          <w:rPr>
            <w:spacing w:val="-2"/>
            <w:szCs w:val="22"/>
            <w:lang w:val="tr-TR"/>
          </w:rPr>
          <w:t>Taşıma</w:t>
        </w:r>
        <w:r>
          <w:rPr>
            <w:spacing w:val="-6"/>
            <w:szCs w:val="22"/>
            <w:lang w:val="tr-TR"/>
          </w:rPr>
          <w:t xml:space="preserve"> </w:t>
        </w:r>
        <w:r>
          <w:rPr>
            <w:spacing w:val="-2"/>
            <w:szCs w:val="22"/>
            <w:lang w:val="tr-TR"/>
          </w:rPr>
          <w:t>Birimine</w:t>
        </w:r>
        <w:r>
          <w:rPr>
            <w:spacing w:val="-6"/>
            <w:szCs w:val="22"/>
            <w:lang w:val="tr-TR"/>
          </w:rPr>
          <w:t xml:space="preserve"> </w:t>
        </w:r>
        <w:r>
          <w:rPr>
            <w:spacing w:val="-2"/>
            <w:szCs w:val="22"/>
            <w:lang w:val="tr-TR"/>
          </w:rPr>
          <w:t>Emniyetli</w:t>
        </w:r>
        <w:r>
          <w:rPr>
            <w:spacing w:val="-8"/>
            <w:szCs w:val="22"/>
            <w:lang w:val="tr-TR"/>
          </w:rPr>
          <w:t xml:space="preserve"> </w:t>
        </w:r>
        <w:r>
          <w:rPr>
            <w:spacing w:val="-2"/>
            <w:szCs w:val="22"/>
            <w:lang w:val="tr-TR"/>
          </w:rPr>
          <w:t>Bir</w:t>
        </w:r>
        <w:r>
          <w:rPr>
            <w:spacing w:val="-9"/>
            <w:szCs w:val="22"/>
            <w:lang w:val="tr-TR"/>
          </w:rPr>
          <w:t xml:space="preserve"> </w:t>
        </w:r>
        <w:r>
          <w:rPr>
            <w:spacing w:val="-2"/>
            <w:szCs w:val="22"/>
            <w:lang w:val="tr-TR"/>
          </w:rPr>
          <w:t>Biçimde</w:t>
        </w:r>
      </w:hyperlink>
      <w:r w:rsidR="00C95060">
        <w:rPr>
          <w:spacing w:val="-2"/>
          <w:szCs w:val="22"/>
          <w:lang w:val="tr-TR"/>
        </w:rPr>
        <w:t xml:space="preserve"> </w:t>
      </w:r>
      <w:hyperlink w:anchor="_bookmark28" w:history="1">
        <w:r>
          <w:rPr>
            <w:szCs w:val="22"/>
            <w:lang w:val="tr-TR"/>
          </w:rPr>
          <w:t>Yüklendiğinin ve Taşındığının Kontrolü ve Kontrol Sonuçlarının Raporlanma</w:t>
        </w:r>
      </w:hyperlink>
      <w:r w:rsidR="00C95060">
        <w:rPr>
          <w:szCs w:val="22"/>
          <w:lang w:val="tr-TR"/>
        </w:rPr>
        <w:t xml:space="preserve"> </w:t>
      </w:r>
      <w:hyperlink w:anchor="_bookmark28" w:history="1">
        <w:r>
          <w:rPr>
            <w:spacing w:val="-2"/>
            <w:szCs w:val="22"/>
            <w:lang w:val="tr-TR"/>
          </w:rPr>
          <w:t>Prosedürleri:</w:t>
        </w:r>
        <w:r>
          <w:rPr>
            <w:szCs w:val="22"/>
            <w:lang w:val="tr-TR"/>
          </w:rPr>
          <w:tab/>
        </w:r>
        <w:r>
          <w:rPr>
            <w:spacing w:val="-5"/>
            <w:szCs w:val="22"/>
            <w:lang w:val="tr-TR"/>
          </w:rPr>
          <w:t>37</w:t>
        </w:r>
      </w:hyperlink>
    </w:p>
    <w:p w14:paraId="75F9728E" w14:textId="77777777" w:rsidR="003F2571" w:rsidRDefault="003F2571">
      <w:pPr>
        <w:widowControl w:val="0"/>
        <w:numPr>
          <w:ilvl w:val="1"/>
          <w:numId w:val="1"/>
        </w:numPr>
        <w:tabs>
          <w:tab w:val="left" w:pos="1688"/>
          <w:tab w:val="left" w:pos="8859"/>
        </w:tabs>
        <w:autoSpaceDE w:val="0"/>
        <w:autoSpaceDN w:val="0"/>
        <w:spacing w:before="100" w:line="276" w:lineRule="auto"/>
        <w:ind w:right="1514"/>
        <w:jc w:val="both"/>
        <w:rPr>
          <w:szCs w:val="22"/>
          <w:lang w:val="tr-TR"/>
        </w:rPr>
      </w:pPr>
      <w:hyperlink w:anchor="_bookmark29" w:history="1">
        <w:r>
          <w:rPr>
            <w:szCs w:val="22"/>
            <w:lang w:val="tr-TR"/>
          </w:rPr>
          <w:t>Güvenlik bilgi formunun (SDS) temini ve bulundurulmasına ilişkin</w:t>
        </w:r>
      </w:hyperlink>
      <w:r w:rsidR="00C95060">
        <w:rPr>
          <w:szCs w:val="22"/>
          <w:lang w:val="tr-TR"/>
        </w:rPr>
        <w:t xml:space="preserve"> </w:t>
      </w:r>
      <w:hyperlink w:anchor="_bookmark29" w:history="1">
        <w:r>
          <w:rPr>
            <w:spacing w:val="-2"/>
            <w:szCs w:val="22"/>
            <w:lang w:val="tr-TR"/>
          </w:rPr>
          <w:t>prosedürler.</w:t>
        </w:r>
        <w:r>
          <w:rPr>
            <w:szCs w:val="22"/>
            <w:lang w:val="tr-TR"/>
          </w:rPr>
          <w:tab/>
        </w:r>
        <w:r>
          <w:rPr>
            <w:spacing w:val="-5"/>
            <w:szCs w:val="22"/>
            <w:lang w:val="tr-TR"/>
          </w:rPr>
          <w:t>38</w:t>
        </w:r>
      </w:hyperlink>
    </w:p>
    <w:p w14:paraId="75F9728F" w14:textId="77777777" w:rsidR="003F2571" w:rsidRDefault="003F2571">
      <w:pPr>
        <w:widowControl w:val="0"/>
        <w:numPr>
          <w:ilvl w:val="1"/>
          <w:numId w:val="1"/>
        </w:numPr>
        <w:tabs>
          <w:tab w:val="left" w:pos="1688"/>
          <w:tab w:val="left" w:pos="8859"/>
        </w:tabs>
        <w:autoSpaceDE w:val="0"/>
        <w:autoSpaceDN w:val="0"/>
        <w:spacing w:before="100"/>
        <w:ind w:left="1688" w:hanging="640"/>
        <w:jc w:val="both"/>
        <w:rPr>
          <w:szCs w:val="22"/>
          <w:lang w:val="tr-TR"/>
        </w:rPr>
      </w:pPr>
      <w:hyperlink w:anchor="_bookmark30" w:history="1">
        <w:r>
          <w:rPr>
            <w:szCs w:val="22"/>
            <w:lang w:val="tr-TR"/>
          </w:rPr>
          <w:t>Tehlikeli</w:t>
        </w:r>
        <w:r>
          <w:rPr>
            <w:spacing w:val="-4"/>
            <w:szCs w:val="22"/>
            <w:lang w:val="tr-TR"/>
          </w:rPr>
          <w:t xml:space="preserve"> </w:t>
        </w:r>
        <w:r>
          <w:rPr>
            <w:szCs w:val="22"/>
            <w:lang w:val="tr-TR"/>
          </w:rPr>
          <w:t>yüklerin</w:t>
        </w:r>
        <w:r>
          <w:rPr>
            <w:spacing w:val="-2"/>
            <w:szCs w:val="22"/>
            <w:lang w:val="tr-TR"/>
          </w:rPr>
          <w:t xml:space="preserve"> </w:t>
        </w:r>
        <w:r>
          <w:rPr>
            <w:szCs w:val="22"/>
            <w:lang w:val="tr-TR"/>
          </w:rPr>
          <w:t>kayıt</w:t>
        </w:r>
        <w:r>
          <w:rPr>
            <w:spacing w:val="-2"/>
            <w:szCs w:val="22"/>
            <w:lang w:val="tr-TR"/>
          </w:rPr>
          <w:t xml:space="preserve"> </w:t>
        </w:r>
        <w:r>
          <w:rPr>
            <w:szCs w:val="22"/>
            <w:lang w:val="tr-TR"/>
          </w:rPr>
          <w:t>ve</w:t>
        </w:r>
        <w:r>
          <w:rPr>
            <w:spacing w:val="-2"/>
            <w:szCs w:val="22"/>
            <w:lang w:val="tr-TR"/>
          </w:rPr>
          <w:t xml:space="preserve"> </w:t>
        </w:r>
        <w:r>
          <w:rPr>
            <w:szCs w:val="22"/>
            <w:lang w:val="tr-TR"/>
          </w:rPr>
          <w:t>istatistiklerinin</w:t>
        </w:r>
        <w:r>
          <w:rPr>
            <w:spacing w:val="-2"/>
            <w:szCs w:val="22"/>
            <w:lang w:val="tr-TR"/>
          </w:rPr>
          <w:t xml:space="preserve"> </w:t>
        </w:r>
        <w:r>
          <w:rPr>
            <w:szCs w:val="22"/>
            <w:lang w:val="tr-TR"/>
          </w:rPr>
          <w:t>tutulması</w:t>
        </w:r>
        <w:r>
          <w:rPr>
            <w:spacing w:val="-1"/>
            <w:szCs w:val="22"/>
            <w:lang w:val="tr-TR"/>
          </w:rPr>
          <w:t xml:space="preserve"> </w:t>
        </w:r>
        <w:r>
          <w:rPr>
            <w:spacing w:val="-2"/>
            <w:szCs w:val="22"/>
            <w:lang w:val="tr-TR"/>
          </w:rPr>
          <w:t>prosedürleri.</w:t>
        </w:r>
        <w:r>
          <w:rPr>
            <w:szCs w:val="22"/>
            <w:lang w:val="tr-TR"/>
          </w:rPr>
          <w:tab/>
        </w:r>
        <w:r>
          <w:rPr>
            <w:spacing w:val="-5"/>
            <w:szCs w:val="22"/>
            <w:lang w:val="tr-TR"/>
          </w:rPr>
          <w:t>39</w:t>
        </w:r>
      </w:hyperlink>
    </w:p>
    <w:p w14:paraId="75F97290" w14:textId="77777777" w:rsidR="003F2571" w:rsidRDefault="003F2571">
      <w:pPr>
        <w:widowControl w:val="0"/>
        <w:numPr>
          <w:ilvl w:val="1"/>
          <w:numId w:val="1"/>
        </w:numPr>
        <w:tabs>
          <w:tab w:val="left" w:pos="1688"/>
          <w:tab w:val="left" w:pos="8859"/>
        </w:tabs>
        <w:autoSpaceDE w:val="0"/>
        <w:autoSpaceDN w:val="0"/>
        <w:spacing w:before="142"/>
        <w:ind w:left="1688" w:hanging="640"/>
        <w:jc w:val="both"/>
        <w:rPr>
          <w:szCs w:val="22"/>
          <w:lang w:val="tr-TR"/>
        </w:rPr>
      </w:pPr>
      <w:hyperlink w:anchor="_bookmark31" w:history="1">
        <w:r>
          <w:rPr>
            <w:szCs w:val="22"/>
            <w:lang w:val="tr-TR"/>
          </w:rPr>
          <w:t>Kalite</w:t>
        </w:r>
        <w:r>
          <w:rPr>
            <w:spacing w:val="-2"/>
            <w:szCs w:val="22"/>
            <w:lang w:val="tr-TR"/>
          </w:rPr>
          <w:t xml:space="preserve"> </w:t>
        </w:r>
        <w:r>
          <w:rPr>
            <w:szCs w:val="22"/>
            <w:lang w:val="tr-TR"/>
          </w:rPr>
          <w:t>Yönetim</w:t>
        </w:r>
        <w:r>
          <w:rPr>
            <w:spacing w:val="-1"/>
            <w:szCs w:val="22"/>
            <w:lang w:val="tr-TR"/>
          </w:rPr>
          <w:t xml:space="preserve"> </w:t>
        </w:r>
        <w:r>
          <w:rPr>
            <w:szCs w:val="22"/>
            <w:lang w:val="tr-TR"/>
          </w:rPr>
          <w:t>Sistemi</w:t>
        </w:r>
        <w:r>
          <w:rPr>
            <w:spacing w:val="-1"/>
            <w:szCs w:val="22"/>
            <w:lang w:val="tr-TR"/>
          </w:rPr>
          <w:t xml:space="preserve"> </w:t>
        </w:r>
        <w:r>
          <w:rPr>
            <w:szCs w:val="22"/>
            <w:lang w:val="tr-TR"/>
          </w:rPr>
          <w:t>ile</w:t>
        </w:r>
        <w:r>
          <w:rPr>
            <w:spacing w:val="-1"/>
            <w:szCs w:val="22"/>
            <w:lang w:val="tr-TR"/>
          </w:rPr>
          <w:t xml:space="preserve"> </w:t>
        </w:r>
        <w:r>
          <w:rPr>
            <w:szCs w:val="22"/>
            <w:lang w:val="tr-TR"/>
          </w:rPr>
          <w:t>ilgili</w:t>
        </w:r>
        <w:r>
          <w:rPr>
            <w:spacing w:val="-1"/>
            <w:szCs w:val="22"/>
            <w:lang w:val="tr-TR"/>
          </w:rPr>
          <w:t xml:space="preserve"> </w:t>
        </w:r>
        <w:r>
          <w:rPr>
            <w:spacing w:val="-2"/>
            <w:szCs w:val="22"/>
            <w:lang w:val="tr-TR"/>
          </w:rPr>
          <w:t>bilgiler</w:t>
        </w:r>
        <w:r>
          <w:rPr>
            <w:szCs w:val="22"/>
            <w:lang w:val="tr-TR"/>
          </w:rPr>
          <w:tab/>
        </w:r>
        <w:r>
          <w:rPr>
            <w:spacing w:val="-5"/>
            <w:szCs w:val="22"/>
            <w:lang w:val="tr-TR"/>
          </w:rPr>
          <w:t>39</w:t>
        </w:r>
      </w:hyperlink>
    </w:p>
    <w:p w14:paraId="75F97291" w14:textId="77777777" w:rsidR="003F2571" w:rsidRDefault="003F2571">
      <w:pPr>
        <w:widowControl w:val="0"/>
        <w:numPr>
          <w:ilvl w:val="0"/>
          <w:numId w:val="1"/>
        </w:numPr>
        <w:tabs>
          <w:tab w:val="left" w:pos="808"/>
          <w:tab w:val="left" w:leader="dot" w:pos="8833"/>
        </w:tabs>
        <w:autoSpaceDE w:val="0"/>
        <w:autoSpaceDN w:val="0"/>
        <w:spacing w:before="141" w:line="360" w:lineRule="auto"/>
        <w:ind w:right="1549"/>
        <w:rPr>
          <w:b/>
          <w:szCs w:val="22"/>
          <w:lang w:val="tr-TR"/>
        </w:rPr>
      </w:pPr>
      <w:hyperlink w:anchor="_bookmark32" w:history="1">
        <w:r>
          <w:rPr>
            <w:b/>
            <w:szCs w:val="22"/>
            <w:lang w:val="tr-TR"/>
          </w:rPr>
          <w:t>ACİL DURUMLAR, ACİL DURUMLARA HAZIRLIKLI OLMA ve</w:t>
        </w:r>
      </w:hyperlink>
      <w:r w:rsidR="00C95060">
        <w:rPr>
          <w:b/>
          <w:szCs w:val="22"/>
          <w:lang w:val="tr-TR"/>
        </w:rPr>
        <w:t xml:space="preserve"> </w:t>
      </w:r>
      <w:hyperlink w:anchor="_bookmark32" w:history="1">
        <w:r>
          <w:rPr>
            <w:b/>
            <w:spacing w:val="-2"/>
            <w:szCs w:val="22"/>
            <w:lang w:val="tr-TR"/>
          </w:rPr>
          <w:t>MÜDAHALE</w:t>
        </w:r>
        <w:r>
          <w:rPr>
            <w:b/>
            <w:szCs w:val="22"/>
            <w:lang w:val="tr-TR"/>
          </w:rPr>
          <w:tab/>
        </w:r>
        <w:r>
          <w:rPr>
            <w:b/>
            <w:spacing w:val="-6"/>
            <w:szCs w:val="22"/>
            <w:lang w:val="tr-TR"/>
          </w:rPr>
          <w:t>39</w:t>
        </w:r>
      </w:hyperlink>
    </w:p>
    <w:p w14:paraId="75F97292" w14:textId="77777777" w:rsidR="003F2571" w:rsidRDefault="003F2571">
      <w:pPr>
        <w:widowControl w:val="0"/>
        <w:numPr>
          <w:ilvl w:val="1"/>
          <w:numId w:val="1"/>
        </w:numPr>
        <w:tabs>
          <w:tab w:val="left" w:pos="1689"/>
        </w:tabs>
        <w:autoSpaceDE w:val="0"/>
        <w:autoSpaceDN w:val="0"/>
        <w:spacing w:line="276" w:lineRule="auto"/>
        <w:ind w:right="1515"/>
        <w:rPr>
          <w:szCs w:val="22"/>
          <w:lang w:val="tr-TR"/>
        </w:rPr>
      </w:pPr>
      <w:hyperlink w:anchor="_bookmark33" w:history="1">
        <w:r>
          <w:rPr>
            <w:szCs w:val="22"/>
            <w:lang w:val="tr-TR"/>
          </w:rPr>
          <w:t>Cana,</w:t>
        </w:r>
        <w:r>
          <w:rPr>
            <w:spacing w:val="80"/>
            <w:szCs w:val="22"/>
            <w:lang w:val="tr-TR"/>
          </w:rPr>
          <w:t xml:space="preserve"> </w:t>
        </w:r>
        <w:r>
          <w:rPr>
            <w:szCs w:val="22"/>
            <w:lang w:val="tr-TR"/>
          </w:rPr>
          <w:t>Mala</w:t>
        </w:r>
        <w:r>
          <w:rPr>
            <w:spacing w:val="80"/>
            <w:szCs w:val="22"/>
            <w:lang w:val="tr-TR"/>
          </w:rPr>
          <w:t xml:space="preserve"> </w:t>
        </w:r>
        <w:r>
          <w:rPr>
            <w:szCs w:val="22"/>
            <w:lang w:val="tr-TR"/>
          </w:rPr>
          <w:t>ve/veya</w:t>
        </w:r>
        <w:r>
          <w:rPr>
            <w:spacing w:val="80"/>
            <w:szCs w:val="22"/>
            <w:lang w:val="tr-TR"/>
          </w:rPr>
          <w:t xml:space="preserve"> </w:t>
        </w:r>
        <w:r>
          <w:rPr>
            <w:szCs w:val="22"/>
            <w:lang w:val="tr-TR"/>
          </w:rPr>
          <w:t>Çevreye</w:t>
        </w:r>
        <w:r>
          <w:rPr>
            <w:spacing w:val="80"/>
            <w:szCs w:val="22"/>
            <w:lang w:val="tr-TR"/>
          </w:rPr>
          <w:t xml:space="preserve"> </w:t>
        </w:r>
        <w:r>
          <w:rPr>
            <w:szCs w:val="22"/>
            <w:lang w:val="tr-TR"/>
          </w:rPr>
          <w:t>Risk</w:t>
        </w:r>
        <w:r>
          <w:rPr>
            <w:spacing w:val="80"/>
            <w:szCs w:val="22"/>
            <w:lang w:val="tr-TR"/>
          </w:rPr>
          <w:t xml:space="preserve"> </w:t>
        </w:r>
        <w:r>
          <w:rPr>
            <w:szCs w:val="22"/>
            <w:lang w:val="tr-TR"/>
          </w:rPr>
          <w:t>Oluşturan/Oluşturabilecek</w:t>
        </w:r>
        <w:r>
          <w:rPr>
            <w:spacing w:val="80"/>
            <w:szCs w:val="22"/>
            <w:lang w:val="tr-TR"/>
          </w:rPr>
          <w:t xml:space="preserve"> </w:t>
        </w:r>
        <w:r>
          <w:rPr>
            <w:szCs w:val="22"/>
            <w:lang w:val="tr-TR"/>
          </w:rPr>
          <w:t>Tehlikeli</w:t>
        </w:r>
      </w:hyperlink>
      <w:r w:rsidR="00C95060">
        <w:rPr>
          <w:szCs w:val="22"/>
          <w:lang w:val="tr-TR"/>
        </w:rPr>
        <w:t xml:space="preserve"> </w:t>
      </w:r>
      <w:hyperlink w:anchor="_bookmark33" w:history="1">
        <w:r>
          <w:rPr>
            <w:szCs w:val="22"/>
            <w:lang w:val="tr-TR"/>
          </w:rPr>
          <w:t>Yüklere</w:t>
        </w:r>
        <w:r>
          <w:rPr>
            <w:spacing w:val="-15"/>
            <w:szCs w:val="22"/>
            <w:lang w:val="tr-TR"/>
          </w:rPr>
          <w:t xml:space="preserve"> </w:t>
        </w:r>
        <w:r>
          <w:rPr>
            <w:szCs w:val="22"/>
            <w:lang w:val="tr-TR"/>
          </w:rPr>
          <w:t>ve</w:t>
        </w:r>
        <w:r>
          <w:rPr>
            <w:spacing w:val="-15"/>
            <w:szCs w:val="22"/>
            <w:lang w:val="tr-TR"/>
          </w:rPr>
          <w:t xml:space="preserve"> </w:t>
        </w:r>
        <w:r>
          <w:rPr>
            <w:szCs w:val="22"/>
            <w:lang w:val="tr-TR"/>
          </w:rPr>
          <w:t>Tehlikeli</w:t>
        </w:r>
        <w:r>
          <w:rPr>
            <w:spacing w:val="-15"/>
            <w:szCs w:val="22"/>
            <w:lang w:val="tr-TR"/>
          </w:rPr>
          <w:t xml:space="preserve"> </w:t>
        </w:r>
        <w:r>
          <w:rPr>
            <w:szCs w:val="22"/>
            <w:lang w:val="tr-TR"/>
          </w:rPr>
          <w:t>Yüklerin</w:t>
        </w:r>
        <w:r>
          <w:rPr>
            <w:spacing w:val="-15"/>
            <w:szCs w:val="22"/>
            <w:lang w:val="tr-TR"/>
          </w:rPr>
          <w:t xml:space="preserve"> </w:t>
        </w:r>
        <w:r>
          <w:rPr>
            <w:szCs w:val="22"/>
            <w:lang w:val="tr-TR"/>
          </w:rPr>
          <w:t>Karıştığı</w:t>
        </w:r>
        <w:r>
          <w:rPr>
            <w:spacing w:val="-15"/>
            <w:szCs w:val="22"/>
            <w:lang w:val="tr-TR"/>
          </w:rPr>
          <w:t xml:space="preserve"> </w:t>
        </w:r>
        <w:r>
          <w:rPr>
            <w:szCs w:val="22"/>
            <w:lang w:val="tr-TR"/>
          </w:rPr>
          <w:t>Tehlikeli</w:t>
        </w:r>
        <w:r>
          <w:rPr>
            <w:spacing w:val="-15"/>
            <w:szCs w:val="22"/>
            <w:lang w:val="tr-TR"/>
          </w:rPr>
          <w:t xml:space="preserve"> </w:t>
        </w:r>
        <w:r>
          <w:rPr>
            <w:szCs w:val="22"/>
            <w:lang w:val="tr-TR"/>
          </w:rPr>
          <w:t>Durumlara</w:t>
        </w:r>
        <w:r>
          <w:rPr>
            <w:spacing w:val="-15"/>
            <w:szCs w:val="22"/>
            <w:lang w:val="tr-TR"/>
          </w:rPr>
          <w:t xml:space="preserve"> </w:t>
        </w:r>
        <w:r>
          <w:rPr>
            <w:szCs w:val="22"/>
            <w:lang w:val="tr-TR"/>
          </w:rPr>
          <w:t>Müdahale</w:t>
        </w:r>
        <w:r>
          <w:rPr>
            <w:spacing w:val="-15"/>
            <w:szCs w:val="22"/>
            <w:lang w:val="tr-TR"/>
          </w:rPr>
          <w:t xml:space="preserve"> </w:t>
        </w:r>
        <w:r>
          <w:rPr>
            <w:szCs w:val="22"/>
            <w:lang w:val="tr-TR"/>
          </w:rPr>
          <w:t>Prosedürleri:</w:t>
        </w:r>
      </w:hyperlink>
    </w:p>
    <w:p w14:paraId="75F97293" w14:textId="77777777" w:rsidR="003F2571" w:rsidRDefault="003F2571">
      <w:pPr>
        <w:widowControl w:val="0"/>
        <w:autoSpaceDE w:val="0"/>
        <w:autoSpaceDN w:val="0"/>
        <w:spacing w:line="275" w:lineRule="exact"/>
        <w:ind w:left="1689"/>
        <w:rPr>
          <w:lang w:val="tr-TR"/>
        </w:rPr>
      </w:pPr>
      <w:hyperlink w:anchor="_bookmark33" w:history="1">
        <w:r>
          <w:rPr>
            <w:spacing w:val="-5"/>
            <w:lang w:val="tr-TR"/>
          </w:rPr>
          <w:t>39</w:t>
        </w:r>
      </w:hyperlink>
    </w:p>
    <w:p w14:paraId="75F97294" w14:textId="77777777" w:rsidR="003F2571" w:rsidRDefault="003F2571">
      <w:pPr>
        <w:widowControl w:val="0"/>
        <w:numPr>
          <w:ilvl w:val="1"/>
          <w:numId w:val="1"/>
        </w:numPr>
        <w:tabs>
          <w:tab w:val="left" w:pos="1688"/>
          <w:tab w:val="left" w:pos="8859"/>
        </w:tabs>
        <w:autoSpaceDE w:val="0"/>
        <w:autoSpaceDN w:val="0"/>
        <w:spacing w:before="142" w:line="276" w:lineRule="auto"/>
        <w:ind w:right="1510"/>
        <w:jc w:val="both"/>
        <w:rPr>
          <w:szCs w:val="22"/>
          <w:lang w:val="tr-TR"/>
        </w:rPr>
      </w:pPr>
      <w:hyperlink w:anchor="_bookmark34" w:history="1">
        <w:r>
          <w:rPr>
            <w:szCs w:val="22"/>
            <w:lang w:val="tr-TR"/>
          </w:rPr>
          <w:t>Kıyı Tesisinin Acil Durumlara Müdahale Etme İmkân, Kabiliyet ve</w:t>
        </w:r>
      </w:hyperlink>
      <w:r w:rsidR="00C95060">
        <w:rPr>
          <w:szCs w:val="22"/>
          <w:lang w:val="tr-TR"/>
        </w:rPr>
        <w:t xml:space="preserve"> </w:t>
      </w:r>
      <w:hyperlink w:anchor="_bookmark34" w:history="1">
        <w:r>
          <w:rPr>
            <w:szCs w:val="22"/>
            <w:lang w:val="tr-TR"/>
          </w:rPr>
          <w:t>Kapasitesine</w:t>
        </w:r>
        <w:r>
          <w:rPr>
            <w:spacing w:val="-3"/>
            <w:szCs w:val="22"/>
            <w:lang w:val="tr-TR"/>
          </w:rPr>
          <w:t xml:space="preserve"> </w:t>
        </w:r>
        <w:r>
          <w:rPr>
            <w:szCs w:val="22"/>
            <w:lang w:val="tr-TR"/>
          </w:rPr>
          <w:t>İlişkin</w:t>
        </w:r>
        <w:r>
          <w:rPr>
            <w:spacing w:val="-3"/>
            <w:szCs w:val="22"/>
            <w:lang w:val="tr-TR"/>
          </w:rPr>
          <w:t xml:space="preserve"> </w:t>
        </w:r>
        <w:r>
          <w:rPr>
            <w:spacing w:val="-2"/>
            <w:szCs w:val="22"/>
            <w:lang w:val="tr-TR"/>
          </w:rPr>
          <w:t>Bilgiler:</w:t>
        </w:r>
        <w:r>
          <w:rPr>
            <w:szCs w:val="22"/>
            <w:lang w:val="tr-TR"/>
          </w:rPr>
          <w:tab/>
        </w:r>
        <w:r>
          <w:rPr>
            <w:spacing w:val="-5"/>
            <w:szCs w:val="22"/>
            <w:lang w:val="tr-TR"/>
          </w:rPr>
          <w:t>40</w:t>
        </w:r>
      </w:hyperlink>
    </w:p>
    <w:p w14:paraId="75F97295" w14:textId="77777777" w:rsidR="003F2571" w:rsidRDefault="003F2571">
      <w:pPr>
        <w:widowControl w:val="0"/>
        <w:numPr>
          <w:ilvl w:val="1"/>
          <w:numId w:val="1"/>
        </w:numPr>
        <w:tabs>
          <w:tab w:val="left" w:pos="1688"/>
          <w:tab w:val="left" w:pos="8859"/>
        </w:tabs>
        <w:autoSpaceDE w:val="0"/>
        <w:autoSpaceDN w:val="0"/>
        <w:spacing w:before="100" w:line="276" w:lineRule="auto"/>
        <w:ind w:right="1516"/>
        <w:jc w:val="both"/>
        <w:rPr>
          <w:szCs w:val="22"/>
          <w:lang w:val="tr-TR"/>
        </w:rPr>
      </w:pPr>
      <w:hyperlink w:anchor="_bookmark35" w:history="1">
        <w:r>
          <w:rPr>
            <w:szCs w:val="22"/>
            <w:lang w:val="tr-TR"/>
          </w:rPr>
          <w:t>Tehlikeli yüklerin karıştığı kazalara</w:t>
        </w:r>
        <w:r>
          <w:rPr>
            <w:spacing w:val="-2"/>
            <w:szCs w:val="22"/>
            <w:lang w:val="tr-TR"/>
          </w:rPr>
          <w:t xml:space="preserve"> </w:t>
        </w:r>
        <w:r>
          <w:rPr>
            <w:szCs w:val="22"/>
            <w:lang w:val="tr-TR"/>
          </w:rPr>
          <w:t>yönelik</w:t>
        </w:r>
        <w:r>
          <w:rPr>
            <w:spacing w:val="-1"/>
            <w:szCs w:val="22"/>
            <w:lang w:val="tr-TR"/>
          </w:rPr>
          <w:t xml:space="preserve"> </w:t>
        </w:r>
        <w:r>
          <w:rPr>
            <w:szCs w:val="22"/>
            <w:lang w:val="tr-TR"/>
          </w:rPr>
          <w:t>yapılacak</w:t>
        </w:r>
        <w:r>
          <w:rPr>
            <w:spacing w:val="-1"/>
            <w:szCs w:val="22"/>
            <w:lang w:val="tr-TR"/>
          </w:rPr>
          <w:t xml:space="preserve"> </w:t>
        </w:r>
        <w:r>
          <w:rPr>
            <w:szCs w:val="22"/>
            <w:lang w:val="tr-TR"/>
          </w:rPr>
          <w:t>ilk</w:t>
        </w:r>
        <w:r>
          <w:rPr>
            <w:spacing w:val="-1"/>
            <w:szCs w:val="22"/>
            <w:lang w:val="tr-TR"/>
          </w:rPr>
          <w:t xml:space="preserve"> </w:t>
        </w:r>
        <w:r>
          <w:rPr>
            <w:szCs w:val="22"/>
            <w:lang w:val="tr-TR"/>
          </w:rPr>
          <w:t>müdahaleye</w:t>
        </w:r>
        <w:r>
          <w:rPr>
            <w:spacing w:val="-2"/>
            <w:szCs w:val="22"/>
            <w:lang w:val="tr-TR"/>
          </w:rPr>
          <w:t xml:space="preserve"> </w:t>
        </w:r>
        <w:r>
          <w:rPr>
            <w:szCs w:val="22"/>
            <w:lang w:val="tr-TR"/>
          </w:rPr>
          <w:t>ilişkin</w:t>
        </w:r>
      </w:hyperlink>
      <w:r w:rsidR="00C95060">
        <w:rPr>
          <w:szCs w:val="22"/>
          <w:lang w:val="tr-TR"/>
        </w:rPr>
        <w:t xml:space="preserve"> </w:t>
      </w:r>
      <w:hyperlink w:anchor="_bookmark35" w:history="1">
        <w:r>
          <w:rPr>
            <w:szCs w:val="22"/>
            <w:lang w:val="tr-TR"/>
          </w:rPr>
          <w:t>düzenlemeler (İlk müdahalenin yapılma usulleri, ilk yardım imkân ve kabiliyetleri</w:t>
        </w:r>
      </w:hyperlink>
      <w:r w:rsidR="00C95060">
        <w:rPr>
          <w:szCs w:val="22"/>
          <w:lang w:val="tr-TR"/>
        </w:rPr>
        <w:t xml:space="preserve"> </w:t>
      </w:r>
      <w:hyperlink w:anchor="_bookmark35" w:history="1">
        <w:r>
          <w:rPr>
            <w:szCs w:val="22"/>
            <w:lang w:val="tr-TR"/>
          </w:rPr>
          <w:t xml:space="preserve">vb. </w:t>
        </w:r>
        <w:r>
          <w:rPr>
            <w:spacing w:val="-2"/>
            <w:szCs w:val="22"/>
            <w:lang w:val="tr-TR"/>
          </w:rPr>
          <w:t>hususlar)</w:t>
        </w:r>
        <w:r>
          <w:rPr>
            <w:szCs w:val="22"/>
            <w:lang w:val="tr-TR"/>
          </w:rPr>
          <w:tab/>
        </w:r>
        <w:r>
          <w:rPr>
            <w:spacing w:val="-5"/>
            <w:szCs w:val="22"/>
            <w:lang w:val="tr-TR"/>
          </w:rPr>
          <w:t>41</w:t>
        </w:r>
      </w:hyperlink>
    </w:p>
    <w:p w14:paraId="75F97296" w14:textId="77777777" w:rsidR="003F2571" w:rsidRDefault="003F2571">
      <w:pPr>
        <w:widowControl w:val="0"/>
        <w:numPr>
          <w:ilvl w:val="1"/>
          <w:numId w:val="1"/>
        </w:numPr>
        <w:tabs>
          <w:tab w:val="left" w:pos="1688"/>
        </w:tabs>
        <w:autoSpaceDE w:val="0"/>
        <w:autoSpaceDN w:val="0"/>
        <w:spacing w:before="101"/>
        <w:ind w:left="1688" w:hanging="640"/>
        <w:jc w:val="both"/>
        <w:rPr>
          <w:szCs w:val="22"/>
          <w:lang w:val="tr-TR"/>
        </w:rPr>
      </w:pPr>
      <w:hyperlink w:anchor="_bookmark36" w:history="1">
        <w:r>
          <w:rPr>
            <w:szCs w:val="22"/>
            <w:lang w:val="tr-TR"/>
          </w:rPr>
          <w:t>Acil</w:t>
        </w:r>
        <w:r>
          <w:rPr>
            <w:spacing w:val="-1"/>
            <w:szCs w:val="22"/>
            <w:lang w:val="tr-TR"/>
          </w:rPr>
          <w:t xml:space="preserve"> </w:t>
        </w:r>
        <w:r>
          <w:rPr>
            <w:szCs w:val="22"/>
            <w:lang w:val="tr-TR"/>
          </w:rPr>
          <w:t>durumlarda</w:t>
        </w:r>
        <w:r>
          <w:rPr>
            <w:spacing w:val="-3"/>
            <w:szCs w:val="22"/>
            <w:lang w:val="tr-TR"/>
          </w:rPr>
          <w:t xml:space="preserve"> </w:t>
        </w:r>
        <w:r>
          <w:rPr>
            <w:szCs w:val="22"/>
            <w:lang w:val="tr-TR"/>
          </w:rPr>
          <w:t>tesis</w:t>
        </w:r>
        <w:r>
          <w:rPr>
            <w:spacing w:val="-2"/>
            <w:szCs w:val="22"/>
            <w:lang w:val="tr-TR"/>
          </w:rPr>
          <w:t xml:space="preserve"> </w:t>
        </w:r>
        <w:r>
          <w:rPr>
            <w:szCs w:val="22"/>
            <w:lang w:val="tr-TR"/>
          </w:rPr>
          <w:t>içi</w:t>
        </w:r>
        <w:r>
          <w:rPr>
            <w:spacing w:val="1"/>
            <w:szCs w:val="22"/>
            <w:lang w:val="tr-TR"/>
          </w:rPr>
          <w:t xml:space="preserve"> </w:t>
        </w:r>
        <w:r>
          <w:rPr>
            <w:szCs w:val="22"/>
            <w:lang w:val="tr-TR"/>
          </w:rPr>
          <w:t>ve</w:t>
        </w:r>
        <w:r>
          <w:rPr>
            <w:spacing w:val="-2"/>
            <w:szCs w:val="22"/>
            <w:lang w:val="tr-TR"/>
          </w:rPr>
          <w:t xml:space="preserve"> </w:t>
        </w:r>
        <w:r>
          <w:rPr>
            <w:szCs w:val="22"/>
            <w:lang w:val="tr-TR"/>
          </w:rPr>
          <w:t>tesisi</w:t>
        </w:r>
        <w:r>
          <w:rPr>
            <w:spacing w:val="-1"/>
            <w:szCs w:val="22"/>
            <w:lang w:val="tr-TR"/>
          </w:rPr>
          <w:t xml:space="preserve"> </w:t>
        </w:r>
        <w:r>
          <w:rPr>
            <w:szCs w:val="22"/>
            <w:lang w:val="tr-TR"/>
          </w:rPr>
          <w:t>dışı</w:t>
        </w:r>
        <w:r>
          <w:rPr>
            <w:spacing w:val="1"/>
            <w:szCs w:val="22"/>
            <w:lang w:val="tr-TR"/>
          </w:rPr>
          <w:t xml:space="preserve"> </w:t>
        </w:r>
        <w:r>
          <w:rPr>
            <w:szCs w:val="22"/>
            <w:lang w:val="tr-TR"/>
          </w:rPr>
          <w:t>yapılması</w:t>
        </w:r>
        <w:r>
          <w:rPr>
            <w:spacing w:val="-1"/>
            <w:szCs w:val="22"/>
            <w:lang w:val="tr-TR"/>
          </w:rPr>
          <w:t xml:space="preserve"> </w:t>
        </w:r>
        <w:r>
          <w:rPr>
            <w:szCs w:val="22"/>
            <w:lang w:val="tr-TR"/>
          </w:rPr>
          <w:t>gereken</w:t>
        </w:r>
        <w:r>
          <w:rPr>
            <w:spacing w:val="-1"/>
            <w:szCs w:val="22"/>
            <w:lang w:val="tr-TR"/>
          </w:rPr>
          <w:t xml:space="preserve"> </w:t>
        </w:r>
        <w:r>
          <w:rPr>
            <w:szCs w:val="22"/>
            <w:lang w:val="tr-TR"/>
          </w:rPr>
          <w:t>bildirimler</w:t>
        </w:r>
        <w:r>
          <w:rPr>
            <w:spacing w:val="73"/>
            <w:w w:val="150"/>
            <w:szCs w:val="22"/>
            <w:lang w:val="tr-TR"/>
          </w:rPr>
          <w:t xml:space="preserve">    </w:t>
        </w:r>
        <w:r>
          <w:rPr>
            <w:spacing w:val="-5"/>
            <w:szCs w:val="22"/>
            <w:lang w:val="tr-TR"/>
          </w:rPr>
          <w:t>41</w:t>
        </w:r>
      </w:hyperlink>
    </w:p>
    <w:p w14:paraId="75F97297" w14:textId="77777777" w:rsidR="003F2571" w:rsidRDefault="003F2571">
      <w:pPr>
        <w:widowControl w:val="0"/>
        <w:numPr>
          <w:ilvl w:val="1"/>
          <w:numId w:val="1"/>
        </w:numPr>
        <w:tabs>
          <w:tab w:val="left" w:pos="1688"/>
          <w:tab w:val="left" w:pos="8859"/>
        </w:tabs>
        <w:autoSpaceDE w:val="0"/>
        <w:autoSpaceDN w:val="0"/>
        <w:spacing w:before="139"/>
        <w:ind w:left="1688" w:hanging="640"/>
        <w:jc w:val="both"/>
        <w:rPr>
          <w:szCs w:val="22"/>
          <w:lang w:val="tr-TR"/>
        </w:rPr>
      </w:pPr>
      <w:hyperlink w:anchor="_bookmark37" w:history="1">
        <w:r>
          <w:rPr>
            <w:szCs w:val="22"/>
            <w:lang w:val="tr-TR"/>
          </w:rPr>
          <w:t>Kazaların</w:t>
        </w:r>
        <w:r>
          <w:rPr>
            <w:spacing w:val="-3"/>
            <w:szCs w:val="22"/>
            <w:lang w:val="tr-TR"/>
          </w:rPr>
          <w:t xml:space="preserve"> </w:t>
        </w:r>
        <w:r>
          <w:rPr>
            <w:szCs w:val="22"/>
            <w:lang w:val="tr-TR"/>
          </w:rPr>
          <w:t>raporlanma</w:t>
        </w:r>
        <w:r>
          <w:rPr>
            <w:spacing w:val="-2"/>
            <w:szCs w:val="22"/>
            <w:lang w:val="tr-TR"/>
          </w:rPr>
          <w:t xml:space="preserve"> prosedürleri</w:t>
        </w:r>
        <w:r>
          <w:rPr>
            <w:szCs w:val="22"/>
            <w:lang w:val="tr-TR"/>
          </w:rPr>
          <w:tab/>
        </w:r>
        <w:r>
          <w:rPr>
            <w:spacing w:val="-5"/>
            <w:szCs w:val="22"/>
            <w:lang w:val="tr-TR"/>
          </w:rPr>
          <w:t>41</w:t>
        </w:r>
      </w:hyperlink>
    </w:p>
    <w:p w14:paraId="75F97298" w14:textId="77777777" w:rsidR="003F2571" w:rsidRDefault="003F2571">
      <w:pPr>
        <w:widowControl w:val="0"/>
        <w:autoSpaceDE w:val="0"/>
        <w:autoSpaceDN w:val="0"/>
        <w:ind w:left="1168" w:hanging="360"/>
        <w:jc w:val="both"/>
        <w:rPr>
          <w:szCs w:val="22"/>
          <w:lang w:val="tr-TR"/>
        </w:rPr>
        <w:sectPr w:rsidR="003F2571">
          <w:headerReference w:type="default" r:id="rId18"/>
          <w:pgSz w:w="11900" w:h="16850"/>
          <w:pgMar w:top="1860" w:right="283" w:bottom="280" w:left="992" w:header="545" w:footer="0" w:gutter="0"/>
          <w:cols w:space="720"/>
        </w:sectPr>
      </w:pPr>
    </w:p>
    <w:sdt>
      <w:sdtPr>
        <w:id w:val="490513699"/>
        <w:docPartObj>
          <w:docPartGallery w:val="Table of Contents"/>
          <w:docPartUnique/>
        </w:docPartObj>
      </w:sdtPr>
      <w:sdtEndPr/>
      <w:sdtContent>
        <w:p w14:paraId="75F97299" w14:textId="77777777" w:rsidR="003F2571" w:rsidRDefault="003F2571">
          <w:pPr>
            <w:widowControl w:val="0"/>
            <w:numPr>
              <w:ilvl w:val="1"/>
              <w:numId w:val="1"/>
            </w:numPr>
            <w:tabs>
              <w:tab w:val="left" w:pos="1689"/>
              <w:tab w:val="left" w:pos="8859"/>
            </w:tabs>
            <w:autoSpaceDE w:val="0"/>
            <w:autoSpaceDN w:val="0"/>
            <w:spacing w:before="296"/>
            <w:ind w:left="1689"/>
            <w:rPr>
              <w:lang w:val="tr-TR"/>
            </w:rPr>
          </w:pPr>
          <w:hyperlink w:anchor="_bookmark38" w:history="1">
            <w:r>
              <w:rPr>
                <w:lang w:val="tr-TR"/>
              </w:rPr>
              <w:t>Resmi makamlarla</w:t>
            </w:r>
            <w:r>
              <w:rPr>
                <w:spacing w:val="-3"/>
                <w:lang w:val="tr-TR"/>
              </w:rPr>
              <w:t xml:space="preserve"> </w:t>
            </w:r>
            <w:r>
              <w:rPr>
                <w:lang w:val="tr-TR"/>
              </w:rPr>
              <w:t>koordinasyon,</w:t>
            </w:r>
            <w:r>
              <w:rPr>
                <w:spacing w:val="-1"/>
                <w:lang w:val="tr-TR"/>
              </w:rPr>
              <w:t xml:space="preserve"> </w:t>
            </w:r>
            <w:r>
              <w:rPr>
                <w:lang w:val="tr-TR"/>
              </w:rPr>
              <w:t>destek ve</w:t>
            </w:r>
            <w:r>
              <w:rPr>
                <w:spacing w:val="-3"/>
                <w:lang w:val="tr-TR"/>
              </w:rPr>
              <w:t xml:space="preserve"> </w:t>
            </w:r>
            <w:r>
              <w:rPr>
                <w:lang w:val="tr-TR"/>
              </w:rPr>
              <w:t>iş</w:t>
            </w:r>
            <w:r>
              <w:rPr>
                <w:spacing w:val="-2"/>
                <w:lang w:val="tr-TR"/>
              </w:rPr>
              <w:t xml:space="preserve"> </w:t>
            </w:r>
            <w:r>
              <w:rPr>
                <w:lang w:val="tr-TR"/>
              </w:rPr>
              <w:t xml:space="preserve">birliği </w:t>
            </w:r>
            <w:r>
              <w:rPr>
                <w:spacing w:val="-2"/>
                <w:lang w:val="tr-TR"/>
              </w:rPr>
              <w:t>yöntemi</w:t>
            </w:r>
            <w:r>
              <w:rPr>
                <w:lang w:val="tr-TR"/>
              </w:rPr>
              <w:tab/>
            </w:r>
            <w:r>
              <w:rPr>
                <w:spacing w:val="-5"/>
                <w:lang w:val="tr-TR"/>
              </w:rPr>
              <w:t>41</w:t>
            </w:r>
          </w:hyperlink>
        </w:p>
        <w:p w14:paraId="75F9729A" w14:textId="77777777" w:rsidR="003F2571" w:rsidRDefault="003F2571">
          <w:pPr>
            <w:widowControl w:val="0"/>
            <w:numPr>
              <w:ilvl w:val="1"/>
              <w:numId w:val="1"/>
            </w:numPr>
            <w:tabs>
              <w:tab w:val="left" w:pos="1689"/>
              <w:tab w:val="left" w:pos="8859"/>
            </w:tabs>
            <w:autoSpaceDE w:val="0"/>
            <w:autoSpaceDN w:val="0"/>
            <w:spacing w:before="142" w:line="276" w:lineRule="auto"/>
            <w:ind w:right="1514"/>
            <w:rPr>
              <w:lang w:val="tr-TR"/>
            </w:rPr>
          </w:pPr>
          <w:hyperlink w:anchor="_bookmark39" w:history="1">
            <w:r>
              <w:rPr>
                <w:lang w:val="tr-TR"/>
              </w:rPr>
              <w:t>Gemi</w:t>
            </w:r>
            <w:r>
              <w:rPr>
                <w:spacing w:val="40"/>
                <w:lang w:val="tr-TR"/>
              </w:rPr>
              <w:t xml:space="preserve"> </w:t>
            </w:r>
            <w:r>
              <w:rPr>
                <w:lang w:val="tr-TR"/>
              </w:rPr>
              <w:t>ve</w:t>
            </w:r>
            <w:r>
              <w:rPr>
                <w:spacing w:val="40"/>
                <w:lang w:val="tr-TR"/>
              </w:rPr>
              <w:t xml:space="preserve"> </w:t>
            </w:r>
            <w:r>
              <w:rPr>
                <w:lang w:val="tr-TR"/>
              </w:rPr>
              <w:t>deniz</w:t>
            </w:r>
            <w:r>
              <w:rPr>
                <w:spacing w:val="40"/>
                <w:lang w:val="tr-TR"/>
              </w:rPr>
              <w:t xml:space="preserve"> </w:t>
            </w:r>
            <w:r>
              <w:rPr>
                <w:lang w:val="tr-TR"/>
              </w:rPr>
              <w:t>araçlarının</w:t>
            </w:r>
            <w:r>
              <w:rPr>
                <w:spacing w:val="40"/>
                <w:lang w:val="tr-TR"/>
              </w:rPr>
              <w:t xml:space="preserve"> </w:t>
            </w:r>
            <w:r>
              <w:rPr>
                <w:lang w:val="tr-TR"/>
              </w:rPr>
              <w:t>acil</w:t>
            </w:r>
            <w:r>
              <w:rPr>
                <w:spacing w:val="40"/>
                <w:lang w:val="tr-TR"/>
              </w:rPr>
              <w:t xml:space="preserve"> </w:t>
            </w:r>
            <w:r>
              <w:rPr>
                <w:lang w:val="tr-TR"/>
              </w:rPr>
              <w:t>durumlarda</w:t>
            </w:r>
            <w:r>
              <w:rPr>
                <w:spacing w:val="40"/>
                <w:lang w:val="tr-TR"/>
              </w:rPr>
              <w:t xml:space="preserve"> </w:t>
            </w:r>
            <w:r>
              <w:rPr>
                <w:lang w:val="tr-TR"/>
              </w:rPr>
              <w:t>kıyı</w:t>
            </w:r>
            <w:r>
              <w:rPr>
                <w:spacing w:val="40"/>
                <w:lang w:val="tr-TR"/>
              </w:rPr>
              <w:t xml:space="preserve"> </w:t>
            </w:r>
            <w:r>
              <w:rPr>
                <w:lang w:val="tr-TR"/>
              </w:rPr>
              <w:t>tesisinden</w:t>
            </w:r>
            <w:r>
              <w:rPr>
                <w:spacing w:val="40"/>
                <w:lang w:val="tr-TR"/>
              </w:rPr>
              <w:t xml:space="preserve"> </w:t>
            </w:r>
            <w:r>
              <w:rPr>
                <w:lang w:val="tr-TR"/>
              </w:rPr>
              <w:t>çıkarılmasına</w:t>
            </w:r>
          </w:hyperlink>
          <w:r w:rsidR="00C95060">
            <w:rPr>
              <w:spacing w:val="40"/>
              <w:lang w:val="tr-TR"/>
            </w:rPr>
            <w:t xml:space="preserve"> </w:t>
          </w:r>
          <w:hyperlink w:anchor="_bookmark39" w:history="1">
            <w:r>
              <w:rPr>
                <w:lang w:val="tr-TR"/>
              </w:rPr>
              <w:t>yönelik acil tahliye planı.</w:t>
            </w:r>
            <w:r>
              <w:rPr>
                <w:lang w:val="tr-TR"/>
              </w:rPr>
              <w:tab/>
            </w:r>
            <w:r>
              <w:rPr>
                <w:spacing w:val="-6"/>
                <w:lang w:val="tr-TR"/>
              </w:rPr>
              <w:t>42</w:t>
            </w:r>
          </w:hyperlink>
        </w:p>
        <w:p w14:paraId="75F9729B" w14:textId="77777777" w:rsidR="003F2571" w:rsidRDefault="003F2571">
          <w:pPr>
            <w:widowControl w:val="0"/>
            <w:numPr>
              <w:ilvl w:val="1"/>
              <w:numId w:val="1"/>
            </w:numPr>
            <w:tabs>
              <w:tab w:val="left" w:pos="1689"/>
              <w:tab w:val="left" w:pos="8859"/>
            </w:tabs>
            <w:autoSpaceDE w:val="0"/>
            <w:autoSpaceDN w:val="0"/>
            <w:spacing w:before="100" w:line="276" w:lineRule="auto"/>
            <w:ind w:right="1511"/>
            <w:rPr>
              <w:lang w:val="tr-TR"/>
            </w:rPr>
          </w:pPr>
          <w:hyperlink w:anchor="_bookmark40" w:history="1">
            <w:r>
              <w:rPr>
                <w:lang w:val="tr-TR"/>
              </w:rPr>
              <w:t>Hasarlı</w:t>
            </w:r>
            <w:r>
              <w:rPr>
                <w:spacing w:val="-14"/>
                <w:lang w:val="tr-TR"/>
              </w:rPr>
              <w:t xml:space="preserve"> </w:t>
            </w:r>
            <w:r>
              <w:rPr>
                <w:lang w:val="tr-TR"/>
              </w:rPr>
              <w:t>tehlikeli</w:t>
            </w:r>
            <w:r>
              <w:rPr>
                <w:spacing w:val="-14"/>
                <w:lang w:val="tr-TR"/>
              </w:rPr>
              <w:t xml:space="preserve"> </w:t>
            </w:r>
            <w:r>
              <w:rPr>
                <w:lang w:val="tr-TR"/>
              </w:rPr>
              <w:t>yükler</w:t>
            </w:r>
            <w:r>
              <w:rPr>
                <w:spacing w:val="-15"/>
                <w:lang w:val="tr-TR"/>
              </w:rPr>
              <w:t xml:space="preserve"> </w:t>
            </w:r>
            <w:r>
              <w:rPr>
                <w:lang w:val="tr-TR"/>
              </w:rPr>
              <w:t>ile</w:t>
            </w:r>
            <w:r>
              <w:rPr>
                <w:spacing w:val="-15"/>
                <w:lang w:val="tr-TR"/>
              </w:rPr>
              <w:t xml:space="preserve"> </w:t>
            </w:r>
            <w:r>
              <w:rPr>
                <w:lang w:val="tr-TR"/>
              </w:rPr>
              <w:t>tehlikeli</w:t>
            </w:r>
            <w:r>
              <w:rPr>
                <w:spacing w:val="-14"/>
                <w:lang w:val="tr-TR"/>
              </w:rPr>
              <w:t xml:space="preserve"> </w:t>
            </w:r>
            <w:r>
              <w:rPr>
                <w:lang w:val="tr-TR"/>
              </w:rPr>
              <w:t>yüklerin</w:t>
            </w:r>
            <w:r>
              <w:rPr>
                <w:spacing w:val="-14"/>
                <w:lang w:val="tr-TR"/>
              </w:rPr>
              <w:t xml:space="preserve"> </w:t>
            </w:r>
            <w:r>
              <w:rPr>
                <w:lang w:val="tr-TR"/>
              </w:rPr>
              <w:t>bulaştığı</w:t>
            </w:r>
            <w:r>
              <w:rPr>
                <w:spacing w:val="-14"/>
                <w:lang w:val="tr-TR"/>
              </w:rPr>
              <w:t xml:space="preserve"> </w:t>
            </w:r>
            <w:r>
              <w:rPr>
                <w:lang w:val="tr-TR"/>
              </w:rPr>
              <w:t>atıkların</w:t>
            </w:r>
            <w:r>
              <w:rPr>
                <w:spacing w:val="-14"/>
                <w:lang w:val="tr-TR"/>
              </w:rPr>
              <w:t xml:space="preserve"> </w:t>
            </w:r>
            <w:r>
              <w:rPr>
                <w:lang w:val="tr-TR"/>
              </w:rPr>
              <w:t>elleçlenmesi</w:t>
            </w:r>
            <w:r>
              <w:rPr>
                <w:spacing w:val="-13"/>
                <w:lang w:val="tr-TR"/>
              </w:rPr>
              <w:t xml:space="preserve"> </w:t>
            </w:r>
            <w:r>
              <w:rPr>
                <w:lang w:val="tr-TR"/>
              </w:rPr>
              <w:t>ve</w:t>
            </w:r>
          </w:hyperlink>
          <w:r w:rsidR="00C95060">
            <w:rPr>
              <w:lang w:val="tr-TR"/>
            </w:rPr>
            <w:t xml:space="preserve"> </w:t>
          </w:r>
          <w:hyperlink w:anchor="_bookmark40" w:history="1">
            <w:r>
              <w:rPr>
                <w:lang w:val="tr-TR"/>
              </w:rPr>
              <w:t>bertarafına</w:t>
            </w:r>
            <w:r>
              <w:rPr>
                <w:spacing w:val="-4"/>
                <w:lang w:val="tr-TR"/>
              </w:rPr>
              <w:t xml:space="preserve"> </w:t>
            </w:r>
            <w:r>
              <w:rPr>
                <w:lang w:val="tr-TR"/>
              </w:rPr>
              <w:t>yönelik</w:t>
            </w:r>
            <w:r>
              <w:rPr>
                <w:spacing w:val="-2"/>
                <w:lang w:val="tr-TR"/>
              </w:rPr>
              <w:t xml:space="preserve"> prosedürler</w:t>
            </w:r>
            <w:r>
              <w:rPr>
                <w:lang w:val="tr-TR"/>
              </w:rPr>
              <w:tab/>
            </w:r>
            <w:r>
              <w:rPr>
                <w:spacing w:val="-5"/>
                <w:lang w:val="tr-TR"/>
              </w:rPr>
              <w:t>42</w:t>
            </w:r>
          </w:hyperlink>
        </w:p>
        <w:p w14:paraId="75F9729C" w14:textId="77777777" w:rsidR="003F2571" w:rsidRDefault="003F2571">
          <w:pPr>
            <w:widowControl w:val="0"/>
            <w:numPr>
              <w:ilvl w:val="1"/>
              <w:numId w:val="1"/>
            </w:numPr>
            <w:tabs>
              <w:tab w:val="left" w:pos="1689"/>
              <w:tab w:val="left" w:pos="8859"/>
            </w:tabs>
            <w:autoSpaceDE w:val="0"/>
            <w:autoSpaceDN w:val="0"/>
            <w:spacing w:before="99"/>
            <w:ind w:left="1689"/>
            <w:rPr>
              <w:lang w:val="tr-TR"/>
            </w:rPr>
          </w:pPr>
          <w:hyperlink w:anchor="_bookmark41" w:history="1">
            <w:r>
              <w:rPr>
                <w:lang w:val="tr-TR"/>
              </w:rPr>
              <w:t>Acil</w:t>
            </w:r>
            <w:r>
              <w:rPr>
                <w:spacing w:val="-2"/>
                <w:lang w:val="tr-TR"/>
              </w:rPr>
              <w:t xml:space="preserve"> </w:t>
            </w:r>
            <w:r>
              <w:rPr>
                <w:lang w:val="tr-TR"/>
              </w:rPr>
              <w:t>durum</w:t>
            </w:r>
            <w:r>
              <w:rPr>
                <w:spacing w:val="-1"/>
                <w:lang w:val="tr-TR"/>
              </w:rPr>
              <w:t xml:space="preserve"> </w:t>
            </w:r>
            <w:r>
              <w:rPr>
                <w:lang w:val="tr-TR"/>
              </w:rPr>
              <w:t>talimleri</w:t>
            </w:r>
            <w:r>
              <w:rPr>
                <w:spacing w:val="-2"/>
                <w:lang w:val="tr-TR"/>
              </w:rPr>
              <w:t xml:space="preserve"> </w:t>
            </w:r>
            <w:r>
              <w:rPr>
                <w:lang w:val="tr-TR"/>
              </w:rPr>
              <w:t>ve</w:t>
            </w:r>
            <w:r>
              <w:rPr>
                <w:spacing w:val="-3"/>
                <w:lang w:val="tr-TR"/>
              </w:rPr>
              <w:t xml:space="preserve"> </w:t>
            </w:r>
            <w:r>
              <w:rPr>
                <w:lang w:val="tr-TR"/>
              </w:rPr>
              <w:t>bunların</w:t>
            </w:r>
            <w:r>
              <w:rPr>
                <w:spacing w:val="-1"/>
                <w:lang w:val="tr-TR"/>
              </w:rPr>
              <w:t xml:space="preserve"> </w:t>
            </w:r>
            <w:r>
              <w:rPr>
                <w:spacing w:val="-2"/>
                <w:lang w:val="tr-TR"/>
              </w:rPr>
              <w:t>kayıtları</w:t>
            </w:r>
            <w:r>
              <w:rPr>
                <w:lang w:val="tr-TR"/>
              </w:rPr>
              <w:tab/>
            </w:r>
            <w:r>
              <w:rPr>
                <w:spacing w:val="-5"/>
                <w:lang w:val="tr-TR"/>
              </w:rPr>
              <w:t>42</w:t>
            </w:r>
          </w:hyperlink>
        </w:p>
        <w:p w14:paraId="75F9729D" w14:textId="77777777" w:rsidR="003F2571" w:rsidRDefault="003F2571">
          <w:pPr>
            <w:widowControl w:val="0"/>
            <w:numPr>
              <w:ilvl w:val="1"/>
              <w:numId w:val="1"/>
            </w:numPr>
            <w:tabs>
              <w:tab w:val="left" w:pos="1907"/>
              <w:tab w:val="left" w:pos="8859"/>
            </w:tabs>
            <w:autoSpaceDE w:val="0"/>
            <w:autoSpaceDN w:val="0"/>
            <w:spacing w:before="142"/>
            <w:ind w:left="1907" w:hanging="859"/>
            <w:rPr>
              <w:lang w:val="tr-TR"/>
            </w:rPr>
          </w:pPr>
          <w:hyperlink w:anchor="_bookmark42" w:history="1">
            <w:r>
              <w:rPr>
                <w:lang w:val="tr-TR"/>
              </w:rPr>
              <w:t>Yangından</w:t>
            </w:r>
            <w:r>
              <w:rPr>
                <w:spacing w:val="-1"/>
                <w:lang w:val="tr-TR"/>
              </w:rPr>
              <w:t xml:space="preserve"> </w:t>
            </w:r>
            <w:r>
              <w:rPr>
                <w:lang w:val="tr-TR"/>
              </w:rPr>
              <w:t>korunma</w:t>
            </w:r>
            <w:r>
              <w:rPr>
                <w:spacing w:val="-1"/>
                <w:lang w:val="tr-TR"/>
              </w:rPr>
              <w:t xml:space="preserve"> </w:t>
            </w:r>
            <w:r>
              <w:rPr>
                <w:lang w:val="tr-TR"/>
              </w:rPr>
              <w:t>sistemlerine</w:t>
            </w:r>
            <w:r>
              <w:rPr>
                <w:spacing w:val="-3"/>
                <w:lang w:val="tr-TR"/>
              </w:rPr>
              <w:t xml:space="preserve"> </w:t>
            </w:r>
            <w:r>
              <w:rPr>
                <w:lang w:val="tr-TR"/>
              </w:rPr>
              <w:t xml:space="preserve">ilişkin </w:t>
            </w:r>
            <w:r>
              <w:rPr>
                <w:spacing w:val="-2"/>
                <w:lang w:val="tr-TR"/>
              </w:rPr>
              <w:t>bilgiler</w:t>
            </w:r>
            <w:r>
              <w:rPr>
                <w:lang w:val="tr-TR"/>
              </w:rPr>
              <w:tab/>
            </w:r>
            <w:r>
              <w:rPr>
                <w:spacing w:val="-5"/>
                <w:lang w:val="tr-TR"/>
              </w:rPr>
              <w:t>43</w:t>
            </w:r>
          </w:hyperlink>
        </w:p>
        <w:p w14:paraId="75F9729E" w14:textId="77777777" w:rsidR="003F2571" w:rsidRDefault="003F2571">
          <w:pPr>
            <w:widowControl w:val="0"/>
            <w:numPr>
              <w:ilvl w:val="1"/>
              <w:numId w:val="1"/>
            </w:numPr>
            <w:tabs>
              <w:tab w:val="left" w:pos="1907"/>
              <w:tab w:val="left" w:pos="8859"/>
            </w:tabs>
            <w:autoSpaceDE w:val="0"/>
            <w:autoSpaceDN w:val="0"/>
            <w:spacing w:before="142" w:line="276" w:lineRule="auto"/>
            <w:ind w:right="1514"/>
            <w:rPr>
              <w:lang w:val="tr-TR"/>
            </w:rPr>
          </w:pPr>
          <w:hyperlink w:anchor="_bookmark43" w:history="1">
            <w:r>
              <w:rPr>
                <w:lang w:val="tr-TR"/>
              </w:rPr>
              <w:t>Yangından</w:t>
            </w:r>
            <w:r>
              <w:rPr>
                <w:spacing w:val="80"/>
                <w:lang w:val="tr-TR"/>
              </w:rPr>
              <w:t xml:space="preserve"> </w:t>
            </w:r>
            <w:r>
              <w:rPr>
                <w:lang w:val="tr-TR"/>
              </w:rPr>
              <w:t>korunma</w:t>
            </w:r>
            <w:r>
              <w:rPr>
                <w:spacing w:val="80"/>
                <w:lang w:val="tr-TR"/>
              </w:rPr>
              <w:t xml:space="preserve"> </w:t>
            </w:r>
            <w:r>
              <w:rPr>
                <w:lang w:val="tr-TR"/>
              </w:rPr>
              <w:t>sistemlerinin</w:t>
            </w:r>
            <w:r>
              <w:rPr>
                <w:spacing w:val="80"/>
                <w:lang w:val="tr-TR"/>
              </w:rPr>
              <w:t xml:space="preserve"> </w:t>
            </w:r>
            <w:r>
              <w:rPr>
                <w:lang w:val="tr-TR"/>
              </w:rPr>
              <w:t>onayı,</w:t>
            </w:r>
            <w:r>
              <w:rPr>
                <w:spacing w:val="80"/>
                <w:lang w:val="tr-TR"/>
              </w:rPr>
              <w:t xml:space="preserve"> </w:t>
            </w:r>
            <w:r>
              <w:rPr>
                <w:lang w:val="tr-TR"/>
              </w:rPr>
              <w:t>denetimi,</w:t>
            </w:r>
            <w:r>
              <w:rPr>
                <w:spacing w:val="80"/>
                <w:lang w:val="tr-TR"/>
              </w:rPr>
              <w:t xml:space="preserve"> </w:t>
            </w:r>
            <w:r>
              <w:rPr>
                <w:lang w:val="tr-TR"/>
              </w:rPr>
              <w:t>testi,</w:t>
            </w:r>
            <w:r>
              <w:rPr>
                <w:spacing w:val="80"/>
                <w:lang w:val="tr-TR"/>
              </w:rPr>
              <w:t xml:space="preserve"> </w:t>
            </w:r>
            <w:r>
              <w:rPr>
                <w:lang w:val="tr-TR"/>
              </w:rPr>
              <w:t>bakımı</w:t>
            </w:r>
            <w:r>
              <w:rPr>
                <w:spacing w:val="80"/>
                <w:lang w:val="tr-TR"/>
              </w:rPr>
              <w:t xml:space="preserve"> </w:t>
            </w:r>
            <w:r>
              <w:rPr>
                <w:lang w:val="tr-TR"/>
              </w:rPr>
              <w:t>ve</w:t>
            </w:r>
          </w:hyperlink>
          <w:r w:rsidR="00C95060">
            <w:rPr>
              <w:spacing w:val="40"/>
              <w:lang w:val="tr-TR"/>
            </w:rPr>
            <w:t xml:space="preserve"> </w:t>
          </w:r>
          <w:hyperlink w:anchor="_bookmark43" w:history="1">
            <w:r>
              <w:rPr>
                <w:lang w:val="tr-TR"/>
              </w:rPr>
              <w:t>kullanıma</w:t>
            </w:r>
            <w:r>
              <w:rPr>
                <w:spacing w:val="-2"/>
                <w:lang w:val="tr-TR"/>
              </w:rPr>
              <w:t xml:space="preserve"> </w:t>
            </w:r>
            <w:r>
              <w:rPr>
                <w:lang w:val="tr-TR"/>
              </w:rPr>
              <w:t>hazır</w:t>
            </w:r>
            <w:r>
              <w:rPr>
                <w:spacing w:val="-1"/>
                <w:lang w:val="tr-TR"/>
              </w:rPr>
              <w:t xml:space="preserve"> </w:t>
            </w:r>
            <w:r>
              <w:rPr>
                <w:lang w:val="tr-TR"/>
              </w:rPr>
              <w:t>halde</w:t>
            </w:r>
            <w:r>
              <w:rPr>
                <w:spacing w:val="-1"/>
                <w:lang w:val="tr-TR"/>
              </w:rPr>
              <w:t xml:space="preserve"> </w:t>
            </w:r>
            <w:r>
              <w:rPr>
                <w:lang w:val="tr-TR"/>
              </w:rPr>
              <w:t>bulundurulmasına</w:t>
            </w:r>
            <w:r>
              <w:rPr>
                <w:spacing w:val="-1"/>
                <w:lang w:val="tr-TR"/>
              </w:rPr>
              <w:t xml:space="preserve"> </w:t>
            </w:r>
            <w:r>
              <w:rPr>
                <w:lang w:val="tr-TR"/>
              </w:rPr>
              <w:t xml:space="preserve">ilişkin </w:t>
            </w:r>
            <w:r>
              <w:rPr>
                <w:spacing w:val="-2"/>
                <w:lang w:val="tr-TR"/>
              </w:rPr>
              <w:t>prosedürler</w:t>
            </w:r>
            <w:r>
              <w:rPr>
                <w:lang w:val="tr-TR"/>
              </w:rPr>
              <w:tab/>
            </w:r>
            <w:r>
              <w:rPr>
                <w:spacing w:val="-5"/>
                <w:lang w:val="tr-TR"/>
              </w:rPr>
              <w:t>43</w:t>
            </w:r>
          </w:hyperlink>
        </w:p>
        <w:p w14:paraId="75F9729F" w14:textId="77777777" w:rsidR="003F2571" w:rsidRDefault="003F2571">
          <w:pPr>
            <w:widowControl w:val="0"/>
            <w:numPr>
              <w:ilvl w:val="1"/>
              <w:numId w:val="1"/>
            </w:numPr>
            <w:tabs>
              <w:tab w:val="left" w:pos="1907"/>
              <w:tab w:val="left" w:pos="3164"/>
              <w:tab w:val="left" w:pos="4223"/>
              <w:tab w:val="left" w:pos="5671"/>
              <w:tab w:val="left" w:pos="6983"/>
              <w:tab w:val="left" w:pos="8293"/>
              <w:tab w:val="left" w:pos="8859"/>
            </w:tabs>
            <w:autoSpaceDE w:val="0"/>
            <w:autoSpaceDN w:val="0"/>
            <w:spacing w:before="100" w:line="276" w:lineRule="auto"/>
            <w:ind w:right="1514"/>
            <w:rPr>
              <w:lang w:val="tr-TR"/>
            </w:rPr>
          </w:pPr>
          <w:hyperlink w:anchor="_bookmark44" w:history="1">
            <w:r>
              <w:rPr>
                <w:spacing w:val="-2"/>
                <w:lang w:val="tr-TR"/>
              </w:rPr>
              <w:t>Yangından</w:t>
            </w:r>
            <w:r>
              <w:rPr>
                <w:lang w:val="tr-TR"/>
              </w:rPr>
              <w:tab/>
            </w:r>
            <w:r>
              <w:rPr>
                <w:spacing w:val="-2"/>
                <w:lang w:val="tr-TR"/>
              </w:rPr>
              <w:t>korunma</w:t>
            </w:r>
            <w:r>
              <w:rPr>
                <w:lang w:val="tr-TR"/>
              </w:rPr>
              <w:tab/>
            </w:r>
            <w:r>
              <w:rPr>
                <w:spacing w:val="-2"/>
                <w:lang w:val="tr-TR"/>
              </w:rPr>
              <w:t>sistemlerinin</w:t>
            </w:r>
            <w:r>
              <w:rPr>
                <w:lang w:val="tr-TR"/>
              </w:rPr>
              <w:tab/>
            </w:r>
            <w:r>
              <w:rPr>
                <w:spacing w:val="-2"/>
                <w:lang w:val="tr-TR"/>
              </w:rPr>
              <w:t>çalışmadığı</w:t>
            </w:r>
            <w:r>
              <w:rPr>
                <w:lang w:val="tr-TR"/>
              </w:rPr>
              <w:tab/>
            </w:r>
            <w:r>
              <w:rPr>
                <w:spacing w:val="-2"/>
                <w:lang w:val="tr-TR"/>
              </w:rPr>
              <w:t>durumlarda</w:t>
            </w:r>
            <w:r>
              <w:rPr>
                <w:lang w:val="tr-TR"/>
              </w:rPr>
              <w:tab/>
            </w:r>
            <w:r>
              <w:rPr>
                <w:spacing w:val="-2"/>
                <w:lang w:val="tr-TR"/>
              </w:rPr>
              <w:t>alınması</w:t>
            </w:r>
          </w:hyperlink>
          <w:r w:rsidR="00C95060">
            <w:rPr>
              <w:spacing w:val="-2"/>
              <w:lang w:val="tr-TR"/>
            </w:rPr>
            <w:t xml:space="preserve"> </w:t>
          </w:r>
          <w:hyperlink w:anchor="_bookmark44" w:history="1">
            <w:r>
              <w:rPr>
                <w:lang w:val="tr-TR"/>
              </w:rPr>
              <w:t>gereken</w:t>
            </w:r>
            <w:r>
              <w:rPr>
                <w:spacing w:val="-4"/>
                <w:lang w:val="tr-TR"/>
              </w:rPr>
              <w:t xml:space="preserve"> </w:t>
            </w:r>
            <w:r>
              <w:rPr>
                <w:spacing w:val="-2"/>
                <w:lang w:val="tr-TR"/>
              </w:rPr>
              <w:t>önlemler</w:t>
            </w:r>
            <w:r>
              <w:rPr>
                <w:lang w:val="tr-TR"/>
              </w:rPr>
              <w:tab/>
            </w:r>
            <w:r>
              <w:rPr>
                <w:lang w:val="tr-TR"/>
              </w:rPr>
              <w:tab/>
            </w:r>
            <w:r>
              <w:rPr>
                <w:lang w:val="tr-TR"/>
              </w:rPr>
              <w:tab/>
            </w:r>
            <w:r>
              <w:rPr>
                <w:lang w:val="tr-TR"/>
              </w:rPr>
              <w:tab/>
            </w:r>
            <w:r>
              <w:rPr>
                <w:lang w:val="tr-TR"/>
              </w:rPr>
              <w:tab/>
            </w:r>
            <w:r>
              <w:rPr>
                <w:lang w:val="tr-TR"/>
              </w:rPr>
              <w:tab/>
            </w:r>
            <w:r>
              <w:rPr>
                <w:spacing w:val="-5"/>
                <w:lang w:val="tr-TR"/>
              </w:rPr>
              <w:t>43</w:t>
            </w:r>
          </w:hyperlink>
        </w:p>
        <w:p w14:paraId="75F972A0" w14:textId="77777777" w:rsidR="003F2571" w:rsidRDefault="003F2571">
          <w:pPr>
            <w:widowControl w:val="0"/>
            <w:numPr>
              <w:ilvl w:val="0"/>
              <w:numId w:val="1"/>
            </w:numPr>
            <w:tabs>
              <w:tab w:val="left" w:pos="808"/>
              <w:tab w:val="left" w:leader="dot" w:pos="8833"/>
            </w:tabs>
            <w:autoSpaceDE w:val="0"/>
            <w:autoSpaceDN w:val="0"/>
            <w:spacing w:before="100"/>
            <w:ind w:hanging="566"/>
            <w:rPr>
              <w:b/>
              <w:bCs/>
              <w:lang w:val="tr-TR"/>
            </w:rPr>
          </w:pPr>
          <w:hyperlink w:anchor="_bookmark45" w:history="1">
            <w:r>
              <w:rPr>
                <w:b/>
                <w:bCs/>
                <w:lang w:val="tr-TR"/>
              </w:rPr>
              <w:t>İŞ</w:t>
            </w:r>
            <w:r>
              <w:rPr>
                <w:b/>
                <w:bCs/>
                <w:spacing w:val="-2"/>
                <w:lang w:val="tr-TR"/>
              </w:rPr>
              <w:t xml:space="preserve"> </w:t>
            </w:r>
            <w:r>
              <w:rPr>
                <w:b/>
                <w:bCs/>
                <w:lang w:val="tr-TR"/>
              </w:rPr>
              <w:t>SAĞLIĞI</w:t>
            </w:r>
            <w:r>
              <w:rPr>
                <w:b/>
                <w:bCs/>
                <w:spacing w:val="-2"/>
                <w:lang w:val="tr-TR"/>
              </w:rPr>
              <w:t xml:space="preserve"> </w:t>
            </w:r>
            <w:r>
              <w:rPr>
                <w:b/>
                <w:bCs/>
                <w:lang w:val="tr-TR"/>
              </w:rPr>
              <w:t>VE</w:t>
            </w:r>
            <w:r>
              <w:rPr>
                <w:b/>
                <w:bCs/>
                <w:spacing w:val="-2"/>
                <w:lang w:val="tr-TR"/>
              </w:rPr>
              <w:t xml:space="preserve"> GÜVENLİĞİ</w:t>
            </w:r>
            <w:r>
              <w:rPr>
                <w:bCs/>
                <w:lang w:val="tr-TR"/>
              </w:rPr>
              <w:tab/>
            </w:r>
            <w:r>
              <w:rPr>
                <w:b/>
                <w:bCs/>
                <w:spacing w:val="-5"/>
                <w:lang w:val="tr-TR"/>
              </w:rPr>
              <w:t>43</w:t>
            </w:r>
          </w:hyperlink>
        </w:p>
        <w:p w14:paraId="75F972A1" w14:textId="77777777" w:rsidR="003F2571" w:rsidRDefault="003F2571">
          <w:pPr>
            <w:widowControl w:val="0"/>
            <w:numPr>
              <w:ilvl w:val="1"/>
              <w:numId w:val="1"/>
            </w:numPr>
            <w:tabs>
              <w:tab w:val="left" w:pos="1689"/>
              <w:tab w:val="left" w:pos="8859"/>
            </w:tabs>
            <w:autoSpaceDE w:val="0"/>
            <w:autoSpaceDN w:val="0"/>
            <w:spacing w:before="136"/>
            <w:ind w:left="1689"/>
            <w:rPr>
              <w:lang w:val="tr-TR"/>
            </w:rPr>
          </w:pPr>
          <w:hyperlink w:anchor="_bookmark46" w:history="1">
            <w:r>
              <w:rPr>
                <w:lang w:val="tr-TR"/>
              </w:rPr>
              <w:t>İş</w:t>
            </w:r>
            <w:r>
              <w:rPr>
                <w:spacing w:val="-3"/>
                <w:lang w:val="tr-TR"/>
              </w:rPr>
              <w:t xml:space="preserve"> </w:t>
            </w:r>
            <w:r>
              <w:rPr>
                <w:lang w:val="tr-TR"/>
              </w:rPr>
              <w:t>Sağlığı</w:t>
            </w:r>
            <w:r>
              <w:rPr>
                <w:spacing w:val="-1"/>
                <w:lang w:val="tr-TR"/>
              </w:rPr>
              <w:t xml:space="preserve"> </w:t>
            </w:r>
            <w:r>
              <w:rPr>
                <w:lang w:val="tr-TR"/>
              </w:rPr>
              <w:t>ve</w:t>
            </w:r>
            <w:r>
              <w:rPr>
                <w:spacing w:val="-1"/>
                <w:lang w:val="tr-TR"/>
              </w:rPr>
              <w:t xml:space="preserve"> </w:t>
            </w:r>
            <w:r>
              <w:rPr>
                <w:lang w:val="tr-TR"/>
              </w:rPr>
              <w:t>Güvenliği</w:t>
            </w:r>
            <w:r>
              <w:rPr>
                <w:spacing w:val="-1"/>
                <w:lang w:val="tr-TR"/>
              </w:rPr>
              <w:t xml:space="preserve"> </w:t>
            </w:r>
            <w:r>
              <w:rPr>
                <w:spacing w:val="-2"/>
                <w:lang w:val="tr-TR"/>
              </w:rPr>
              <w:t>Tedbirleri</w:t>
            </w:r>
            <w:r>
              <w:rPr>
                <w:lang w:val="tr-TR"/>
              </w:rPr>
              <w:tab/>
            </w:r>
            <w:r>
              <w:rPr>
                <w:spacing w:val="-5"/>
                <w:lang w:val="tr-TR"/>
              </w:rPr>
              <w:t>43</w:t>
            </w:r>
          </w:hyperlink>
        </w:p>
        <w:p w14:paraId="75F972A2" w14:textId="77777777" w:rsidR="003F2571" w:rsidRDefault="003F2571">
          <w:pPr>
            <w:widowControl w:val="0"/>
            <w:numPr>
              <w:ilvl w:val="1"/>
              <w:numId w:val="1"/>
            </w:numPr>
            <w:tabs>
              <w:tab w:val="left" w:pos="1689"/>
              <w:tab w:val="left" w:pos="8859"/>
            </w:tabs>
            <w:autoSpaceDE w:val="0"/>
            <w:autoSpaceDN w:val="0"/>
            <w:spacing w:before="142" w:line="278" w:lineRule="auto"/>
            <w:ind w:right="1516"/>
            <w:rPr>
              <w:lang w:val="tr-TR"/>
            </w:rPr>
          </w:pPr>
          <w:hyperlink w:anchor="_bookmark47" w:history="1">
            <w:r>
              <w:rPr>
                <w:lang w:val="tr-TR"/>
              </w:rPr>
              <w:t>Kişisel</w:t>
            </w:r>
            <w:r>
              <w:rPr>
                <w:spacing w:val="40"/>
                <w:lang w:val="tr-TR"/>
              </w:rPr>
              <w:t xml:space="preserve"> </w:t>
            </w:r>
            <w:r>
              <w:rPr>
                <w:lang w:val="tr-TR"/>
              </w:rPr>
              <w:t>koruyucu</w:t>
            </w:r>
            <w:r>
              <w:rPr>
                <w:spacing w:val="40"/>
                <w:lang w:val="tr-TR"/>
              </w:rPr>
              <w:t xml:space="preserve"> </w:t>
            </w:r>
            <w:r>
              <w:rPr>
                <w:lang w:val="tr-TR"/>
              </w:rPr>
              <w:t>kıyafetler</w:t>
            </w:r>
            <w:r>
              <w:rPr>
                <w:spacing w:val="40"/>
                <w:lang w:val="tr-TR"/>
              </w:rPr>
              <w:t xml:space="preserve"> </w:t>
            </w:r>
            <w:r>
              <w:rPr>
                <w:lang w:val="tr-TR"/>
              </w:rPr>
              <w:t>hakkında</w:t>
            </w:r>
            <w:r>
              <w:rPr>
                <w:spacing w:val="40"/>
                <w:lang w:val="tr-TR"/>
              </w:rPr>
              <w:t xml:space="preserve"> </w:t>
            </w:r>
            <w:r>
              <w:rPr>
                <w:lang w:val="tr-TR"/>
              </w:rPr>
              <w:t>bilgiler</w:t>
            </w:r>
            <w:r>
              <w:rPr>
                <w:spacing w:val="40"/>
                <w:lang w:val="tr-TR"/>
              </w:rPr>
              <w:t xml:space="preserve"> </w:t>
            </w:r>
            <w:r>
              <w:rPr>
                <w:lang w:val="tr-TR"/>
              </w:rPr>
              <w:t>ile</w:t>
            </w:r>
            <w:r>
              <w:rPr>
                <w:spacing w:val="40"/>
                <w:lang w:val="tr-TR"/>
              </w:rPr>
              <w:t xml:space="preserve"> </w:t>
            </w:r>
            <w:r>
              <w:rPr>
                <w:lang w:val="tr-TR"/>
              </w:rPr>
              <w:t>bunların</w:t>
            </w:r>
            <w:r>
              <w:rPr>
                <w:spacing w:val="40"/>
                <w:lang w:val="tr-TR"/>
              </w:rPr>
              <w:t xml:space="preserve"> </w:t>
            </w:r>
            <w:r>
              <w:rPr>
                <w:lang w:val="tr-TR"/>
              </w:rPr>
              <w:t>kullanılmasına</w:t>
            </w:r>
          </w:hyperlink>
          <w:r w:rsidR="00C95060">
            <w:rPr>
              <w:lang w:val="tr-TR"/>
            </w:rPr>
            <w:t xml:space="preserve"> </w:t>
          </w:r>
          <w:hyperlink w:anchor="_bookmark47" w:history="1">
            <w:r>
              <w:rPr>
                <w:lang w:val="tr-TR"/>
              </w:rPr>
              <w:t>yönelik</w:t>
            </w:r>
            <w:r>
              <w:rPr>
                <w:spacing w:val="-1"/>
                <w:lang w:val="tr-TR"/>
              </w:rPr>
              <w:t xml:space="preserve"> </w:t>
            </w:r>
            <w:r>
              <w:rPr>
                <w:spacing w:val="-2"/>
                <w:lang w:val="tr-TR"/>
              </w:rPr>
              <w:t>prosedürler.</w:t>
            </w:r>
            <w:r>
              <w:rPr>
                <w:lang w:val="tr-TR"/>
              </w:rPr>
              <w:tab/>
            </w:r>
            <w:r>
              <w:rPr>
                <w:spacing w:val="-5"/>
                <w:lang w:val="tr-TR"/>
              </w:rPr>
              <w:t>47</w:t>
            </w:r>
          </w:hyperlink>
        </w:p>
        <w:p w14:paraId="75F972A3" w14:textId="77777777" w:rsidR="003F2571" w:rsidRDefault="003F2571">
          <w:pPr>
            <w:widowControl w:val="0"/>
            <w:numPr>
              <w:ilvl w:val="1"/>
              <w:numId w:val="1"/>
            </w:numPr>
            <w:tabs>
              <w:tab w:val="left" w:pos="1689"/>
              <w:tab w:val="left" w:pos="8859"/>
            </w:tabs>
            <w:autoSpaceDE w:val="0"/>
            <w:autoSpaceDN w:val="0"/>
            <w:spacing w:before="97"/>
            <w:ind w:left="1689"/>
            <w:rPr>
              <w:lang w:val="tr-TR"/>
            </w:rPr>
          </w:pPr>
          <w:hyperlink w:anchor="_bookmark48" w:history="1">
            <w:r>
              <w:rPr>
                <w:lang w:val="tr-TR"/>
              </w:rPr>
              <w:t>Kapalı</w:t>
            </w:r>
            <w:r>
              <w:rPr>
                <w:spacing w:val="-5"/>
                <w:lang w:val="tr-TR"/>
              </w:rPr>
              <w:t xml:space="preserve"> </w:t>
            </w:r>
            <w:r>
              <w:rPr>
                <w:lang w:val="tr-TR"/>
              </w:rPr>
              <w:t>Mahele</w:t>
            </w:r>
            <w:r>
              <w:rPr>
                <w:spacing w:val="-2"/>
                <w:lang w:val="tr-TR"/>
              </w:rPr>
              <w:t xml:space="preserve"> </w:t>
            </w:r>
            <w:r>
              <w:rPr>
                <w:lang w:val="tr-TR"/>
              </w:rPr>
              <w:t>Giriş</w:t>
            </w:r>
            <w:r>
              <w:rPr>
                <w:spacing w:val="-2"/>
                <w:lang w:val="tr-TR"/>
              </w:rPr>
              <w:t xml:space="preserve"> </w:t>
            </w:r>
            <w:r>
              <w:rPr>
                <w:lang w:val="tr-TR"/>
              </w:rPr>
              <w:t>İzni</w:t>
            </w:r>
            <w:r>
              <w:rPr>
                <w:spacing w:val="-1"/>
                <w:lang w:val="tr-TR"/>
              </w:rPr>
              <w:t xml:space="preserve"> </w:t>
            </w:r>
            <w:r>
              <w:rPr>
                <w:lang w:val="tr-TR"/>
              </w:rPr>
              <w:t>Tedbirleri</w:t>
            </w:r>
            <w:r>
              <w:rPr>
                <w:spacing w:val="-3"/>
                <w:lang w:val="tr-TR"/>
              </w:rPr>
              <w:t xml:space="preserve"> </w:t>
            </w:r>
            <w:r>
              <w:rPr>
                <w:lang w:val="tr-TR"/>
              </w:rPr>
              <w:t>Ve</w:t>
            </w:r>
            <w:r>
              <w:rPr>
                <w:spacing w:val="-3"/>
                <w:lang w:val="tr-TR"/>
              </w:rPr>
              <w:t xml:space="preserve"> </w:t>
            </w:r>
            <w:r>
              <w:rPr>
                <w:spacing w:val="-2"/>
                <w:lang w:val="tr-TR"/>
              </w:rPr>
              <w:t>Prosedürleri</w:t>
            </w:r>
            <w:r>
              <w:rPr>
                <w:lang w:val="tr-TR"/>
              </w:rPr>
              <w:tab/>
            </w:r>
            <w:r>
              <w:rPr>
                <w:spacing w:val="-5"/>
                <w:lang w:val="tr-TR"/>
              </w:rPr>
              <w:t>49</w:t>
            </w:r>
          </w:hyperlink>
        </w:p>
        <w:p w14:paraId="75F972A4" w14:textId="77777777" w:rsidR="003F2571" w:rsidRDefault="003F2571">
          <w:pPr>
            <w:widowControl w:val="0"/>
            <w:numPr>
              <w:ilvl w:val="0"/>
              <w:numId w:val="1"/>
            </w:numPr>
            <w:tabs>
              <w:tab w:val="left" w:pos="808"/>
              <w:tab w:val="left" w:leader="dot" w:pos="8833"/>
            </w:tabs>
            <w:autoSpaceDE w:val="0"/>
            <w:autoSpaceDN w:val="0"/>
            <w:spacing w:before="139"/>
            <w:ind w:hanging="566"/>
            <w:rPr>
              <w:b/>
              <w:bCs/>
              <w:lang w:val="tr-TR"/>
            </w:rPr>
          </w:pPr>
          <w:hyperlink w:anchor="_bookmark49" w:history="1">
            <w:r>
              <w:rPr>
                <w:b/>
                <w:bCs/>
                <w:lang w:val="tr-TR"/>
              </w:rPr>
              <w:t>DİĞER</w:t>
            </w:r>
            <w:r>
              <w:rPr>
                <w:b/>
                <w:bCs/>
                <w:spacing w:val="-3"/>
                <w:lang w:val="tr-TR"/>
              </w:rPr>
              <w:t xml:space="preserve"> </w:t>
            </w:r>
            <w:r>
              <w:rPr>
                <w:b/>
                <w:bCs/>
                <w:spacing w:val="-2"/>
                <w:lang w:val="tr-TR"/>
              </w:rPr>
              <w:t>HUSUSLAR</w:t>
            </w:r>
            <w:r>
              <w:rPr>
                <w:bCs/>
                <w:lang w:val="tr-TR"/>
              </w:rPr>
              <w:tab/>
            </w:r>
            <w:r>
              <w:rPr>
                <w:b/>
                <w:bCs/>
                <w:spacing w:val="-5"/>
                <w:lang w:val="tr-TR"/>
              </w:rPr>
              <w:t>49</w:t>
            </w:r>
          </w:hyperlink>
        </w:p>
        <w:p w14:paraId="75F972A5" w14:textId="77777777" w:rsidR="003F2571" w:rsidRDefault="003F2571">
          <w:pPr>
            <w:widowControl w:val="0"/>
            <w:numPr>
              <w:ilvl w:val="1"/>
              <w:numId w:val="1"/>
            </w:numPr>
            <w:tabs>
              <w:tab w:val="left" w:pos="1907"/>
              <w:tab w:val="left" w:pos="8859"/>
            </w:tabs>
            <w:autoSpaceDE w:val="0"/>
            <w:autoSpaceDN w:val="0"/>
            <w:spacing w:before="139"/>
            <w:ind w:left="1907" w:hanging="859"/>
            <w:rPr>
              <w:lang w:val="tr-TR"/>
            </w:rPr>
          </w:pPr>
          <w:hyperlink w:anchor="_bookmark50" w:history="1">
            <w:r>
              <w:rPr>
                <w:lang w:val="tr-TR"/>
              </w:rPr>
              <w:t>Tehlikeli</w:t>
            </w:r>
            <w:r>
              <w:rPr>
                <w:spacing w:val="-1"/>
                <w:lang w:val="tr-TR"/>
              </w:rPr>
              <w:t xml:space="preserve"> </w:t>
            </w:r>
            <w:r>
              <w:rPr>
                <w:lang w:val="tr-TR"/>
              </w:rPr>
              <w:t>Madde</w:t>
            </w:r>
            <w:r>
              <w:rPr>
                <w:spacing w:val="-2"/>
                <w:lang w:val="tr-TR"/>
              </w:rPr>
              <w:t xml:space="preserve"> </w:t>
            </w:r>
            <w:r>
              <w:rPr>
                <w:lang w:val="tr-TR"/>
              </w:rPr>
              <w:t>Uygunluk</w:t>
            </w:r>
            <w:r>
              <w:rPr>
                <w:spacing w:val="-1"/>
                <w:lang w:val="tr-TR"/>
              </w:rPr>
              <w:t xml:space="preserve"> </w:t>
            </w:r>
            <w:r>
              <w:rPr>
                <w:lang w:val="tr-TR"/>
              </w:rPr>
              <w:t xml:space="preserve">Belgesinin </w:t>
            </w:r>
            <w:r>
              <w:rPr>
                <w:spacing w:val="-2"/>
                <w:lang w:val="tr-TR"/>
              </w:rPr>
              <w:t>Geçerliliği</w:t>
            </w:r>
            <w:r>
              <w:rPr>
                <w:lang w:val="tr-TR"/>
              </w:rPr>
              <w:tab/>
            </w:r>
            <w:r>
              <w:rPr>
                <w:spacing w:val="-5"/>
                <w:lang w:val="tr-TR"/>
              </w:rPr>
              <w:t>49</w:t>
            </w:r>
          </w:hyperlink>
        </w:p>
        <w:p w14:paraId="75F972A6" w14:textId="77777777" w:rsidR="003F2571" w:rsidRDefault="003F2571">
          <w:pPr>
            <w:widowControl w:val="0"/>
            <w:numPr>
              <w:ilvl w:val="1"/>
              <w:numId w:val="1"/>
            </w:numPr>
            <w:tabs>
              <w:tab w:val="left" w:pos="1907"/>
              <w:tab w:val="left" w:pos="8859"/>
            </w:tabs>
            <w:autoSpaceDE w:val="0"/>
            <w:autoSpaceDN w:val="0"/>
            <w:spacing w:before="142"/>
            <w:ind w:left="1907" w:hanging="859"/>
            <w:rPr>
              <w:lang w:val="tr-TR"/>
            </w:rPr>
          </w:pPr>
          <w:hyperlink w:anchor="_bookmark51" w:history="1">
            <w:r>
              <w:rPr>
                <w:lang w:val="tr-TR"/>
              </w:rPr>
              <w:t>Tehlikeli</w:t>
            </w:r>
            <w:r>
              <w:rPr>
                <w:spacing w:val="-2"/>
                <w:lang w:val="tr-TR"/>
              </w:rPr>
              <w:t xml:space="preserve"> </w:t>
            </w:r>
            <w:r>
              <w:rPr>
                <w:lang w:val="tr-TR"/>
              </w:rPr>
              <w:t>Madde</w:t>
            </w:r>
            <w:r>
              <w:rPr>
                <w:spacing w:val="-3"/>
                <w:lang w:val="tr-TR"/>
              </w:rPr>
              <w:t xml:space="preserve"> </w:t>
            </w:r>
            <w:r>
              <w:rPr>
                <w:lang w:val="tr-TR"/>
              </w:rPr>
              <w:t>Güvenlik</w:t>
            </w:r>
            <w:r>
              <w:rPr>
                <w:spacing w:val="-2"/>
                <w:lang w:val="tr-TR"/>
              </w:rPr>
              <w:t xml:space="preserve"> </w:t>
            </w:r>
            <w:r>
              <w:rPr>
                <w:lang w:val="tr-TR"/>
              </w:rPr>
              <w:t>Danışmanı</w:t>
            </w:r>
            <w:r>
              <w:rPr>
                <w:spacing w:val="-2"/>
                <w:lang w:val="tr-TR"/>
              </w:rPr>
              <w:t xml:space="preserve"> </w:t>
            </w:r>
            <w:r>
              <w:rPr>
                <w:lang w:val="tr-TR"/>
              </w:rPr>
              <w:t>için</w:t>
            </w:r>
            <w:r>
              <w:rPr>
                <w:spacing w:val="-2"/>
                <w:lang w:val="tr-TR"/>
              </w:rPr>
              <w:t xml:space="preserve"> </w:t>
            </w:r>
            <w:r>
              <w:rPr>
                <w:lang w:val="tr-TR"/>
              </w:rPr>
              <w:t>Tanımlanmış</w:t>
            </w:r>
            <w:r>
              <w:rPr>
                <w:spacing w:val="-2"/>
                <w:lang w:val="tr-TR"/>
              </w:rPr>
              <w:t xml:space="preserve"> Görevler</w:t>
            </w:r>
            <w:r>
              <w:rPr>
                <w:lang w:val="tr-TR"/>
              </w:rPr>
              <w:tab/>
            </w:r>
            <w:r>
              <w:rPr>
                <w:spacing w:val="-5"/>
                <w:lang w:val="tr-TR"/>
              </w:rPr>
              <w:t>49</w:t>
            </w:r>
          </w:hyperlink>
        </w:p>
        <w:p w14:paraId="75F972A7" w14:textId="77777777" w:rsidR="003F2571" w:rsidRDefault="003F2571">
          <w:pPr>
            <w:widowControl w:val="0"/>
            <w:numPr>
              <w:ilvl w:val="1"/>
              <w:numId w:val="1"/>
            </w:numPr>
            <w:tabs>
              <w:tab w:val="left" w:pos="1907"/>
              <w:tab w:val="left" w:pos="8859"/>
            </w:tabs>
            <w:autoSpaceDE w:val="0"/>
            <w:autoSpaceDN w:val="0"/>
            <w:spacing w:before="142" w:line="276" w:lineRule="auto"/>
            <w:ind w:right="1518"/>
            <w:rPr>
              <w:lang w:val="tr-TR"/>
            </w:rPr>
          </w:pPr>
          <w:hyperlink w:anchor="_bookmark52" w:history="1">
            <w:r>
              <w:rPr>
                <w:lang w:val="tr-TR"/>
              </w:rPr>
              <w:t>Kara</w:t>
            </w:r>
            <w:r>
              <w:rPr>
                <w:spacing w:val="-11"/>
                <w:lang w:val="tr-TR"/>
              </w:rPr>
              <w:t xml:space="preserve"> </w:t>
            </w:r>
            <w:r>
              <w:rPr>
                <w:lang w:val="tr-TR"/>
              </w:rPr>
              <w:t>yolu</w:t>
            </w:r>
            <w:r>
              <w:rPr>
                <w:spacing w:val="-9"/>
                <w:lang w:val="tr-TR"/>
              </w:rPr>
              <w:t xml:space="preserve"> </w:t>
            </w:r>
            <w:r>
              <w:rPr>
                <w:lang w:val="tr-TR"/>
              </w:rPr>
              <w:t>ile</w:t>
            </w:r>
            <w:r>
              <w:rPr>
                <w:spacing w:val="-10"/>
                <w:lang w:val="tr-TR"/>
              </w:rPr>
              <w:t xml:space="preserve"> </w:t>
            </w:r>
            <w:r>
              <w:rPr>
                <w:lang w:val="tr-TR"/>
              </w:rPr>
              <w:t>kıyı</w:t>
            </w:r>
            <w:r>
              <w:rPr>
                <w:spacing w:val="-9"/>
                <w:lang w:val="tr-TR"/>
              </w:rPr>
              <w:t xml:space="preserve"> </w:t>
            </w:r>
            <w:r>
              <w:rPr>
                <w:lang w:val="tr-TR"/>
              </w:rPr>
              <w:t>tesisine</w:t>
            </w:r>
            <w:r>
              <w:rPr>
                <w:spacing w:val="-10"/>
                <w:lang w:val="tr-TR"/>
              </w:rPr>
              <w:t xml:space="preserve"> </w:t>
            </w:r>
            <w:r>
              <w:rPr>
                <w:lang w:val="tr-TR"/>
              </w:rPr>
              <w:t>gelecek/kıyı</w:t>
            </w:r>
            <w:r>
              <w:rPr>
                <w:spacing w:val="-9"/>
                <w:lang w:val="tr-TR"/>
              </w:rPr>
              <w:t xml:space="preserve"> </w:t>
            </w:r>
            <w:r>
              <w:rPr>
                <w:lang w:val="tr-TR"/>
              </w:rPr>
              <w:t>tesisinden</w:t>
            </w:r>
            <w:r>
              <w:rPr>
                <w:spacing w:val="-9"/>
                <w:lang w:val="tr-TR"/>
              </w:rPr>
              <w:t xml:space="preserve"> </w:t>
            </w:r>
            <w:r>
              <w:rPr>
                <w:lang w:val="tr-TR"/>
              </w:rPr>
              <w:t>ayrılacak</w:t>
            </w:r>
            <w:r>
              <w:rPr>
                <w:spacing w:val="-9"/>
                <w:lang w:val="tr-TR"/>
              </w:rPr>
              <w:t xml:space="preserve"> </w:t>
            </w:r>
            <w:r>
              <w:rPr>
                <w:lang w:val="tr-TR"/>
              </w:rPr>
              <w:t>tehlikeli</w:t>
            </w:r>
            <w:r>
              <w:rPr>
                <w:spacing w:val="-9"/>
                <w:lang w:val="tr-TR"/>
              </w:rPr>
              <w:t xml:space="preserve"> </w:t>
            </w:r>
            <w:r>
              <w:rPr>
                <w:lang w:val="tr-TR"/>
              </w:rPr>
              <w:t>yükleri</w:t>
            </w:r>
          </w:hyperlink>
          <w:r w:rsidR="00C95060">
            <w:rPr>
              <w:lang w:val="tr-TR"/>
            </w:rPr>
            <w:t xml:space="preserve"> </w:t>
          </w:r>
          <w:hyperlink w:anchor="_bookmark52" w:history="1">
            <w:r>
              <w:rPr>
                <w:lang w:val="tr-TR"/>
              </w:rPr>
              <w:t>taşıyanlara yönelik hususlar</w:t>
            </w:r>
            <w:r>
              <w:rPr>
                <w:lang w:val="tr-TR"/>
              </w:rPr>
              <w:tab/>
            </w:r>
            <w:r>
              <w:rPr>
                <w:spacing w:val="-6"/>
                <w:lang w:val="tr-TR"/>
              </w:rPr>
              <w:t>49</w:t>
            </w:r>
          </w:hyperlink>
        </w:p>
        <w:p w14:paraId="75F972A8" w14:textId="77777777" w:rsidR="003F2571" w:rsidRDefault="003F2571">
          <w:pPr>
            <w:widowControl w:val="0"/>
            <w:numPr>
              <w:ilvl w:val="1"/>
              <w:numId w:val="1"/>
            </w:numPr>
            <w:tabs>
              <w:tab w:val="left" w:pos="1907"/>
              <w:tab w:val="left" w:pos="8859"/>
            </w:tabs>
            <w:autoSpaceDE w:val="0"/>
            <w:autoSpaceDN w:val="0"/>
            <w:spacing w:before="99" w:line="276" w:lineRule="auto"/>
            <w:ind w:right="1519"/>
            <w:rPr>
              <w:lang w:val="tr-TR"/>
            </w:rPr>
          </w:pPr>
          <w:hyperlink w:anchor="_bookmark53" w:history="1">
            <w:r>
              <w:rPr>
                <w:lang w:val="tr-TR"/>
              </w:rPr>
              <w:t>Deniz</w:t>
            </w:r>
            <w:r>
              <w:rPr>
                <w:spacing w:val="40"/>
                <w:lang w:val="tr-TR"/>
              </w:rPr>
              <w:t xml:space="preserve"> </w:t>
            </w:r>
            <w:r>
              <w:rPr>
                <w:lang w:val="tr-TR"/>
              </w:rPr>
              <w:t>yolu</w:t>
            </w:r>
            <w:r>
              <w:rPr>
                <w:spacing w:val="40"/>
                <w:lang w:val="tr-TR"/>
              </w:rPr>
              <w:t xml:space="preserve"> </w:t>
            </w:r>
            <w:r>
              <w:rPr>
                <w:lang w:val="tr-TR"/>
              </w:rPr>
              <w:t>ile</w:t>
            </w:r>
            <w:r>
              <w:rPr>
                <w:spacing w:val="40"/>
                <w:lang w:val="tr-TR"/>
              </w:rPr>
              <w:t xml:space="preserve"> </w:t>
            </w:r>
            <w:r>
              <w:rPr>
                <w:lang w:val="tr-TR"/>
              </w:rPr>
              <w:t>kıyı</w:t>
            </w:r>
            <w:r>
              <w:rPr>
                <w:spacing w:val="40"/>
                <w:lang w:val="tr-TR"/>
              </w:rPr>
              <w:t xml:space="preserve"> </w:t>
            </w:r>
            <w:r>
              <w:rPr>
                <w:lang w:val="tr-TR"/>
              </w:rPr>
              <w:t>tesisine</w:t>
            </w:r>
            <w:r>
              <w:rPr>
                <w:spacing w:val="40"/>
                <w:lang w:val="tr-TR"/>
              </w:rPr>
              <w:t xml:space="preserve"> </w:t>
            </w:r>
            <w:r>
              <w:rPr>
                <w:lang w:val="tr-TR"/>
              </w:rPr>
              <w:t>gelecek/kıyı</w:t>
            </w:r>
            <w:r>
              <w:rPr>
                <w:spacing w:val="40"/>
                <w:lang w:val="tr-TR"/>
              </w:rPr>
              <w:t xml:space="preserve"> </w:t>
            </w:r>
            <w:r>
              <w:rPr>
                <w:lang w:val="tr-TR"/>
              </w:rPr>
              <w:t>tesisinden</w:t>
            </w:r>
            <w:r>
              <w:rPr>
                <w:spacing w:val="40"/>
                <w:lang w:val="tr-TR"/>
              </w:rPr>
              <w:t xml:space="preserve"> </w:t>
            </w:r>
            <w:r>
              <w:rPr>
                <w:lang w:val="tr-TR"/>
              </w:rPr>
              <w:t>ayrılacak</w:t>
            </w:r>
            <w:r>
              <w:rPr>
                <w:spacing w:val="40"/>
                <w:lang w:val="tr-TR"/>
              </w:rPr>
              <w:t xml:space="preserve"> </w:t>
            </w:r>
            <w:r>
              <w:rPr>
                <w:lang w:val="tr-TR"/>
              </w:rPr>
              <w:t>tehlikeli</w:t>
            </w:r>
          </w:hyperlink>
          <w:r w:rsidR="00C95060">
            <w:rPr>
              <w:spacing w:val="40"/>
              <w:lang w:val="tr-TR"/>
            </w:rPr>
            <w:t xml:space="preserve"> </w:t>
          </w:r>
          <w:hyperlink w:anchor="_bookmark53" w:history="1">
            <w:r>
              <w:rPr>
                <w:lang w:val="tr-TR"/>
              </w:rPr>
              <w:t>yükleri</w:t>
            </w:r>
            <w:r>
              <w:rPr>
                <w:spacing w:val="-2"/>
                <w:lang w:val="tr-TR"/>
              </w:rPr>
              <w:t xml:space="preserve"> </w:t>
            </w:r>
            <w:r>
              <w:rPr>
                <w:lang w:val="tr-TR"/>
              </w:rPr>
              <w:t>taşıyanlara</w:t>
            </w:r>
            <w:r>
              <w:rPr>
                <w:spacing w:val="-2"/>
                <w:lang w:val="tr-TR"/>
              </w:rPr>
              <w:t xml:space="preserve"> </w:t>
            </w:r>
            <w:r>
              <w:rPr>
                <w:lang w:val="tr-TR"/>
              </w:rPr>
              <w:t>yönelik</w:t>
            </w:r>
            <w:r>
              <w:rPr>
                <w:spacing w:val="-1"/>
                <w:lang w:val="tr-TR"/>
              </w:rPr>
              <w:t xml:space="preserve"> </w:t>
            </w:r>
            <w:r>
              <w:rPr>
                <w:spacing w:val="-2"/>
                <w:lang w:val="tr-TR"/>
              </w:rPr>
              <w:t>hususlar</w:t>
            </w:r>
            <w:r>
              <w:rPr>
                <w:lang w:val="tr-TR"/>
              </w:rPr>
              <w:tab/>
            </w:r>
            <w:r>
              <w:rPr>
                <w:spacing w:val="-5"/>
                <w:lang w:val="tr-TR"/>
              </w:rPr>
              <w:t>50</w:t>
            </w:r>
          </w:hyperlink>
        </w:p>
        <w:p w14:paraId="75F972A9" w14:textId="77777777" w:rsidR="003F2571" w:rsidRDefault="003F2571">
          <w:pPr>
            <w:widowControl w:val="0"/>
            <w:numPr>
              <w:ilvl w:val="1"/>
              <w:numId w:val="1"/>
            </w:numPr>
            <w:tabs>
              <w:tab w:val="left" w:pos="1907"/>
              <w:tab w:val="left" w:pos="8859"/>
            </w:tabs>
            <w:autoSpaceDE w:val="0"/>
            <w:autoSpaceDN w:val="0"/>
            <w:spacing w:before="100"/>
            <w:ind w:left="1907" w:hanging="859"/>
            <w:rPr>
              <w:lang w:val="tr-TR"/>
            </w:rPr>
          </w:pPr>
          <w:hyperlink w:anchor="_bookmark54" w:history="1">
            <w:r>
              <w:rPr>
                <w:lang w:val="tr-TR"/>
              </w:rPr>
              <w:t>Kıyı</w:t>
            </w:r>
            <w:r>
              <w:rPr>
                <w:spacing w:val="-2"/>
                <w:lang w:val="tr-TR"/>
              </w:rPr>
              <w:t xml:space="preserve"> </w:t>
            </w:r>
            <w:r>
              <w:rPr>
                <w:lang w:val="tr-TR"/>
              </w:rPr>
              <w:t>tesisi</w:t>
            </w:r>
            <w:r>
              <w:rPr>
                <w:spacing w:val="-3"/>
                <w:lang w:val="tr-TR"/>
              </w:rPr>
              <w:t xml:space="preserve"> </w:t>
            </w:r>
            <w:r>
              <w:rPr>
                <w:lang w:val="tr-TR"/>
              </w:rPr>
              <w:t>tarafından</w:t>
            </w:r>
            <w:r>
              <w:rPr>
                <w:spacing w:val="-2"/>
                <w:lang w:val="tr-TR"/>
              </w:rPr>
              <w:t xml:space="preserve"> </w:t>
            </w:r>
            <w:r>
              <w:rPr>
                <w:lang w:val="tr-TR"/>
              </w:rPr>
              <w:t>eklenecek</w:t>
            </w:r>
            <w:r>
              <w:rPr>
                <w:spacing w:val="-2"/>
                <w:lang w:val="tr-TR"/>
              </w:rPr>
              <w:t xml:space="preserve"> </w:t>
            </w:r>
            <w:r>
              <w:rPr>
                <w:lang w:val="tr-TR"/>
              </w:rPr>
              <w:t>ilave</w:t>
            </w:r>
            <w:r>
              <w:rPr>
                <w:spacing w:val="-2"/>
                <w:lang w:val="tr-TR"/>
              </w:rPr>
              <w:t xml:space="preserve"> hususlar</w:t>
            </w:r>
            <w:r>
              <w:rPr>
                <w:lang w:val="tr-TR"/>
              </w:rPr>
              <w:tab/>
            </w:r>
            <w:r>
              <w:rPr>
                <w:spacing w:val="-5"/>
                <w:lang w:val="tr-TR"/>
              </w:rPr>
              <w:t>52</w:t>
            </w:r>
          </w:hyperlink>
        </w:p>
        <w:p w14:paraId="75F972AA" w14:textId="77777777" w:rsidR="003F2571" w:rsidRDefault="003F2571">
          <w:pPr>
            <w:widowControl w:val="0"/>
            <w:tabs>
              <w:tab w:val="left" w:leader="dot" w:pos="8833"/>
            </w:tabs>
            <w:autoSpaceDE w:val="0"/>
            <w:autoSpaceDN w:val="0"/>
            <w:spacing w:before="142"/>
            <w:ind w:left="242"/>
            <w:rPr>
              <w:b/>
              <w:bCs/>
              <w:lang w:val="tr-TR"/>
            </w:rPr>
          </w:pPr>
          <w:hyperlink w:anchor="_bookmark55" w:history="1">
            <w:r>
              <w:rPr>
                <w:b/>
                <w:bCs/>
                <w:spacing w:val="-2"/>
                <w:lang w:val="tr-TR"/>
              </w:rPr>
              <w:t>EKLER</w:t>
            </w:r>
            <w:r>
              <w:rPr>
                <w:b/>
                <w:bCs/>
                <w:lang w:val="tr-TR"/>
              </w:rPr>
              <w:tab/>
            </w:r>
            <w:r>
              <w:rPr>
                <w:b/>
                <w:bCs/>
                <w:spacing w:val="-5"/>
                <w:lang w:val="tr-TR"/>
              </w:rPr>
              <w:t>52</w:t>
            </w:r>
          </w:hyperlink>
        </w:p>
        <w:p w14:paraId="75F972AB" w14:textId="77777777" w:rsidR="003F2571" w:rsidRDefault="003F2571">
          <w:pPr>
            <w:widowControl w:val="0"/>
            <w:numPr>
              <w:ilvl w:val="0"/>
              <w:numId w:val="2"/>
            </w:numPr>
            <w:tabs>
              <w:tab w:val="left" w:pos="808"/>
              <w:tab w:val="left" w:leader="dot" w:pos="8833"/>
            </w:tabs>
            <w:autoSpaceDE w:val="0"/>
            <w:autoSpaceDN w:val="0"/>
            <w:spacing w:before="136"/>
            <w:ind w:hanging="566"/>
            <w:rPr>
              <w:b/>
              <w:bCs/>
              <w:lang w:val="tr-TR"/>
            </w:rPr>
          </w:pPr>
          <w:hyperlink w:anchor="_bookmark56" w:history="1">
            <w:r>
              <w:rPr>
                <w:b/>
                <w:bCs/>
                <w:lang w:val="tr-TR"/>
              </w:rPr>
              <w:t>Kıyı</w:t>
            </w:r>
            <w:r>
              <w:rPr>
                <w:b/>
                <w:bCs/>
                <w:spacing w:val="-5"/>
                <w:lang w:val="tr-TR"/>
              </w:rPr>
              <w:t xml:space="preserve"> </w:t>
            </w:r>
            <w:r>
              <w:rPr>
                <w:b/>
                <w:bCs/>
                <w:lang w:val="tr-TR"/>
              </w:rPr>
              <w:t>tesisinin</w:t>
            </w:r>
            <w:r>
              <w:rPr>
                <w:b/>
                <w:bCs/>
                <w:spacing w:val="-2"/>
                <w:lang w:val="tr-TR"/>
              </w:rPr>
              <w:t xml:space="preserve"> </w:t>
            </w:r>
            <w:r>
              <w:rPr>
                <w:b/>
                <w:bCs/>
                <w:lang w:val="tr-TR"/>
              </w:rPr>
              <w:t>genel</w:t>
            </w:r>
            <w:r>
              <w:rPr>
                <w:b/>
                <w:bCs/>
                <w:spacing w:val="-2"/>
                <w:lang w:val="tr-TR"/>
              </w:rPr>
              <w:t xml:space="preserve"> </w:t>
            </w:r>
            <w:r>
              <w:rPr>
                <w:b/>
                <w:bCs/>
                <w:lang w:val="tr-TR"/>
              </w:rPr>
              <w:t>vaziyet</w:t>
            </w:r>
            <w:r>
              <w:rPr>
                <w:b/>
                <w:bCs/>
                <w:spacing w:val="-2"/>
                <w:lang w:val="tr-TR"/>
              </w:rPr>
              <w:t xml:space="preserve"> </w:t>
            </w:r>
            <w:r>
              <w:rPr>
                <w:b/>
                <w:bCs/>
                <w:spacing w:val="-4"/>
                <w:lang w:val="tr-TR"/>
              </w:rPr>
              <w:t>planı</w:t>
            </w:r>
            <w:r>
              <w:rPr>
                <w:bCs/>
                <w:lang w:val="tr-TR"/>
              </w:rPr>
              <w:tab/>
            </w:r>
            <w:r>
              <w:rPr>
                <w:b/>
                <w:bCs/>
                <w:spacing w:val="-5"/>
                <w:lang w:val="tr-TR"/>
              </w:rPr>
              <w:t>52</w:t>
            </w:r>
          </w:hyperlink>
        </w:p>
        <w:p w14:paraId="75F972AC" w14:textId="77777777" w:rsidR="003F2571" w:rsidRDefault="003F2571">
          <w:pPr>
            <w:widowControl w:val="0"/>
            <w:numPr>
              <w:ilvl w:val="0"/>
              <w:numId w:val="2"/>
            </w:numPr>
            <w:tabs>
              <w:tab w:val="left" w:pos="808"/>
              <w:tab w:val="left" w:leader="dot" w:pos="8833"/>
            </w:tabs>
            <w:autoSpaceDE w:val="0"/>
            <w:autoSpaceDN w:val="0"/>
            <w:spacing w:before="140"/>
            <w:ind w:hanging="566"/>
            <w:rPr>
              <w:b/>
              <w:bCs/>
              <w:lang w:val="tr-TR"/>
            </w:rPr>
          </w:pPr>
          <w:hyperlink w:anchor="_bookmark57" w:history="1">
            <w:r>
              <w:rPr>
                <w:b/>
                <w:bCs/>
                <w:lang w:val="tr-TR"/>
              </w:rPr>
              <w:t>Kıyı</w:t>
            </w:r>
            <w:r>
              <w:rPr>
                <w:b/>
                <w:bCs/>
                <w:spacing w:val="-3"/>
                <w:lang w:val="tr-TR"/>
              </w:rPr>
              <w:t xml:space="preserve"> </w:t>
            </w:r>
            <w:r>
              <w:rPr>
                <w:b/>
                <w:bCs/>
                <w:lang w:val="tr-TR"/>
              </w:rPr>
              <w:t>tesisinin</w:t>
            </w:r>
            <w:r>
              <w:rPr>
                <w:b/>
                <w:bCs/>
                <w:spacing w:val="-3"/>
                <w:lang w:val="tr-TR"/>
              </w:rPr>
              <w:t xml:space="preserve"> </w:t>
            </w:r>
            <w:r>
              <w:rPr>
                <w:b/>
                <w:bCs/>
                <w:lang w:val="tr-TR"/>
              </w:rPr>
              <w:t>genel</w:t>
            </w:r>
            <w:r>
              <w:rPr>
                <w:b/>
                <w:bCs/>
                <w:spacing w:val="-3"/>
                <w:lang w:val="tr-TR"/>
              </w:rPr>
              <w:t xml:space="preserve"> </w:t>
            </w:r>
            <w:r>
              <w:rPr>
                <w:b/>
                <w:bCs/>
                <w:lang w:val="tr-TR"/>
              </w:rPr>
              <w:t>görünüş</w:t>
            </w:r>
            <w:r>
              <w:rPr>
                <w:b/>
                <w:bCs/>
                <w:spacing w:val="-3"/>
                <w:lang w:val="tr-TR"/>
              </w:rPr>
              <w:t xml:space="preserve"> </w:t>
            </w:r>
            <w:r>
              <w:rPr>
                <w:b/>
                <w:bCs/>
                <w:spacing w:val="-2"/>
                <w:lang w:val="tr-TR"/>
              </w:rPr>
              <w:t>fotoğrafları</w:t>
            </w:r>
            <w:r>
              <w:rPr>
                <w:bCs/>
                <w:lang w:val="tr-TR"/>
              </w:rPr>
              <w:tab/>
            </w:r>
            <w:r>
              <w:rPr>
                <w:b/>
                <w:bCs/>
                <w:spacing w:val="-5"/>
                <w:lang w:val="tr-TR"/>
              </w:rPr>
              <w:t>53</w:t>
            </w:r>
          </w:hyperlink>
        </w:p>
        <w:p w14:paraId="75F972AD" w14:textId="77777777" w:rsidR="003F2571" w:rsidRDefault="003F2571">
          <w:pPr>
            <w:widowControl w:val="0"/>
            <w:numPr>
              <w:ilvl w:val="0"/>
              <w:numId w:val="2"/>
            </w:numPr>
            <w:tabs>
              <w:tab w:val="left" w:pos="808"/>
              <w:tab w:val="left" w:leader="dot" w:pos="8833"/>
            </w:tabs>
            <w:autoSpaceDE w:val="0"/>
            <w:autoSpaceDN w:val="0"/>
            <w:spacing w:before="137"/>
            <w:ind w:hanging="566"/>
            <w:rPr>
              <w:b/>
              <w:bCs/>
              <w:lang w:val="tr-TR"/>
            </w:rPr>
          </w:pPr>
          <w:hyperlink w:anchor="_bookmark58" w:history="1">
            <w:r>
              <w:rPr>
                <w:b/>
                <w:bCs/>
                <w:lang w:val="tr-TR"/>
              </w:rPr>
              <w:t>Acil</w:t>
            </w:r>
            <w:r>
              <w:rPr>
                <w:b/>
                <w:bCs/>
                <w:spacing w:val="-2"/>
                <w:lang w:val="tr-TR"/>
              </w:rPr>
              <w:t xml:space="preserve"> </w:t>
            </w:r>
            <w:r>
              <w:rPr>
                <w:b/>
                <w:bCs/>
                <w:lang w:val="tr-TR"/>
              </w:rPr>
              <w:t>temas</w:t>
            </w:r>
            <w:r>
              <w:rPr>
                <w:b/>
                <w:bCs/>
                <w:spacing w:val="-3"/>
                <w:lang w:val="tr-TR"/>
              </w:rPr>
              <w:t xml:space="preserve"> </w:t>
            </w:r>
            <w:r>
              <w:rPr>
                <w:b/>
                <w:bCs/>
                <w:lang w:val="tr-TR"/>
              </w:rPr>
              <w:t>noktaları</w:t>
            </w:r>
            <w:r>
              <w:rPr>
                <w:b/>
                <w:bCs/>
                <w:spacing w:val="-1"/>
                <w:lang w:val="tr-TR"/>
              </w:rPr>
              <w:t xml:space="preserve"> </w:t>
            </w:r>
            <w:r>
              <w:rPr>
                <w:b/>
                <w:bCs/>
                <w:lang w:val="tr-TR"/>
              </w:rPr>
              <w:t>ve</w:t>
            </w:r>
            <w:r>
              <w:rPr>
                <w:b/>
                <w:bCs/>
                <w:spacing w:val="-2"/>
                <w:lang w:val="tr-TR"/>
              </w:rPr>
              <w:t xml:space="preserve"> </w:t>
            </w:r>
            <w:r>
              <w:rPr>
                <w:b/>
                <w:bCs/>
                <w:lang w:val="tr-TR"/>
              </w:rPr>
              <w:t xml:space="preserve">iletişim </w:t>
            </w:r>
            <w:r>
              <w:rPr>
                <w:b/>
                <w:bCs/>
                <w:spacing w:val="-2"/>
                <w:lang w:val="tr-TR"/>
              </w:rPr>
              <w:t>bilgileri</w:t>
            </w:r>
            <w:r>
              <w:rPr>
                <w:bCs/>
                <w:lang w:val="tr-TR"/>
              </w:rPr>
              <w:tab/>
            </w:r>
            <w:r>
              <w:rPr>
                <w:b/>
                <w:bCs/>
                <w:spacing w:val="-5"/>
                <w:lang w:val="tr-TR"/>
              </w:rPr>
              <w:t>54</w:t>
            </w:r>
          </w:hyperlink>
        </w:p>
        <w:p w14:paraId="75F972AE" w14:textId="77777777" w:rsidR="003F2571" w:rsidRDefault="003F2571">
          <w:pPr>
            <w:widowControl w:val="0"/>
            <w:numPr>
              <w:ilvl w:val="0"/>
              <w:numId w:val="2"/>
            </w:numPr>
            <w:tabs>
              <w:tab w:val="left" w:pos="808"/>
              <w:tab w:val="left" w:leader="dot" w:pos="8833"/>
            </w:tabs>
            <w:autoSpaceDE w:val="0"/>
            <w:autoSpaceDN w:val="0"/>
            <w:spacing w:before="139"/>
            <w:ind w:hanging="566"/>
            <w:rPr>
              <w:b/>
              <w:bCs/>
              <w:lang w:val="tr-TR"/>
            </w:rPr>
          </w:pPr>
          <w:hyperlink w:anchor="_bookmark59" w:history="1">
            <w:r>
              <w:rPr>
                <w:b/>
                <w:bCs/>
                <w:lang w:val="tr-TR"/>
              </w:rPr>
              <w:t>Tehlikeli</w:t>
            </w:r>
            <w:r>
              <w:rPr>
                <w:b/>
                <w:bCs/>
                <w:spacing w:val="-7"/>
                <w:lang w:val="tr-TR"/>
              </w:rPr>
              <w:t xml:space="preserve"> </w:t>
            </w:r>
            <w:r>
              <w:rPr>
                <w:b/>
                <w:bCs/>
                <w:lang w:val="tr-TR"/>
              </w:rPr>
              <w:t>yüklerin</w:t>
            </w:r>
            <w:r>
              <w:rPr>
                <w:b/>
                <w:bCs/>
                <w:spacing w:val="-3"/>
                <w:lang w:val="tr-TR"/>
              </w:rPr>
              <w:t xml:space="preserve"> </w:t>
            </w:r>
            <w:r>
              <w:rPr>
                <w:b/>
                <w:bCs/>
                <w:lang w:val="tr-TR"/>
              </w:rPr>
              <w:t>elleçlendiği</w:t>
            </w:r>
            <w:r>
              <w:rPr>
                <w:b/>
                <w:bCs/>
                <w:spacing w:val="-5"/>
                <w:lang w:val="tr-TR"/>
              </w:rPr>
              <w:t xml:space="preserve"> </w:t>
            </w:r>
            <w:r>
              <w:rPr>
                <w:b/>
                <w:bCs/>
                <w:lang w:val="tr-TR"/>
              </w:rPr>
              <w:t>alanların</w:t>
            </w:r>
            <w:r>
              <w:rPr>
                <w:b/>
                <w:bCs/>
                <w:spacing w:val="-4"/>
                <w:lang w:val="tr-TR"/>
              </w:rPr>
              <w:t xml:space="preserve"> </w:t>
            </w:r>
            <w:r>
              <w:rPr>
                <w:b/>
                <w:bCs/>
                <w:lang w:val="tr-TR"/>
              </w:rPr>
              <w:t>genel</w:t>
            </w:r>
            <w:r>
              <w:rPr>
                <w:b/>
                <w:bCs/>
                <w:spacing w:val="-4"/>
                <w:lang w:val="tr-TR"/>
              </w:rPr>
              <w:t xml:space="preserve"> </w:t>
            </w:r>
            <w:r>
              <w:rPr>
                <w:b/>
                <w:bCs/>
                <w:lang w:val="tr-TR"/>
              </w:rPr>
              <w:t>vaziyet</w:t>
            </w:r>
            <w:r>
              <w:rPr>
                <w:b/>
                <w:bCs/>
                <w:spacing w:val="-6"/>
                <w:lang w:val="tr-TR"/>
              </w:rPr>
              <w:t xml:space="preserve"> </w:t>
            </w:r>
            <w:r>
              <w:rPr>
                <w:b/>
                <w:bCs/>
                <w:spacing w:val="-2"/>
                <w:lang w:val="tr-TR"/>
              </w:rPr>
              <w:t>planı</w:t>
            </w:r>
            <w:r>
              <w:rPr>
                <w:bCs/>
                <w:lang w:val="tr-TR"/>
              </w:rPr>
              <w:tab/>
            </w:r>
            <w:r>
              <w:rPr>
                <w:b/>
                <w:bCs/>
                <w:spacing w:val="-5"/>
                <w:lang w:val="tr-TR"/>
              </w:rPr>
              <w:t>55</w:t>
            </w:r>
          </w:hyperlink>
        </w:p>
        <w:p w14:paraId="75F972AF" w14:textId="77777777" w:rsidR="003F2571" w:rsidRDefault="003F2571">
          <w:pPr>
            <w:widowControl w:val="0"/>
            <w:numPr>
              <w:ilvl w:val="0"/>
              <w:numId w:val="2"/>
            </w:numPr>
            <w:tabs>
              <w:tab w:val="left" w:pos="808"/>
              <w:tab w:val="left" w:leader="dot" w:pos="8833"/>
            </w:tabs>
            <w:autoSpaceDE w:val="0"/>
            <w:autoSpaceDN w:val="0"/>
            <w:spacing w:before="137"/>
            <w:ind w:hanging="566"/>
            <w:rPr>
              <w:b/>
              <w:bCs/>
              <w:lang w:val="tr-TR"/>
            </w:rPr>
          </w:pPr>
          <w:hyperlink w:anchor="_bookmark60" w:history="1">
            <w:r>
              <w:rPr>
                <w:b/>
                <w:bCs/>
                <w:lang w:val="tr-TR"/>
              </w:rPr>
              <w:t>Tehlikeli</w:t>
            </w:r>
            <w:r>
              <w:rPr>
                <w:b/>
                <w:bCs/>
                <w:spacing w:val="-6"/>
                <w:lang w:val="tr-TR"/>
              </w:rPr>
              <w:t xml:space="preserve"> </w:t>
            </w:r>
            <w:r>
              <w:rPr>
                <w:b/>
                <w:bCs/>
                <w:lang w:val="tr-TR"/>
              </w:rPr>
              <w:t>yüklerin</w:t>
            </w:r>
            <w:r>
              <w:rPr>
                <w:b/>
                <w:bCs/>
                <w:spacing w:val="-4"/>
                <w:lang w:val="tr-TR"/>
              </w:rPr>
              <w:t xml:space="preserve"> </w:t>
            </w:r>
            <w:r>
              <w:rPr>
                <w:b/>
                <w:bCs/>
                <w:lang w:val="tr-TR"/>
              </w:rPr>
              <w:t>elleçlendiği</w:t>
            </w:r>
            <w:r>
              <w:rPr>
                <w:b/>
                <w:bCs/>
                <w:spacing w:val="-5"/>
                <w:lang w:val="tr-TR"/>
              </w:rPr>
              <w:t xml:space="preserve"> </w:t>
            </w:r>
            <w:r>
              <w:rPr>
                <w:b/>
                <w:bCs/>
                <w:lang w:val="tr-TR"/>
              </w:rPr>
              <w:t>alanların</w:t>
            </w:r>
            <w:r>
              <w:rPr>
                <w:b/>
                <w:bCs/>
                <w:spacing w:val="-5"/>
                <w:lang w:val="tr-TR"/>
              </w:rPr>
              <w:t xml:space="preserve"> </w:t>
            </w:r>
            <w:r>
              <w:rPr>
                <w:b/>
                <w:bCs/>
                <w:lang w:val="tr-TR"/>
              </w:rPr>
              <w:t>yangın</w:t>
            </w:r>
            <w:r>
              <w:rPr>
                <w:b/>
                <w:bCs/>
                <w:spacing w:val="-6"/>
                <w:lang w:val="tr-TR"/>
              </w:rPr>
              <w:t xml:space="preserve"> </w:t>
            </w:r>
            <w:r>
              <w:rPr>
                <w:b/>
                <w:bCs/>
                <w:spacing w:val="-2"/>
                <w:lang w:val="tr-TR"/>
              </w:rPr>
              <w:t>planı</w:t>
            </w:r>
            <w:r>
              <w:rPr>
                <w:bCs/>
                <w:lang w:val="tr-TR"/>
              </w:rPr>
              <w:tab/>
            </w:r>
            <w:r>
              <w:rPr>
                <w:b/>
                <w:bCs/>
                <w:spacing w:val="-5"/>
                <w:lang w:val="tr-TR"/>
              </w:rPr>
              <w:t>55</w:t>
            </w:r>
          </w:hyperlink>
        </w:p>
        <w:p w14:paraId="75F972B0" w14:textId="77777777" w:rsidR="003F2571" w:rsidRDefault="003F2571">
          <w:pPr>
            <w:widowControl w:val="0"/>
            <w:numPr>
              <w:ilvl w:val="0"/>
              <w:numId w:val="2"/>
            </w:numPr>
            <w:tabs>
              <w:tab w:val="left" w:pos="808"/>
              <w:tab w:val="left" w:leader="dot" w:pos="8833"/>
            </w:tabs>
            <w:autoSpaceDE w:val="0"/>
            <w:autoSpaceDN w:val="0"/>
            <w:spacing w:before="139"/>
            <w:ind w:hanging="566"/>
            <w:rPr>
              <w:b/>
              <w:bCs/>
              <w:lang w:val="tr-TR"/>
            </w:rPr>
          </w:pPr>
          <w:hyperlink w:anchor="_bookmark61" w:history="1">
            <w:r>
              <w:rPr>
                <w:b/>
                <w:bCs/>
                <w:lang w:val="tr-TR"/>
              </w:rPr>
              <w:t>Tesisin</w:t>
            </w:r>
            <w:r>
              <w:rPr>
                <w:b/>
                <w:bCs/>
                <w:spacing w:val="-3"/>
                <w:lang w:val="tr-TR"/>
              </w:rPr>
              <w:t xml:space="preserve"> </w:t>
            </w:r>
            <w:r>
              <w:rPr>
                <w:b/>
                <w:bCs/>
                <w:lang w:val="tr-TR"/>
              </w:rPr>
              <w:t>genel</w:t>
            </w:r>
            <w:r>
              <w:rPr>
                <w:b/>
                <w:bCs/>
                <w:spacing w:val="-3"/>
                <w:lang w:val="tr-TR"/>
              </w:rPr>
              <w:t xml:space="preserve"> </w:t>
            </w:r>
            <w:r>
              <w:rPr>
                <w:b/>
                <w:bCs/>
                <w:lang w:val="tr-TR"/>
              </w:rPr>
              <w:t>yangın</w:t>
            </w:r>
            <w:r>
              <w:rPr>
                <w:b/>
                <w:bCs/>
                <w:spacing w:val="-2"/>
                <w:lang w:val="tr-TR"/>
              </w:rPr>
              <w:t xml:space="preserve"> planı</w:t>
            </w:r>
            <w:r>
              <w:rPr>
                <w:bCs/>
                <w:lang w:val="tr-TR"/>
              </w:rPr>
              <w:tab/>
            </w:r>
            <w:r>
              <w:rPr>
                <w:b/>
                <w:bCs/>
                <w:spacing w:val="-5"/>
                <w:lang w:val="tr-TR"/>
              </w:rPr>
              <w:t>55</w:t>
            </w:r>
          </w:hyperlink>
        </w:p>
        <w:p w14:paraId="75F972B1" w14:textId="77777777" w:rsidR="003F2571" w:rsidRDefault="003F2571">
          <w:pPr>
            <w:widowControl w:val="0"/>
            <w:numPr>
              <w:ilvl w:val="0"/>
              <w:numId w:val="2"/>
            </w:numPr>
            <w:tabs>
              <w:tab w:val="left" w:pos="808"/>
              <w:tab w:val="left" w:leader="dot" w:pos="8833"/>
            </w:tabs>
            <w:autoSpaceDE w:val="0"/>
            <w:autoSpaceDN w:val="0"/>
            <w:spacing w:before="137"/>
            <w:ind w:hanging="566"/>
            <w:rPr>
              <w:b/>
              <w:bCs/>
              <w:lang w:val="tr-TR"/>
            </w:rPr>
          </w:pPr>
          <w:hyperlink w:anchor="_bookmark62" w:history="1">
            <w:r>
              <w:rPr>
                <w:b/>
                <w:bCs/>
                <w:lang w:val="tr-TR"/>
              </w:rPr>
              <w:t>Acil</w:t>
            </w:r>
            <w:r>
              <w:rPr>
                <w:b/>
                <w:bCs/>
                <w:spacing w:val="-2"/>
                <w:lang w:val="tr-TR"/>
              </w:rPr>
              <w:t xml:space="preserve"> </w:t>
            </w:r>
            <w:r>
              <w:rPr>
                <w:b/>
                <w:bCs/>
                <w:lang w:val="tr-TR"/>
              </w:rPr>
              <w:t>durum</w:t>
            </w:r>
            <w:r>
              <w:rPr>
                <w:b/>
                <w:bCs/>
                <w:spacing w:val="-2"/>
                <w:lang w:val="tr-TR"/>
              </w:rPr>
              <w:t xml:space="preserve"> planı</w:t>
            </w:r>
            <w:r>
              <w:rPr>
                <w:bCs/>
                <w:lang w:val="tr-TR"/>
              </w:rPr>
              <w:tab/>
            </w:r>
            <w:r>
              <w:rPr>
                <w:b/>
                <w:bCs/>
                <w:spacing w:val="-5"/>
                <w:lang w:val="tr-TR"/>
              </w:rPr>
              <w:t>56</w:t>
            </w:r>
          </w:hyperlink>
        </w:p>
        <w:p w14:paraId="75F972B2" w14:textId="77777777" w:rsidR="003F2571" w:rsidRDefault="003F2571">
          <w:pPr>
            <w:widowControl w:val="0"/>
            <w:numPr>
              <w:ilvl w:val="0"/>
              <w:numId w:val="2"/>
            </w:numPr>
            <w:tabs>
              <w:tab w:val="left" w:pos="808"/>
              <w:tab w:val="left" w:leader="dot" w:pos="8833"/>
            </w:tabs>
            <w:autoSpaceDE w:val="0"/>
            <w:autoSpaceDN w:val="0"/>
            <w:spacing w:before="139"/>
            <w:ind w:hanging="566"/>
            <w:rPr>
              <w:b/>
              <w:bCs/>
              <w:lang w:val="tr-TR"/>
            </w:rPr>
          </w:pPr>
          <w:hyperlink w:anchor="_bookmark63" w:history="1">
            <w:r>
              <w:rPr>
                <w:b/>
                <w:bCs/>
                <w:lang w:val="tr-TR"/>
              </w:rPr>
              <w:t>Acil</w:t>
            </w:r>
            <w:r>
              <w:rPr>
                <w:b/>
                <w:bCs/>
                <w:spacing w:val="-5"/>
                <w:lang w:val="tr-TR"/>
              </w:rPr>
              <w:t xml:space="preserve"> </w:t>
            </w:r>
            <w:r>
              <w:rPr>
                <w:b/>
                <w:bCs/>
                <w:lang w:val="tr-TR"/>
              </w:rPr>
              <w:t>durum</w:t>
            </w:r>
            <w:r>
              <w:rPr>
                <w:b/>
                <w:bCs/>
                <w:spacing w:val="-3"/>
                <w:lang w:val="tr-TR"/>
              </w:rPr>
              <w:t xml:space="preserve"> </w:t>
            </w:r>
            <w:r>
              <w:rPr>
                <w:b/>
                <w:bCs/>
                <w:lang w:val="tr-TR"/>
              </w:rPr>
              <w:t>toplanma</w:t>
            </w:r>
            <w:r>
              <w:rPr>
                <w:b/>
                <w:bCs/>
                <w:spacing w:val="-4"/>
                <w:lang w:val="tr-TR"/>
              </w:rPr>
              <w:t xml:space="preserve"> </w:t>
            </w:r>
            <w:r>
              <w:rPr>
                <w:b/>
                <w:bCs/>
                <w:lang w:val="tr-TR"/>
              </w:rPr>
              <w:t>yerleri</w:t>
            </w:r>
            <w:r>
              <w:rPr>
                <w:b/>
                <w:bCs/>
                <w:spacing w:val="-4"/>
                <w:lang w:val="tr-TR"/>
              </w:rPr>
              <w:t xml:space="preserve"> planı</w:t>
            </w:r>
            <w:r>
              <w:rPr>
                <w:bCs/>
                <w:lang w:val="tr-TR"/>
              </w:rPr>
              <w:tab/>
            </w:r>
            <w:r>
              <w:rPr>
                <w:b/>
                <w:bCs/>
                <w:spacing w:val="-5"/>
                <w:lang w:val="tr-TR"/>
              </w:rPr>
              <w:t>56</w:t>
            </w:r>
          </w:hyperlink>
        </w:p>
      </w:sdtContent>
    </w:sdt>
    <w:p w14:paraId="75F972B3" w14:textId="77777777" w:rsidR="003F2571" w:rsidRDefault="003F2571">
      <w:pPr>
        <w:widowControl w:val="0"/>
        <w:autoSpaceDE w:val="0"/>
        <w:autoSpaceDN w:val="0"/>
        <w:spacing w:before="137"/>
        <w:ind w:left="808" w:hanging="566"/>
        <w:rPr>
          <w:b/>
          <w:bCs/>
          <w:lang w:val="tr-TR"/>
        </w:rPr>
        <w:sectPr w:rsidR="003F2571">
          <w:headerReference w:type="default" r:id="rId19"/>
          <w:pgSz w:w="11900" w:h="16850"/>
          <w:pgMar w:top="1860" w:right="283" w:bottom="280" w:left="992" w:header="545" w:footer="0" w:gutter="0"/>
          <w:cols w:space="720"/>
        </w:sectPr>
      </w:pPr>
    </w:p>
    <w:p w14:paraId="75F972B4" w14:textId="77777777" w:rsidR="003F2571" w:rsidRDefault="003F2571">
      <w:pPr>
        <w:widowControl w:val="0"/>
        <w:numPr>
          <w:ilvl w:val="0"/>
          <w:numId w:val="2"/>
        </w:numPr>
        <w:tabs>
          <w:tab w:val="left" w:pos="808"/>
          <w:tab w:val="right" w:leader="dot" w:pos="9073"/>
        </w:tabs>
        <w:autoSpaceDE w:val="0"/>
        <w:autoSpaceDN w:val="0"/>
        <w:spacing w:before="296"/>
        <w:ind w:hanging="566"/>
        <w:rPr>
          <w:b/>
          <w:szCs w:val="22"/>
          <w:lang w:val="tr-TR"/>
        </w:rPr>
      </w:pPr>
      <w:hyperlink w:anchor="_bookmark64" w:history="1">
        <w:r>
          <w:rPr>
            <w:b/>
            <w:szCs w:val="22"/>
            <w:lang w:val="tr-TR"/>
          </w:rPr>
          <w:t>Acil</w:t>
        </w:r>
        <w:r>
          <w:rPr>
            <w:b/>
            <w:spacing w:val="-5"/>
            <w:szCs w:val="22"/>
            <w:lang w:val="tr-TR"/>
          </w:rPr>
          <w:t xml:space="preserve"> </w:t>
        </w:r>
        <w:r>
          <w:rPr>
            <w:b/>
            <w:szCs w:val="22"/>
            <w:lang w:val="tr-TR"/>
          </w:rPr>
          <w:t>durum</w:t>
        </w:r>
        <w:r>
          <w:rPr>
            <w:b/>
            <w:spacing w:val="-1"/>
            <w:szCs w:val="22"/>
            <w:lang w:val="tr-TR"/>
          </w:rPr>
          <w:t xml:space="preserve"> </w:t>
        </w:r>
        <w:r>
          <w:rPr>
            <w:b/>
            <w:szCs w:val="22"/>
            <w:lang w:val="tr-TR"/>
          </w:rPr>
          <w:t>yönetim</w:t>
        </w:r>
        <w:r>
          <w:rPr>
            <w:b/>
            <w:spacing w:val="-1"/>
            <w:szCs w:val="22"/>
            <w:lang w:val="tr-TR"/>
          </w:rPr>
          <w:t xml:space="preserve"> </w:t>
        </w:r>
        <w:r>
          <w:rPr>
            <w:b/>
            <w:spacing w:val="-2"/>
            <w:szCs w:val="22"/>
            <w:lang w:val="tr-TR"/>
          </w:rPr>
          <w:t>şeması</w:t>
        </w:r>
        <w:r>
          <w:rPr>
            <w:szCs w:val="22"/>
            <w:lang w:val="tr-TR"/>
          </w:rPr>
          <w:tab/>
        </w:r>
        <w:r>
          <w:rPr>
            <w:b/>
            <w:spacing w:val="-5"/>
            <w:szCs w:val="22"/>
            <w:lang w:val="tr-TR"/>
          </w:rPr>
          <w:t>57</w:t>
        </w:r>
      </w:hyperlink>
    </w:p>
    <w:p w14:paraId="75F972B5" w14:textId="77777777" w:rsidR="003F2571" w:rsidRDefault="003F2571">
      <w:pPr>
        <w:widowControl w:val="0"/>
        <w:numPr>
          <w:ilvl w:val="0"/>
          <w:numId w:val="2"/>
        </w:numPr>
        <w:tabs>
          <w:tab w:val="left" w:pos="808"/>
          <w:tab w:val="right" w:leader="dot" w:pos="9073"/>
        </w:tabs>
        <w:autoSpaceDE w:val="0"/>
        <w:autoSpaceDN w:val="0"/>
        <w:spacing w:before="137"/>
        <w:ind w:hanging="566"/>
        <w:rPr>
          <w:b/>
          <w:szCs w:val="22"/>
          <w:lang w:val="tr-TR"/>
        </w:rPr>
      </w:pPr>
      <w:hyperlink w:anchor="_bookmark65" w:history="1">
        <w:r>
          <w:rPr>
            <w:b/>
            <w:szCs w:val="22"/>
            <w:lang w:val="tr-TR"/>
          </w:rPr>
          <w:t>Tehlikeli</w:t>
        </w:r>
        <w:r>
          <w:rPr>
            <w:b/>
            <w:spacing w:val="-4"/>
            <w:szCs w:val="22"/>
            <w:lang w:val="tr-TR"/>
          </w:rPr>
          <w:t xml:space="preserve"> </w:t>
        </w:r>
        <w:r>
          <w:rPr>
            <w:b/>
            <w:szCs w:val="22"/>
            <w:lang w:val="tr-TR"/>
          </w:rPr>
          <w:t>maddeler</w:t>
        </w:r>
        <w:r>
          <w:rPr>
            <w:b/>
            <w:spacing w:val="-4"/>
            <w:szCs w:val="22"/>
            <w:lang w:val="tr-TR"/>
          </w:rPr>
          <w:t xml:space="preserve"> </w:t>
        </w:r>
        <w:r>
          <w:rPr>
            <w:b/>
            <w:szCs w:val="22"/>
            <w:lang w:val="tr-TR"/>
          </w:rPr>
          <w:t>el</w:t>
        </w:r>
        <w:r>
          <w:rPr>
            <w:b/>
            <w:spacing w:val="-2"/>
            <w:szCs w:val="22"/>
            <w:lang w:val="tr-TR"/>
          </w:rPr>
          <w:t xml:space="preserve"> kitabı</w:t>
        </w:r>
        <w:r>
          <w:rPr>
            <w:szCs w:val="22"/>
            <w:lang w:val="tr-TR"/>
          </w:rPr>
          <w:tab/>
        </w:r>
        <w:r>
          <w:rPr>
            <w:b/>
            <w:spacing w:val="-5"/>
            <w:szCs w:val="22"/>
            <w:lang w:val="tr-TR"/>
          </w:rPr>
          <w:t>58</w:t>
        </w:r>
      </w:hyperlink>
    </w:p>
    <w:p w14:paraId="75F972B6" w14:textId="77777777" w:rsidR="003F2571" w:rsidRDefault="003F2571">
      <w:pPr>
        <w:widowControl w:val="0"/>
        <w:numPr>
          <w:ilvl w:val="0"/>
          <w:numId w:val="2"/>
        </w:numPr>
        <w:tabs>
          <w:tab w:val="left" w:pos="808"/>
          <w:tab w:val="right" w:leader="dot" w:pos="9073"/>
        </w:tabs>
        <w:autoSpaceDE w:val="0"/>
        <w:autoSpaceDN w:val="0"/>
        <w:spacing w:before="139"/>
        <w:ind w:hanging="566"/>
        <w:rPr>
          <w:b/>
          <w:szCs w:val="22"/>
          <w:lang w:val="tr-TR"/>
        </w:rPr>
      </w:pPr>
      <w:hyperlink w:anchor="_bookmark66" w:history="1">
        <w:r>
          <w:rPr>
            <w:b/>
            <w:szCs w:val="22"/>
            <w:lang w:val="tr-TR"/>
          </w:rPr>
          <w:t>CTU</w:t>
        </w:r>
        <w:r>
          <w:rPr>
            <w:b/>
            <w:spacing w:val="-5"/>
            <w:szCs w:val="22"/>
            <w:lang w:val="tr-TR"/>
          </w:rPr>
          <w:t xml:space="preserve"> </w:t>
        </w:r>
        <w:r>
          <w:rPr>
            <w:b/>
            <w:szCs w:val="22"/>
            <w:lang w:val="tr-TR"/>
          </w:rPr>
          <w:t>ve</w:t>
        </w:r>
        <w:r>
          <w:rPr>
            <w:b/>
            <w:spacing w:val="-4"/>
            <w:szCs w:val="22"/>
            <w:lang w:val="tr-TR"/>
          </w:rPr>
          <w:t xml:space="preserve"> </w:t>
        </w:r>
        <w:r>
          <w:rPr>
            <w:b/>
            <w:szCs w:val="22"/>
            <w:lang w:val="tr-TR"/>
          </w:rPr>
          <w:t>Paketler</w:t>
        </w:r>
        <w:r>
          <w:rPr>
            <w:b/>
            <w:spacing w:val="-2"/>
            <w:szCs w:val="22"/>
            <w:lang w:val="tr-TR"/>
          </w:rPr>
          <w:t xml:space="preserve"> </w:t>
        </w:r>
        <w:r>
          <w:rPr>
            <w:b/>
            <w:szCs w:val="22"/>
            <w:lang w:val="tr-TR"/>
          </w:rPr>
          <w:t>İçin</w:t>
        </w:r>
        <w:r>
          <w:rPr>
            <w:b/>
            <w:spacing w:val="-1"/>
            <w:szCs w:val="22"/>
            <w:lang w:val="tr-TR"/>
          </w:rPr>
          <w:t xml:space="preserve"> </w:t>
        </w:r>
        <w:r>
          <w:rPr>
            <w:b/>
            <w:szCs w:val="22"/>
            <w:lang w:val="tr-TR"/>
          </w:rPr>
          <w:t>Sızdırma</w:t>
        </w:r>
        <w:r>
          <w:rPr>
            <w:b/>
            <w:spacing w:val="-2"/>
            <w:szCs w:val="22"/>
            <w:lang w:val="tr-TR"/>
          </w:rPr>
          <w:t xml:space="preserve"> </w:t>
        </w:r>
        <w:r>
          <w:rPr>
            <w:b/>
            <w:szCs w:val="22"/>
            <w:lang w:val="tr-TR"/>
          </w:rPr>
          <w:t>alanları</w:t>
        </w:r>
        <w:r>
          <w:rPr>
            <w:b/>
            <w:spacing w:val="-1"/>
            <w:szCs w:val="22"/>
            <w:lang w:val="tr-TR"/>
          </w:rPr>
          <w:t xml:space="preserve"> </w:t>
        </w:r>
        <w:r>
          <w:rPr>
            <w:b/>
            <w:szCs w:val="22"/>
            <w:lang w:val="tr-TR"/>
          </w:rPr>
          <w:t>ve</w:t>
        </w:r>
        <w:r>
          <w:rPr>
            <w:b/>
            <w:spacing w:val="-3"/>
            <w:szCs w:val="22"/>
            <w:lang w:val="tr-TR"/>
          </w:rPr>
          <w:t xml:space="preserve"> </w:t>
        </w:r>
        <w:r>
          <w:rPr>
            <w:b/>
            <w:szCs w:val="22"/>
            <w:lang w:val="tr-TR"/>
          </w:rPr>
          <w:t>ekipmanları,</w:t>
        </w:r>
        <w:r>
          <w:rPr>
            <w:b/>
            <w:spacing w:val="-2"/>
            <w:szCs w:val="22"/>
            <w:lang w:val="tr-TR"/>
          </w:rPr>
          <w:t xml:space="preserve"> </w:t>
        </w:r>
        <w:r>
          <w:rPr>
            <w:b/>
            <w:szCs w:val="22"/>
            <w:lang w:val="tr-TR"/>
          </w:rPr>
          <w:t>giriş/çıkış</w:t>
        </w:r>
        <w:r>
          <w:rPr>
            <w:b/>
            <w:spacing w:val="-2"/>
            <w:szCs w:val="22"/>
            <w:lang w:val="tr-TR"/>
          </w:rPr>
          <w:t xml:space="preserve"> çizimleri</w:t>
        </w:r>
        <w:r>
          <w:rPr>
            <w:szCs w:val="22"/>
            <w:lang w:val="tr-TR"/>
          </w:rPr>
          <w:tab/>
        </w:r>
        <w:r>
          <w:rPr>
            <w:b/>
            <w:spacing w:val="-5"/>
            <w:szCs w:val="22"/>
            <w:lang w:val="tr-TR"/>
          </w:rPr>
          <w:t>58</w:t>
        </w:r>
      </w:hyperlink>
    </w:p>
    <w:p w14:paraId="75F972B7" w14:textId="77777777" w:rsidR="003F2571" w:rsidRDefault="003F2571">
      <w:pPr>
        <w:widowControl w:val="0"/>
        <w:numPr>
          <w:ilvl w:val="0"/>
          <w:numId w:val="2"/>
        </w:numPr>
        <w:tabs>
          <w:tab w:val="left" w:pos="808"/>
          <w:tab w:val="right" w:leader="dot" w:pos="9073"/>
        </w:tabs>
        <w:autoSpaceDE w:val="0"/>
        <w:autoSpaceDN w:val="0"/>
        <w:spacing w:before="137"/>
        <w:ind w:hanging="566"/>
        <w:rPr>
          <w:b/>
          <w:szCs w:val="22"/>
          <w:lang w:val="tr-TR"/>
        </w:rPr>
      </w:pPr>
      <w:hyperlink w:anchor="_bookmark67" w:history="1">
        <w:r>
          <w:rPr>
            <w:b/>
            <w:szCs w:val="22"/>
            <w:lang w:val="tr-TR"/>
          </w:rPr>
          <w:t>Liman</w:t>
        </w:r>
        <w:r>
          <w:rPr>
            <w:b/>
            <w:spacing w:val="-3"/>
            <w:szCs w:val="22"/>
            <w:lang w:val="tr-TR"/>
          </w:rPr>
          <w:t xml:space="preserve"> </w:t>
        </w:r>
        <w:r>
          <w:rPr>
            <w:b/>
            <w:szCs w:val="22"/>
            <w:lang w:val="tr-TR"/>
          </w:rPr>
          <w:t>hizmet</w:t>
        </w:r>
        <w:r>
          <w:rPr>
            <w:b/>
            <w:spacing w:val="-2"/>
            <w:szCs w:val="22"/>
            <w:lang w:val="tr-TR"/>
          </w:rPr>
          <w:t xml:space="preserve"> </w:t>
        </w:r>
        <w:r>
          <w:rPr>
            <w:b/>
            <w:szCs w:val="22"/>
            <w:lang w:val="tr-TR"/>
          </w:rPr>
          <w:t>gemilerinin</w:t>
        </w:r>
        <w:r>
          <w:rPr>
            <w:b/>
            <w:spacing w:val="-1"/>
            <w:szCs w:val="22"/>
            <w:lang w:val="tr-TR"/>
          </w:rPr>
          <w:t xml:space="preserve"> </w:t>
        </w:r>
        <w:r>
          <w:rPr>
            <w:b/>
            <w:spacing w:val="-2"/>
            <w:szCs w:val="22"/>
            <w:lang w:val="tr-TR"/>
          </w:rPr>
          <w:t>envanteri</w:t>
        </w:r>
        <w:r>
          <w:rPr>
            <w:b/>
            <w:szCs w:val="22"/>
            <w:lang w:val="tr-TR"/>
          </w:rPr>
          <w:tab/>
        </w:r>
        <w:r>
          <w:rPr>
            <w:b/>
            <w:spacing w:val="-5"/>
            <w:szCs w:val="22"/>
            <w:lang w:val="tr-TR"/>
          </w:rPr>
          <w:t>58</w:t>
        </w:r>
      </w:hyperlink>
    </w:p>
    <w:p w14:paraId="75F972B8" w14:textId="77777777" w:rsidR="003F2571" w:rsidRDefault="003F2571">
      <w:pPr>
        <w:widowControl w:val="0"/>
        <w:numPr>
          <w:ilvl w:val="0"/>
          <w:numId w:val="2"/>
        </w:numPr>
        <w:tabs>
          <w:tab w:val="left" w:pos="808"/>
        </w:tabs>
        <w:autoSpaceDE w:val="0"/>
        <w:autoSpaceDN w:val="0"/>
        <w:spacing w:before="140"/>
        <w:ind w:hanging="566"/>
        <w:rPr>
          <w:b/>
          <w:szCs w:val="22"/>
          <w:lang w:val="tr-TR"/>
        </w:rPr>
      </w:pPr>
      <w:hyperlink w:anchor="_bookmark68" w:history="1">
        <w:r>
          <w:rPr>
            <w:b/>
            <w:szCs w:val="22"/>
            <w:lang w:val="tr-TR"/>
          </w:rPr>
          <w:t>Liman</w:t>
        </w:r>
        <w:r>
          <w:rPr>
            <w:b/>
            <w:spacing w:val="-4"/>
            <w:szCs w:val="22"/>
            <w:lang w:val="tr-TR"/>
          </w:rPr>
          <w:t xml:space="preserve"> </w:t>
        </w:r>
        <w:r>
          <w:rPr>
            <w:b/>
            <w:szCs w:val="22"/>
            <w:lang w:val="tr-TR"/>
          </w:rPr>
          <w:t>başkanlığı</w:t>
        </w:r>
        <w:r>
          <w:rPr>
            <w:b/>
            <w:spacing w:val="-3"/>
            <w:szCs w:val="22"/>
            <w:lang w:val="tr-TR"/>
          </w:rPr>
          <w:t xml:space="preserve"> </w:t>
        </w:r>
        <w:r>
          <w:rPr>
            <w:b/>
            <w:szCs w:val="22"/>
            <w:lang w:val="tr-TR"/>
          </w:rPr>
          <w:t>idari</w:t>
        </w:r>
        <w:r>
          <w:rPr>
            <w:b/>
            <w:spacing w:val="-3"/>
            <w:szCs w:val="22"/>
            <w:lang w:val="tr-TR"/>
          </w:rPr>
          <w:t xml:space="preserve"> </w:t>
        </w:r>
        <w:r>
          <w:rPr>
            <w:b/>
            <w:szCs w:val="22"/>
            <w:lang w:val="tr-TR"/>
          </w:rPr>
          <w:t>sınırları,</w:t>
        </w:r>
        <w:r>
          <w:rPr>
            <w:b/>
            <w:spacing w:val="57"/>
            <w:szCs w:val="22"/>
            <w:lang w:val="tr-TR"/>
          </w:rPr>
          <w:t xml:space="preserve"> </w:t>
        </w:r>
        <w:r>
          <w:rPr>
            <w:b/>
            <w:szCs w:val="22"/>
            <w:lang w:val="tr-TR"/>
          </w:rPr>
          <w:t>demirleme</w:t>
        </w:r>
        <w:r>
          <w:rPr>
            <w:b/>
            <w:spacing w:val="57"/>
            <w:szCs w:val="22"/>
            <w:lang w:val="tr-TR"/>
          </w:rPr>
          <w:t xml:space="preserve"> </w:t>
        </w:r>
        <w:r>
          <w:rPr>
            <w:b/>
            <w:szCs w:val="22"/>
            <w:lang w:val="tr-TR"/>
          </w:rPr>
          <w:t>yerleri</w:t>
        </w:r>
        <w:r>
          <w:rPr>
            <w:b/>
            <w:spacing w:val="57"/>
            <w:szCs w:val="22"/>
            <w:lang w:val="tr-TR"/>
          </w:rPr>
          <w:t xml:space="preserve"> </w:t>
        </w:r>
        <w:r>
          <w:rPr>
            <w:b/>
            <w:szCs w:val="22"/>
            <w:lang w:val="tr-TR"/>
          </w:rPr>
          <w:t>ve</w:t>
        </w:r>
        <w:r>
          <w:rPr>
            <w:b/>
            <w:spacing w:val="57"/>
            <w:szCs w:val="22"/>
            <w:lang w:val="tr-TR"/>
          </w:rPr>
          <w:t xml:space="preserve"> </w:t>
        </w:r>
        <w:r>
          <w:rPr>
            <w:b/>
            <w:szCs w:val="22"/>
            <w:lang w:val="tr-TR"/>
          </w:rPr>
          <w:t>kılavuz</w:t>
        </w:r>
        <w:r>
          <w:rPr>
            <w:b/>
            <w:spacing w:val="28"/>
            <w:szCs w:val="22"/>
            <w:lang w:val="tr-TR"/>
          </w:rPr>
          <w:t xml:space="preserve">  </w:t>
        </w:r>
        <w:r>
          <w:rPr>
            <w:b/>
            <w:spacing w:val="-2"/>
            <w:szCs w:val="22"/>
            <w:lang w:val="tr-TR"/>
          </w:rPr>
          <w:t>kaptan</w:t>
        </w:r>
      </w:hyperlink>
    </w:p>
    <w:p w14:paraId="75F972B9" w14:textId="77777777" w:rsidR="003F2571" w:rsidRDefault="003F2571">
      <w:pPr>
        <w:widowControl w:val="0"/>
        <w:tabs>
          <w:tab w:val="right" w:leader="dot" w:pos="9073"/>
        </w:tabs>
        <w:autoSpaceDE w:val="0"/>
        <w:autoSpaceDN w:val="0"/>
        <w:spacing w:before="136"/>
        <w:ind w:left="808"/>
        <w:rPr>
          <w:b/>
          <w:szCs w:val="22"/>
          <w:lang w:val="tr-TR"/>
        </w:rPr>
      </w:pPr>
      <w:hyperlink w:anchor="_bookmark68" w:history="1">
        <w:r>
          <w:rPr>
            <w:b/>
            <w:szCs w:val="22"/>
            <w:lang w:val="tr-TR"/>
          </w:rPr>
          <w:t>iniş/biniş</w:t>
        </w:r>
        <w:r>
          <w:rPr>
            <w:b/>
            <w:spacing w:val="-6"/>
            <w:szCs w:val="22"/>
            <w:lang w:val="tr-TR"/>
          </w:rPr>
          <w:t xml:space="preserve"> </w:t>
        </w:r>
        <w:r>
          <w:rPr>
            <w:b/>
            <w:szCs w:val="22"/>
            <w:lang w:val="tr-TR"/>
          </w:rPr>
          <w:t>noktalarının</w:t>
        </w:r>
        <w:r>
          <w:rPr>
            <w:b/>
            <w:spacing w:val="-3"/>
            <w:szCs w:val="22"/>
            <w:lang w:val="tr-TR"/>
          </w:rPr>
          <w:t xml:space="preserve"> </w:t>
        </w:r>
        <w:r>
          <w:rPr>
            <w:b/>
            <w:szCs w:val="22"/>
            <w:lang w:val="tr-TR"/>
          </w:rPr>
          <w:t>deniz</w:t>
        </w:r>
        <w:r>
          <w:rPr>
            <w:b/>
            <w:spacing w:val="-3"/>
            <w:szCs w:val="22"/>
            <w:lang w:val="tr-TR"/>
          </w:rPr>
          <w:t xml:space="preserve"> </w:t>
        </w:r>
        <w:r>
          <w:rPr>
            <w:b/>
            <w:spacing w:val="-2"/>
            <w:szCs w:val="22"/>
            <w:lang w:val="tr-TR"/>
          </w:rPr>
          <w:t>koordinatları</w:t>
        </w:r>
        <w:r>
          <w:rPr>
            <w:szCs w:val="22"/>
            <w:lang w:val="tr-TR"/>
          </w:rPr>
          <w:tab/>
        </w:r>
        <w:r>
          <w:rPr>
            <w:b/>
            <w:spacing w:val="-5"/>
            <w:szCs w:val="22"/>
            <w:lang w:val="tr-TR"/>
          </w:rPr>
          <w:t>58</w:t>
        </w:r>
      </w:hyperlink>
    </w:p>
    <w:p w14:paraId="75F972BA" w14:textId="77777777" w:rsidR="003F2571" w:rsidRDefault="003F2571">
      <w:pPr>
        <w:widowControl w:val="0"/>
        <w:numPr>
          <w:ilvl w:val="0"/>
          <w:numId w:val="2"/>
        </w:numPr>
        <w:tabs>
          <w:tab w:val="left" w:pos="808"/>
          <w:tab w:val="right" w:leader="dot" w:pos="9073"/>
        </w:tabs>
        <w:autoSpaceDE w:val="0"/>
        <w:autoSpaceDN w:val="0"/>
        <w:spacing w:before="140"/>
        <w:ind w:hanging="566"/>
        <w:rPr>
          <w:b/>
          <w:szCs w:val="22"/>
          <w:lang w:val="tr-TR"/>
        </w:rPr>
      </w:pPr>
      <w:hyperlink w:anchor="_bookmark69" w:history="1">
        <w:r>
          <w:rPr>
            <w:b/>
            <w:szCs w:val="22"/>
            <w:lang w:val="tr-TR"/>
          </w:rPr>
          <w:t>Liman</w:t>
        </w:r>
        <w:r>
          <w:rPr>
            <w:b/>
            <w:spacing w:val="-5"/>
            <w:szCs w:val="22"/>
            <w:lang w:val="tr-TR"/>
          </w:rPr>
          <w:t xml:space="preserve"> </w:t>
        </w:r>
        <w:r>
          <w:rPr>
            <w:b/>
            <w:szCs w:val="22"/>
            <w:lang w:val="tr-TR"/>
          </w:rPr>
          <w:t>tesisinde</w:t>
        </w:r>
        <w:r>
          <w:rPr>
            <w:b/>
            <w:spacing w:val="-4"/>
            <w:szCs w:val="22"/>
            <w:lang w:val="tr-TR"/>
          </w:rPr>
          <w:t xml:space="preserve"> </w:t>
        </w:r>
        <w:r>
          <w:rPr>
            <w:b/>
            <w:szCs w:val="22"/>
            <w:lang w:val="tr-TR"/>
          </w:rPr>
          <w:t>bulunan</w:t>
        </w:r>
        <w:r>
          <w:rPr>
            <w:b/>
            <w:spacing w:val="-2"/>
            <w:szCs w:val="22"/>
            <w:lang w:val="tr-TR"/>
          </w:rPr>
          <w:t xml:space="preserve"> </w:t>
        </w:r>
        <w:r>
          <w:rPr>
            <w:b/>
            <w:szCs w:val="22"/>
            <w:lang w:val="tr-TR"/>
          </w:rPr>
          <w:t>deniz</w:t>
        </w:r>
        <w:r>
          <w:rPr>
            <w:b/>
            <w:spacing w:val="-3"/>
            <w:szCs w:val="22"/>
            <w:lang w:val="tr-TR"/>
          </w:rPr>
          <w:t xml:space="preserve"> </w:t>
        </w:r>
        <w:r>
          <w:rPr>
            <w:b/>
            <w:szCs w:val="22"/>
            <w:lang w:val="tr-TR"/>
          </w:rPr>
          <w:t>kirliliğine</w:t>
        </w:r>
        <w:r>
          <w:rPr>
            <w:b/>
            <w:spacing w:val="-4"/>
            <w:szCs w:val="22"/>
            <w:lang w:val="tr-TR"/>
          </w:rPr>
          <w:t xml:space="preserve"> </w:t>
        </w:r>
        <w:r>
          <w:rPr>
            <w:b/>
            <w:szCs w:val="22"/>
            <w:lang w:val="tr-TR"/>
          </w:rPr>
          <w:t>karşı</w:t>
        </w:r>
        <w:r>
          <w:rPr>
            <w:b/>
            <w:spacing w:val="-4"/>
            <w:szCs w:val="22"/>
            <w:lang w:val="tr-TR"/>
          </w:rPr>
          <w:t xml:space="preserve"> </w:t>
        </w:r>
        <w:r>
          <w:rPr>
            <w:b/>
            <w:szCs w:val="22"/>
            <w:lang w:val="tr-TR"/>
          </w:rPr>
          <w:t>acil</w:t>
        </w:r>
        <w:r>
          <w:rPr>
            <w:b/>
            <w:spacing w:val="-3"/>
            <w:szCs w:val="22"/>
            <w:lang w:val="tr-TR"/>
          </w:rPr>
          <w:t xml:space="preserve"> </w:t>
        </w:r>
        <w:r>
          <w:rPr>
            <w:b/>
            <w:szCs w:val="22"/>
            <w:lang w:val="tr-TR"/>
          </w:rPr>
          <w:t>müdahale</w:t>
        </w:r>
        <w:r>
          <w:rPr>
            <w:b/>
            <w:spacing w:val="-2"/>
            <w:szCs w:val="22"/>
            <w:lang w:val="tr-TR"/>
          </w:rPr>
          <w:t xml:space="preserve"> ekipmanları</w:t>
        </w:r>
        <w:r>
          <w:rPr>
            <w:szCs w:val="22"/>
            <w:lang w:val="tr-TR"/>
          </w:rPr>
          <w:tab/>
        </w:r>
        <w:r>
          <w:rPr>
            <w:b/>
            <w:spacing w:val="-5"/>
            <w:szCs w:val="22"/>
            <w:lang w:val="tr-TR"/>
          </w:rPr>
          <w:t>60</w:t>
        </w:r>
      </w:hyperlink>
    </w:p>
    <w:p w14:paraId="75F972BB" w14:textId="77777777" w:rsidR="003F2571" w:rsidRDefault="003F2571">
      <w:pPr>
        <w:widowControl w:val="0"/>
        <w:numPr>
          <w:ilvl w:val="0"/>
          <w:numId w:val="2"/>
        </w:numPr>
        <w:tabs>
          <w:tab w:val="left" w:pos="808"/>
          <w:tab w:val="right" w:leader="dot" w:pos="9073"/>
        </w:tabs>
        <w:autoSpaceDE w:val="0"/>
        <w:autoSpaceDN w:val="0"/>
        <w:spacing w:before="137"/>
        <w:ind w:hanging="566"/>
        <w:rPr>
          <w:b/>
          <w:szCs w:val="22"/>
          <w:lang w:val="tr-TR"/>
        </w:rPr>
      </w:pPr>
      <w:hyperlink w:anchor="_bookmark70" w:history="1">
        <w:r>
          <w:rPr>
            <w:b/>
            <w:szCs w:val="22"/>
            <w:lang w:val="tr-TR"/>
          </w:rPr>
          <w:t>Kişisel</w:t>
        </w:r>
        <w:r>
          <w:rPr>
            <w:b/>
            <w:spacing w:val="-3"/>
            <w:szCs w:val="22"/>
            <w:lang w:val="tr-TR"/>
          </w:rPr>
          <w:t xml:space="preserve"> </w:t>
        </w:r>
        <w:r>
          <w:rPr>
            <w:b/>
            <w:szCs w:val="22"/>
            <w:lang w:val="tr-TR"/>
          </w:rPr>
          <w:t>Koruyucu</w:t>
        </w:r>
        <w:r>
          <w:rPr>
            <w:b/>
            <w:spacing w:val="-3"/>
            <w:szCs w:val="22"/>
            <w:lang w:val="tr-TR"/>
          </w:rPr>
          <w:t xml:space="preserve"> </w:t>
        </w:r>
        <w:r>
          <w:rPr>
            <w:b/>
            <w:szCs w:val="22"/>
            <w:lang w:val="tr-TR"/>
          </w:rPr>
          <w:t>Donanım</w:t>
        </w:r>
        <w:r>
          <w:rPr>
            <w:b/>
            <w:spacing w:val="-1"/>
            <w:szCs w:val="22"/>
            <w:lang w:val="tr-TR"/>
          </w:rPr>
          <w:t xml:space="preserve"> </w:t>
        </w:r>
        <w:r>
          <w:rPr>
            <w:b/>
            <w:szCs w:val="22"/>
            <w:lang w:val="tr-TR"/>
          </w:rPr>
          <w:t>(KKD)</w:t>
        </w:r>
        <w:r>
          <w:rPr>
            <w:b/>
            <w:spacing w:val="-4"/>
            <w:szCs w:val="22"/>
            <w:lang w:val="tr-TR"/>
          </w:rPr>
          <w:t xml:space="preserve"> </w:t>
        </w:r>
        <w:r>
          <w:rPr>
            <w:b/>
            <w:szCs w:val="22"/>
            <w:lang w:val="tr-TR"/>
          </w:rPr>
          <w:t>Kullanım</w:t>
        </w:r>
        <w:r>
          <w:rPr>
            <w:b/>
            <w:spacing w:val="-1"/>
            <w:szCs w:val="22"/>
            <w:lang w:val="tr-TR"/>
          </w:rPr>
          <w:t xml:space="preserve"> </w:t>
        </w:r>
        <w:r>
          <w:rPr>
            <w:b/>
            <w:spacing w:val="-2"/>
            <w:szCs w:val="22"/>
            <w:lang w:val="tr-TR"/>
          </w:rPr>
          <w:t>Haritası</w:t>
        </w:r>
        <w:r>
          <w:rPr>
            <w:szCs w:val="22"/>
            <w:lang w:val="tr-TR"/>
          </w:rPr>
          <w:tab/>
        </w:r>
        <w:r>
          <w:rPr>
            <w:b/>
            <w:spacing w:val="-5"/>
            <w:szCs w:val="22"/>
            <w:lang w:val="tr-TR"/>
          </w:rPr>
          <w:t>60</w:t>
        </w:r>
      </w:hyperlink>
    </w:p>
    <w:p w14:paraId="75F972BC" w14:textId="77777777" w:rsidR="003F2571" w:rsidRDefault="003F2571">
      <w:pPr>
        <w:widowControl w:val="0"/>
        <w:tabs>
          <w:tab w:val="right" w:leader="dot" w:pos="9073"/>
        </w:tabs>
        <w:autoSpaceDE w:val="0"/>
        <w:autoSpaceDN w:val="0"/>
        <w:spacing w:before="139"/>
        <w:ind w:left="242"/>
        <w:rPr>
          <w:b/>
          <w:szCs w:val="22"/>
          <w:lang w:val="tr-TR"/>
        </w:rPr>
      </w:pPr>
      <w:hyperlink w:anchor="_bookmark71" w:history="1">
        <w:r>
          <w:rPr>
            <w:b/>
            <w:szCs w:val="22"/>
            <w:lang w:val="tr-TR"/>
          </w:rPr>
          <w:t>Tüm</w:t>
        </w:r>
        <w:r>
          <w:rPr>
            <w:b/>
            <w:spacing w:val="-4"/>
            <w:szCs w:val="22"/>
            <w:lang w:val="tr-TR"/>
          </w:rPr>
          <w:t xml:space="preserve"> </w:t>
        </w:r>
        <w:r>
          <w:rPr>
            <w:b/>
            <w:szCs w:val="22"/>
            <w:lang w:val="tr-TR"/>
          </w:rPr>
          <w:t>liman</w:t>
        </w:r>
        <w:r>
          <w:rPr>
            <w:b/>
            <w:spacing w:val="-2"/>
            <w:szCs w:val="22"/>
            <w:lang w:val="tr-TR"/>
          </w:rPr>
          <w:t xml:space="preserve"> </w:t>
        </w:r>
        <w:r>
          <w:rPr>
            <w:b/>
            <w:szCs w:val="22"/>
            <w:lang w:val="tr-TR"/>
          </w:rPr>
          <w:t>alanında</w:t>
        </w:r>
        <w:r>
          <w:rPr>
            <w:b/>
            <w:spacing w:val="-6"/>
            <w:szCs w:val="22"/>
            <w:lang w:val="tr-TR"/>
          </w:rPr>
          <w:t xml:space="preserve"> </w:t>
        </w:r>
        <w:r>
          <w:rPr>
            <w:b/>
            <w:szCs w:val="22"/>
            <w:lang w:val="tr-TR"/>
          </w:rPr>
          <w:t>KKD</w:t>
        </w:r>
        <w:r>
          <w:rPr>
            <w:b/>
            <w:spacing w:val="-3"/>
            <w:szCs w:val="22"/>
            <w:lang w:val="tr-TR"/>
          </w:rPr>
          <w:t xml:space="preserve"> </w:t>
        </w:r>
        <w:r>
          <w:rPr>
            <w:b/>
            <w:szCs w:val="22"/>
            <w:lang w:val="tr-TR"/>
          </w:rPr>
          <w:t>kullanımı</w:t>
        </w:r>
        <w:r>
          <w:rPr>
            <w:b/>
            <w:spacing w:val="-2"/>
            <w:szCs w:val="22"/>
            <w:lang w:val="tr-TR"/>
          </w:rPr>
          <w:t xml:space="preserve"> zorunludur</w:t>
        </w:r>
        <w:r>
          <w:rPr>
            <w:szCs w:val="22"/>
            <w:lang w:val="tr-TR"/>
          </w:rPr>
          <w:tab/>
        </w:r>
        <w:r>
          <w:rPr>
            <w:b/>
            <w:spacing w:val="-5"/>
            <w:szCs w:val="22"/>
            <w:lang w:val="tr-TR"/>
          </w:rPr>
          <w:t>60</w:t>
        </w:r>
      </w:hyperlink>
    </w:p>
    <w:p w14:paraId="75F972BD" w14:textId="77777777" w:rsidR="003F2571" w:rsidRDefault="003F2571">
      <w:pPr>
        <w:widowControl w:val="0"/>
        <w:numPr>
          <w:ilvl w:val="0"/>
          <w:numId w:val="2"/>
        </w:numPr>
        <w:tabs>
          <w:tab w:val="left" w:pos="808"/>
          <w:tab w:val="right" w:leader="dot" w:pos="9073"/>
        </w:tabs>
        <w:autoSpaceDE w:val="0"/>
        <w:autoSpaceDN w:val="0"/>
        <w:spacing w:before="137"/>
        <w:ind w:hanging="566"/>
        <w:rPr>
          <w:b/>
          <w:szCs w:val="22"/>
          <w:lang w:val="tr-TR"/>
        </w:rPr>
      </w:pPr>
      <w:hyperlink w:anchor="_bookmark72" w:history="1">
        <w:r>
          <w:rPr>
            <w:b/>
            <w:szCs w:val="22"/>
            <w:lang w:val="tr-TR"/>
          </w:rPr>
          <w:t>Tehlikeli</w:t>
        </w:r>
        <w:r>
          <w:rPr>
            <w:b/>
            <w:spacing w:val="-3"/>
            <w:szCs w:val="22"/>
            <w:lang w:val="tr-TR"/>
          </w:rPr>
          <w:t xml:space="preserve"> </w:t>
        </w:r>
        <w:r>
          <w:rPr>
            <w:b/>
            <w:szCs w:val="22"/>
            <w:lang w:val="tr-TR"/>
          </w:rPr>
          <w:t>Madde</w:t>
        </w:r>
        <w:r>
          <w:rPr>
            <w:b/>
            <w:spacing w:val="-4"/>
            <w:szCs w:val="22"/>
            <w:lang w:val="tr-TR"/>
          </w:rPr>
          <w:t xml:space="preserve"> </w:t>
        </w:r>
        <w:r>
          <w:rPr>
            <w:b/>
            <w:szCs w:val="22"/>
            <w:lang w:val="tr-TR"/>
          </w:rPr>
          <w:t>Olayları</w:t>
        </w:r>
        <w:r>
          <w:rPr>
            <w:b/>
            <w:spacing w:val="-3"/>
            <w:szCs w:val="22"/>
            <w:lang w:val="tr-TR"/>
          </w:rPr>
          <w:t xml:space="preserve"> </w:t>
        </w:r>
        <w:r>
          <w:rPr>
            <w:b/>
            <w:szCs w:val="22"/>
            <w:lang w:val="tr-TR"/>
          </w:rPr>
          <w:t>Bildirim</w:t>
        </w:r>
        <w:r>
          <w:rPr>
            <w:b/>
            <w:spacing w:val="-2"/>
            <w:szCs w:val="22"/>
            <w:lang w:val="tr-TR"/>
          </w:rPr>
          <w:t xml:space="preserve"> </w:t>
        </w:r>
        <w:r>
          <w:rPr>
            <w:b/>
            <w:spacing w:val="-4"/>
            <w:szCs w:val="22"/>
            <w:lang w:val="tr-TR"/>
          </w:rPr>
          <w:t>Formu</w:t>
        </w:r>
        <w:r>
          <w:rPr>
            <w:szCs w:val="22"/>
            <w:lang w:val="tr-TR"/>
          </w:rPr>
          <w:tab/>
        </w:r>
        <w:r>
          <w:rPr>
            <w:b/>
            <w:spacing w:val="-5"/>
            <w:szCs w:val="22"/>
            <w:lang w:val="tr-TR"/>
          </w:rPr>
          <w:t>61</w:t>
        </w:r>
      </w:hyperlink>
    </w:p>
    <w:p w14:paraId="75F972BE" w14:textId="77777777" w:rsidR="003F2571" w:rsidRDefault="003F2571">
      <w:pPr>
        <w:widowControl w:val="0"/>
        <w:numPr>
          <w:ilvl w:val="0"/>
          <w:numId w:val="2"/>
        </w:numPr>
        <w:tabs>
          <w:tab w:val="left" w:pos="808"/>
          <w:tab w:val="right" w:leader="dot" w:pos="9073"/>
        </w:tabs>
        <w:autoSpaceDE w:val="0"/>
        <w:autoSpaceDN w:val="0"/>
        <w:spacing w:before="139"/>
        <w:ind w:hanging="566"/>
        <w:rPr>
          <w:b/>
          <w:szCs w:val="22"/>
          <w:lang w:val="tr-TR"/>
        </w:rPr>
      </w:pPr>
      <w:hyperlink w:anchor="_bookmark73" w:history="1">
        <w:r>
          <w:rPr>
            <w:b/>
            <w:szCs w:val="22"/>
            <w:lang w:val="tr-TR"/>
          </w:rPr>
          <w:t>Tehlikeli</w:t>
        </w:r>
        <w:r>
          <w:rPr>
            <w:b/>
            <w:spacing w:val="-5"/>
            <w:szCs w:val="22"/>
            <w:lang w:val="tr-TR"/>
          </w:rPr>
          <w:t xml:space="preserve"> </w:t>
        </w:r>
        <w:r>
          <w:rPr>
            <w:b/>
            <w:szCs w:val="22"/>
            <w:lang w:val="tr-TR"/>
          </w:rPr>
          <w:t>yük</w:t>
        </w:r>
        <w:r>
          <w:rPr>
            <w:b/>
            <w:spacing w:val="-3"/>
            <w:szCs w:val="22"/>
            <w:lang w:val="tr-TR"/>
          </w:rPr>
          <w:t xml:space="preserve"> </w:t>
        </w:r>
        <w:r>
          <w:rPr>
            <w:b/>
            <w:szCs w:val="22"/>
            <w:lang w:val="tr-TR"/>
          </w:rPr>
          <w:t>taşıma</w:t>
        </w:r>
        <w:r>
          <w:rPr>
            <w:b/>
            <w:spacing w:val="-3"/>
            <w:szCs w:val="22"/>
            <w:lang w:val="tr-TR"/>
          </w:rPr>
          <w:t xml:space="preserve"> </w:t>
        </w:r>
        <w:r>
          <w:rPr>
            <w:b/>
            <w:szCs w:val="22"/>
            <w:lang w:val="tr-TR"/>
          </w:rPr>
          <w:t>üniteleri</w:t>
        </w:r>
        <w:r>
          <w:rPr>
            <w:b/>
            <w:spacing w:val="-3"/>
            <w:szCs w:val="22"/>
            <w:lang w:val="tr-TR"/>
          </w:rPr>
          <w:t xml:space="preserve"> </w:t>
        </w:r>
        <w:r>
          <w:rPr>
            <w:b/>
            <w:szCs w:val="22"/>
            <w:lang w:val="tr-TR"/>
          </w:rPr>
          <w:t>(CTUs)</w:t>
        </w:r>
        <w:r>
          <w:rPr>
            <w:b/>
            <w:spacing w:val="-2"/>
            <w:szCs w:val="22"/>
            <w:lang w:val="tr-TR"/>
          </w:rPr>
          <w:t xml:space="preserve"> </w:t>
        </w:r>
        <w:r>
          <w:rPr>
            <w:b/>
            <w:szCs w:val="22"/>
            <w:lang w:val="tr-TR"/>
          </w:rPr>
          <w:t>için</w:t>
        </w:r>
        <w:r>
          <w:rPr>
            <w:b/>
            <w:spacing w:val="-2"/>
            <w:szCs w:val="22"/>
            <w:lang w:val="tr-TR"/>
          </w:rPr>
          <w:t xml:space="preserve"> </w:t>
        </w:r>
        <w:r>
          <w:rPr>
            <w:b/>
            <w:szCs w:val="22"/>
            <w:lang w:val="tr-TR"/>
          </w:rPr>
          <w:t>kontrol</w:t>
        </w:r>
        <w:r>
          <w:rPr>
            <w:b/>
            <w:spacing w:val="-3"/>
            <w:szCs w:val="22"/>
            <w:lang w:val="tr-TR"/>
          </w:rPr>
          <w:t xml:space="preserve"> </w:t>
        </w:r>
        <w:r>
          <w:rPr>
            <w:b/>
            <w:szCs w:val="22"/>
            <w:lang w:val="tr-TR"/>
          </w:rPr>
          <w:t>sonuçları</w:t>
        </w:r>
        <w:r>
          <w:rPr>
            <w:b/>
            <w:spacing w:val="-3"/>
            <w:szCs w:val="22"/>
            <w:lang w:val="tr-TR"/>
          </w:rPr>
          <w:t xml:space="preserve"> </w:t>
        </w:r>
        <w:r>
          <w:rPr>
            <w:b/>
            <w:szCs w:val="22"/>
            <w:lang w:val="tr-TR"/>
          </w:rPr>
          <w:t>bildirim</w:t>
        </w:r>
        <w:r>
          <w:rPr>
            <w:b/>
            <w:spacing w:val="-1"/>
            <w:szCs w:val="22"/>
            <w:lang w:val="tr-TR"/>
          </w:rPr>
          <w:t xml:space="preserve"> </w:t>
        </w:r>
        <w:r>
          <w:rPr>
            <w:b/>
            <w:spacing w:val="-2"/>
            <w:szCs w:val="22"/>
            <w:lang w:val="tr-TR"/>
          </w:rPr>
          <w:t>formu</w:t>
        </w:r>
        <w:r>
          <w:rPr>
            <w:szCs w:val="22"/>
            <w:lang w:val="tr-TR"/>
          </w:rPr>
          <w:tab/>
        </w:r>
        <w:r>
          <w:rPr>
            <w:b/>
            <w:spacing w:val="-5"/>
            <w:szCs w:val="22"/>
            <w:lang w:val="tr-TR"/>
          </w:rPr>
          <w:t>63</w:t>
        </w:r>
      </w:hyperlink>
    </w:p>
    <w:p w14:paraId="75F972BF" w14:textId="77777777" w:rsidR="003F2571" w:rsidRDefault="003F2571">
      <w:pPr>
        <w:widowControl w:val="0"/>
        <w:numPr>
          <w:ilvl w:val="0"/>
          <w:numId w:val="2"/>
        </w:numPr>
        <w:tabs>
          <w:tab w:val="left" w:pos="808"/>
          <w:tab w:val="right" w:leader="dot" w:pos="9073"/>
        </w:tabs>
        <w:autoSpaceDE w:val="0"/>
        <w:autoSpaceDN w:val="0"/>
        <w:spacing w:before="137"/>
        <w:ind w:hanging="566"/>
        <w:rPr>
          <w:b/>
          <w:szCs w:val="22"/>
          <w:lang w:val="tr-TR"/>
        </w:rPr>
      </w:pPr>
      <w:hyperlink w:anchor="_bookmark74" w:history="1">
        <w:r>
          <w:rPr>
            <w:b/>
            <w:szCs w:val="22"/>
            <w:lang w:val="tr-TR"/>
          </w:rPr>
          <w:t>Gerek</w:t>
        </w:r>
        <w:r>
          <w:rPr>
            <w:b/>
            <w:spacing w:val="-3"/>
            <w:szCs w:val="22"/>
            <w:lang w:val="tr-TR"/>
          </w:rPr>
          <w:t xml:space="preserve"> </w:t>
        </w:r>
        <w:r>
          <w:rPr>
            <w:b/>
            <w:szCs w:val="22"/>
            <w:lang w:val="tr-TR"/>
          </w:rPr>
          <w:t>duyulan</w:t>
        </w:r>
        <w:r>
          <w:rPr>
            <w:b/>
            <w:spacing w:val="-4"/>
            <w:szCs w:val="22"/>
            <w:lang w:val="tr-TR"/>
          </w:rPr>
          <w:t xml:space="preserve"> </w:t>
        </w:r>
        <w:r>
          <w:rPr>
            <w:b/>
            <w:szCs w:val="22"/>
            <w:lang w:val="tr-TR"/>
          </w:rPr>
          <w:t>diğer</w:t>
        </w:r>
        <w:r>
          <w:rPr>
            <w:b/>
            <w:spacing w:val="-3"/>
            <w:szCs w:val="22"/>
            <w:lang w:val="tr-TR"/>
          </w:rPr>
          <w:t xml:space="preserve"> </w:t>
        </w:r>
        <w:r>
          <w:rPr>
            <w:b/>
            <w:spacing w:val="-2"/>
            <w:szCs w:val="22"/>
            <w:lang w:val="tr-TR"/>
          </w:rPr>
          <w:t>ekler</w:t>
        </w:r>
        <w:r>
          <w:rPr>
            <w:szCs w:val="22"/>
            <w:lang w:val="tr-TR"/>
          </w:rPr>
          <w:tab/>
        </w:r>
        <w:r>
          <w:rPr>
            <w:b/>
            <w:spacing w:val="-5"/>
            <w:szCs w:val="22"/>
            <w:lang w:val="tr-TR"/>
          </w:rPr>
          <w:t>64</w:t>
        </w:r>
      </w:hyperlink>
    </w:p>
    <w:p w14:paraId="75F972C0" w14:textId="77777777" w:rsidR="003F2571" w:rsidRDefault="003F2571">
      <w:pPr>
        <w:widowControl w:val="0"/>
        <w:numPr>
          <w:ilvl w:val="1"/>
          <w:numId w:val="2"/>
        </w:numPr>
        <w:tabs>
          <w:tab w:val="left" w:pos="1907"/>
          <w:tab w:val="right" w:pos="9099"/>
        </w:tabs>
        <w:autoSpaceDE w:val="0"/>
        <w:autoSpaceDN w:val="0"/>
        <w:spacing w:before="139"/>
        <w:ind w:hanging="859"/>
        <w:rPr>
          <w:szCs w:val="22"/>
          <w:lang w:val="tr-TR"/>
        </w:rPr>
      </w:pPr>
      <w:hyperlink w:anchor="_bookmark75" w:history="1">
        <w:r>
          <w:rPr>
            <w:b/>
            <w:szCs w:val="22"/>
            <w:lang w:val="tr-TR"/>
          </w:rPr>
          <w:t>Sıcaklık</w:t>
        </w:r>
        <w:r>
          <w:rPr>
            <w:b/>
            <w:spacing w:val="-4"/>
            <w:szCs w:val="22"/>
            <w:lang w:val="tr-TR"/>
          </w:rPr>
          <w:t xml:space="preserve"> </w:t>
        </w:r>
        <w:r>
          <w:rPr>
            <w:b/>
            <w:szCs w:val="22"/>
            <w:lang w:val="tr-TR"/>
          </w:rPr>
          <w:t>kontrol</w:t>
        </w:r>
        <w:r>
          <w:rPr>
            <w:b/>
            <w:spacing w:val="-2"/>
            <w:szCs w:val="22"/>
            <w:lang w:val="tr-TR"/>
          </w:rPr>
          <w:t xml:space="preserve"> </w:t>
        </w:r>
        <w:r>
          <w:rPr>
            <w:b/>
            <w:spacing w:val="-4"/>
            <w:szCs w:val="22"/>
            <w:lang w:val="tr-TR"/>
          </w:rPr>
          <w:t>formu</w:t>
        </w:r>
        <w:r>
          <w:rPr>
            <w:szCs w:val="22"/>
            <w:lang w:val="tr-TR"/>
          </w:rPr>
          <w:tab/>
        </w:r>
        <w:r>
          <w:rPr>
            <w:spacing w:val="-5"/>
            <w:szCs w:val="22"/>
            <w:lang w:val="tr-TR"/>
          </w:rPr>
          <w:t>64</w:t>
        </w:r>
      </w:hyperlink>
    </w:p>
    <w:p w14:paraId="75F972C1" w14:textId="77777777" w:rsidR="003F2571" w:rsidRDefault="003F2571">
      <w:pPr>
        <w:widowControl w:val="0"/>
        <w:numPr>
          <w:ilvl w:val="0"/>
          <w:numId w:val="2"/>
        </w:numPr>
        <w:tabs>
          <w:tab w:val="left" w:pos="808"/>
          <w:tab w:val="right" w:leader="dot" w:pos="9073"/>
        </w:tabs>
        <w:autoSpaceDE w:val="0"/>
        <w:autoSpaceDN w:val="0"/>
        <w:spacing w:before="140"/>
        <w:ind w:hanging="566"/>
        <w:rPr>
          <w:b/>
          <w:szCs w:val="22"/>
          <w:lang w:val="tr-TR"/>
        </w:rPr>
      </w:pPr>
      <w:hyperlink w:anchor="_bookmark76" w:history="1">
        <w:r>
          <w:rPr>
            <w:b/>
            <w:szCs w:val="22"/>
            <w:lang w:val="tr-TR"/>
          </w:rPr>
          <w:t>Tehlikeli</w:t>
        </w:r>
        <w:r>
          <w:rPr>
            <w:b/>
            <w:spacing w:val="-3"/>
            <w:szCs w:val="22"/>
            <w:lang w:val="tr-TR"/>
          </w:rPr>
          <w:t xml:space="preserve"> </w:t>
        </w:r>
        <w:r>
          <w:rPr>
            <w:b/>
            <w:szCs w:val="22"/>
            <w:lang w:val="tr-TR"/>
          </w:rPr>
          <w:t>Yük</w:t>
        </w:r>
        <w:r>
          <w:rPr>
            <w:b/>
            <w:spacing w:val="-2"/>
            <w:szCs w:val="22"/>
            <w:lang w:val="tr-TR"/>
          </w:rPr>
          <w:t xml:space="preserve"> </w:t>
        </w:r>
        <w:r>
          <w:rPr>
            <w:b/>
            <w:szCs w:val="22"/>
            <w:lang w:val="tr-TR"/>
          </w:rPr>
          <w:t>Elleçleme</w:t>
        </w:r>
        <w:r>
          <w:rPr>
            <w:b/>
            <w:spacing w:val="-5"/>
            <w:szCs w:val="22"/>
            <w:lang w:val="tr-TR"/>
          </w:rPr>
          <w:t xml:space="preserve"> </w:t>
        </w:r>
        <w:r>
          <w:rPr>
            <w:b/>
            <w:szCs w:val="22"/>
            <w:lang w:val="tr-TR"/>
          </w:rPr>
          <w:t>Rehberi</w:t>
        </w:r>
        <w:r>
          <w:rPr>
            <w:b/>
            <w:spacing w:val="-2"/>
            <w:szCs w:val="22"/>
            <w:lang w:val="tr-TR"/>
          </w:rPr>
          <w:t xml:space="preserve"> </w:t>
        </w:r>
        <w:r>
          <w:rPr>
            <w:b/>
            <w:szCs w:val="22"/>
            <w:lang w:val="tr-TR"/>
          </w:rPr>
          <w:t>İlave</w:t>
        </w:r>
        <w:r>
          <w:rPr>
            <w:b/>
            <w:spacing w:val="-3"/>
            <w:szCs w:val="22"/>
            <w:lang w:val="tr-TR"/>
          </w:rPr>
          <w:t xml:space="preserve"> </w:t>
        </w:r>
        <w:r>
          <w:rPr>
            <w:b/>
            <w:szCs w:val="22"/>
            <w:lang w:val="tr-TR"/>
          </w:rPr>
          <w:t>Yük</w:t>
        </w:r>
        <w:r>
          <w:rPr>
            <w:b/>
            <w:spacing w:val="-1"/>
            <w:szCs w:val="22"/>
            <w:lang w:val="tr-TR"/>
          </w:rPr>
          <w:t xml:space="preserve"> </w:t>
        </w:r>
        <w:r>
          <w:rPr>
            <w:b/>
            <w:szCs w:val="22"/>
            <w:lang w:val="tr-TR"/>
          </w:rPr>
          <w:t>Bildirimi</w:t>
        </w:r>
        <w:r>
          <w:rPr>
            <w:b/>
            <w:spacing w:val="-2"/>
            <w:szCs w:val="22"/>
            <w:lang w:val="tr-TR"/>
          </w:rPr>
          <w:t xml:space="preserve"> </w:t>
        </w:r>
        <w:r>
          <w:rPr>
            <w:b/>
            <w:szCs w:val="22"/>
            <w:lang w:val="tr-TR"/>
          </w:rPr>
          <w:t>(Gerektiği</w:t>
        </w:r>
        <w:r>
          <w:rPr>
            <w:b/>
            <w:spacing w:val="-2"/>
            <w:szCs w:val="22"/>
            <w:lang w:val="tr-TR"/>
          </w:rPr>
          <w:t xml:space="preserve"> hallerde)</w:t>
        </w:r>
        <w:r>
          <w:rPr>
            <w:szCs w:val="22"/>
            <w:lang w:val="tr-TR"/>
          </w:rPr>
          <w:tab/>
        </w:r>
        <w:r>
          <w:rPr>
            <w:b/>
            <w:spacing w:val="-5"/>
            <w:szCs w:val="22"/>
            <w:lang w:val="tr-TR"/>
          </w:rPr>
          <w:t>64</w:t>
        </w:r>
      </w:hyperlink>
    </w:p>
    <w:p w14:paraId="75F972C2" w14:textId="77777777" w:rsidR="003F2571" w:rsidRDefault="003F2571">
      <w:pPr>
        <w:widowControl w:val="0"/>
        <w:autoSpaceDE w:val="0"/>
        <w:autoSpaceDN w:val="0"/>
        <w:ind w:left="1168" w:hanging="360"/>
        <w:rPr>
          <w:b/>
          <w:szCs w:val="22"/>
          <w:lang w:val="tr-TR"/>
        </w:rPr>
        <w:sectPr w:rsidR="003F2571">
          <w:headerReference w:type="default" r:id="rId20"/>
          <w:pgSz w:w="11900" w:h="16850"/>
          <w:pgMar w:top="1860" w:right="283" w:bottom="280" w:left="992" w:header="545" w:footer="0" w:gutter="0"/>
          <w:cols w:space="720"/>
        </w:sectPr>
      </w:pPr>
    </w:p>
    <w:p w14:paraId="75F972C3" w14:textId="77777777" w:rsidR="003F2571" w:rsidRDefault="003F2571">
      <w:pPr>
        <w:widowControl w:val="0"/>
        <w:autoSpaceDE w:val="0"/>
        <w:autoSpaceDN w:val="0"/>
        <w:spacing w:before="20"/>
        <w:rPr>
          <w:b/>
          <w:lang w:val="tr-TR"/>
        </w:rPr>
      </w:pPr>
    </w:p>
    <w:p w14:paraId="75F972C4" w14:textId="77777777" w:rsidR="003F2571" w:rsidRDefault="00C95060">
      <w:pPr>
        <w:widowControl w:val="0"/>
        <w:autoSpaceDE w:val="0"/>
        <w:autoSpaceDN w:val="0"/>
        <w:ind w:left="808"/>
        <w:outlineLvl w:val="2"/>
        <w:rPr>
          <w:b/>
          <w:bCs/>
          <w:lang w:val="tr-TR"/>
        </w:rPr>
      </w:pPr>
      <w:r>
        <w:rPr>
          <w:b/>
          <w:bCs/>
          <w:lang w:val="tr-TR"/>
        </w:rPr>
        <w:t>Amaç</w:t>
      </w:r>
      <w:r>
        <w:rPr>
          <w:b/>
          <w:bCs/>
          <w:spacing w:val="-1"/>
          <w:lang w:val="tr-TR"/>
        </w:rPr>
        <w:t xml:space="preserve"> </w:t>
      </w:r>
      <w:r>
        <w:rPr>
          <w:b/>
          <w:bCs/>
          <w:spacing w:val="-10"/>
          <w:lang w:val="tr-TR"/>
        </w:rPr>
        <w:t>:</w:t>
      </w:r>
    </w:p>
    <w:p w14:paraId="75F972C5" w14:textId="77777777" w:rsidR="003F2571" w:rsidRDefault="00C95060">
      <w:pPr>
        <w:widowControl w:val="0"/>
        <w:autoSpaceDE w:val="0"/>
        <w:autoSpaceDN w:val="0"/>
        <w:spacing w:before="238" w:line="208" w:lineRule="auto"/>
        <w:ind w:left="808" w:right="1515"/>
        <w:jc w:val="both"/>
        <w:rPr>
          <w:lang w:val="tr-TR"/>
        </w:rPr>
      </w:pPr>
      <w:r>
        <w:rPr>
          <w:lang w:val="tr-TR"/>
        </w:rPr>
        <w:t>Bu rehberin amacı, Giresun Liman İşletmesi A.Ş. tarafından işletilen GiresunPort Liman Tesisinde, deniz yoluyla yapılacak tehlikeli madde taşımacılığı faaliyetlerinin ekonomik, seri, güvenli, kaliteli, çevreye olumsuz etkisi en az ve diğer taşımacılık faaliyetleri ile uyumlu şekilde yapılmasını sağlamaktır.</w:t>
      </w:r>
    </w:p>
    <w:p w14:paraId="75F972C6" w14:textId="77777777" w:rsidR="003F2571" w:rsidRDefault="00C95060">
      <w:pPr>
        <w:widowControl w:val="0"/>
        <w:autoSpaceDE w:val="0"/>
        <w:autoSpaceDN w:val="0"/>
        <w:spacing w:before="204"/>
        <w:ind w:left="808"/>
        <w:outlineLvl w:val="2"/>
        <w:rPr>
          <w:b/>
          <w:bCs/>
          <w:lang w:val="tr-TR"/>
        </w:rPr>
      </w:pPr>
      <w:r>
        <w:rPr>
          <w:b/>
          <w:bCs/>
          <w:lang w:val="tr-TR"/>
        </w:rPr>
        <w:t xml:space="preserve">Kapsam </w:t>
      </w:r>
      <w:r>
        <w:rPr>
          <w:b/>
          <w:bCs/>
          <w:spacing w:val="-10"/>
          <w:lang w:val="tr-TR"/>
        </w:rPr>
        <w:t>:</w:t>
      </w:r>
    </w:p>
    <w:p w14:paraId="75F972C7" w14:textId="77777777" w:rsidR="003F2571" w:rsidRDefault="00C95060">
      <w:pPr>
        <w:widowControl w:val="0"/>
        <w:autoSpaceDE w:val="0"/>
        <w:autoSpaceDN w:val="0"/>
        <w:spacing w:before="209"/>
        <w:ind w:left="808"/>
        <w:rPr>
          <w:lang w:val="tr-TR"/>
        </w:rPr>
      </w:pPr>
      <w:r>
        <w:rPr>
          <w:lang w:val="tr-TR"/>
        </w:rPr>
        <w:t>Bu</w:t>
      </w:r>
      <w:r>
        <w:rPr>
          <w:spacing w:val="-2"/>
          <w:lang w:val="tr-TR"/>
        </w:rPr>
        <w:t xml:space="preserve"> rehber,</w:t>
      </w:r>
    </w:p>
    <w:p w14:paraId="75F972C8" w14:textId="77777777" w:rsidR="003F2571" w:rsidRDefault="00C95060">
      <w:pPr>
        <w:widowControl w:val="0"/>
        <w:autoSpaceDE w:val="0"/>
        <w:autoSpaceDN w:val="0"/>
        <w:spacing w:before="194" w:line="208" w:lineRule="auto"/>
        <w:ind w:left="808" w:right="1515"/>
        <w:jc w:val="both"/>
        <w:rPr>
          <w:lang w:val="tr-TR"/>
        </w:rPr>
      </w:pPr>
      <w:r>
        <w:rPr>
          <w:lang w:val="tr-TR"/>
        </w:rPr>
        <w:t>GiresunPort Liman Tesisinde elleçlenecek tehlikeli yükleri, bu yüklerin limanda yüklenmesi, istif edilmesi, depolanması, taşıma biriminden ve gemiden boşaltılması, bildirimi, geçici depolanması sırasında gemi kaptanı, yük ilgilisi ve kıyı tesisi işleticisinin,</w:t>
      </w:r>
      <w:r>
        <w:rPr>
          <w:spacing w:val="-15"/>
          <w:lang w:val="tr-TR"/>
        </w:rPr>
        <w:t xml:space="preserve"> </w:t>
      </w:r>
      <w:r>
        <w:rPr>
          <w:lang w:val="tr-TR"/>
        </w:rPr>
        <w:t>Tehlikeli</w:t>
      </w:r>
      <w:r>
        <w:rPr>
          <w:spacing w:val="-15"/>
          <w:lang w:val="tr-TR"/>
        </w:rPr>
        <w:t xml:space="preserve"> </w:t>
      </w:r>
      <w:r>
        <w:rPr>
          <w:lang w:val="tr-TR"/>
        </w:rPr>
        <w:t>Madde</w:t>
      </w:r>
      <w:r>
        <w:rPr>
          <w:spacing w:val="-15"/>
          <w:lang w:val="tr-TR"/>
        </w:rPr>
        <w:t xml:space="preserve"> </w:t>
      </w:r>
      <w:r>
        <w:rPr>
          <w:lang w:val="tr-TR"/>
        </w:rPr>
        <w:t>Güvenlik</w:t>
      </w:r>
      <w:r>
        <w:rPr>
          <w:spacing w:val="-15"/>
          <w:lang w:val="tr-TR"/>
        </w:rPr>
        <w:t xml:space="preserve"> </w:t>
      </w:r>
      <w:r>
        <w:rPr>
          <w:lang w:val="tr-TR"/>
        </w:rPr>
        <w:t>Danışmanı</w:t>
      </w:r>
      <w:r>
        <w:rPr>
          <w:spacing w:val="-15"/>
          <w:lang w:val="tr-TR"/>
        </w:rPr>
        <w:t xml:space="preserve"> </w:t>
      </w:r>
      <w:r>
        <w:rPr>
          <w:lang w:val="tr-TR"/>
        </w:rPr>
        <w:t>görev</w:t>
      </w:r>
      <w:r>
        <w:rPr>
          <w:spacing w:val="-15"/>
          <w:lang w:val="tr-TR"/>
        </w:rPr>
        <w:t xml:space="preserve"> </w:t>
      </w:r>
      <w:r>
        <w:rPr>
          <w:lang w:val="tr-TR"/>
        </w:rPr>
        <w:t>ve</w:t>
      </w:r>
      <w:r>
        <w:rPr>
          <w:spacing w:val="-15"/>
          <w:lang w:val="tr-TR"/>
        </w:rPr>
        <w:t xml:space="preserve"> </w:t>
      </w:r>
      <w:r>
        <w:rPr>
          <w:lang w:val="tr-TR"/>
        </w:rPr>
        <w:t>sorumluluklarını,</w:t>
      </w:r>
      <w:r>
        <w:rPr>
          <w:spacing w:val="-15"/>
          <w:lang w:val="tr-TR"/>
        </w:rPr>
        <w:t xml:space="preserve"> </w:t>
      </w:r>
      <w:r>
        <w:rPr>
          <w:lang w:val="tr-TR"/>
        </w:rPr>
        <w:t>uyulacak kurallar ve alınacak tedbirleri kapsar.</w:t>
      </w:r>
    </w:p>
    <w:p w14:paraId="75F972C9" w14:textId="77777777" w:rsidR="003F2571" w:rsidRDefault="00C95060">
      <w:pPr>
        <w:widowControl w:val="0"/>
        <w:autoSpaceDE w:val="0"/>
        <w:autoSpaceDN w:val="0"/>
        <w:spacing w:before="204"/>
        <w:ind w:left="808"/>
        <w:rPr>
          <w:b/>
          <w:sz w:val="22"/>
          <w:szCs w:val="22"/>
          <w:lang w:val="tr-TR"/>
        </w:rPr>
      </w:pPr>
      <w:r>
        <w:rPr>
          <w:b/>
          <w:sz w:val="22"/>
          <w:szCs w:val="22"/>
          <w:lang w:val="tr-TR"/>
        </w:rPr>
        <w:t>Tanımlar</w:t>
      </w:r>
      <w:r>
        <w:rPr>
          <w:b/>
          <w:spacing w:val="-7"/>
          <w:sz w:val="22"/>
          <w:szCs w:val="22"/>
          <w:lang w:val="tr-TR"/>
        </w:rPr>
        <w:t xml:space="preserve"> </w:t>
      </w:r>
      <w:r>
        <w:rPr>
          <w:b/>
          <w:sz w:val="22"/>
          <w:szCs w:val="22"/>
          <w:lang w:val="tr-TR"/>
        </w:rPr>
        <w:t>ve</w:t>
      </w:r>
      <w:r>
        <w:rPr>
          <w:b/>
          <w:spacing w:val="-6"/>
          <w:sz w:val="22"/>
          <w:szCs w:val="22"/>
          <w:lang w:val="tr-TR"/>
        </w:rPr>
        <w:t xml:space="preserve"> </w:t>
      </w:r>
      <w:r>
        <w:rPr>
          <w:b/>
          <w:sz w:val="22"/>
          <w:szCs w:val="22"/>
          <w:lang w:val="tr-TR"/>
        </w:rPr>
        <w:t>Kısaltmalar</w:t>
      </w:r>
      <w:r>
        <w:rPr>
          <w:b/>
          <w:spacing w:val="-5"/>
          <w:sz w:val="22"/>
          <w:szCs w:val="22"/>
          <w:lang w:val="tr-TR"/>
        </w:rPr>
        <w:t xml:space="preserve"> </w:t>
      </w:r>
      <w:r>
        <w:rPr>
          <w:b/>
          <w:spacing w:val="-10"/>
          <w:sz w:val="22"/>
          <w:szCs w:val="22"/>
          <w:lang w:val="tr-TR"/>
        </w:rPr>
        <w:t>:</w:t>
      </w:r>
    </w:p>
    <w:p w14:paraId="75F972CA" w14:textId="77777777" w:rsidR="003F2571" w:rsidRDefault="00C95060">
      <w:pPr>
        <w:widowControl w:val="0"/>
        <w:autoSpaceDE w:val="0"/>
        <w:autoSpaceDN w:val="0"/>
        <w:spacing w:before="236"/>
        <w:ind w:left="808"/>
        <w:rPr>
          <w:sz w:val="22"/>
          <w:szCs w:val="22"/>
          <w:lang w:val="tr-TR"/>
        </w:rPr>
      </w:pPr>
      <w:r>
        <w:rPr>
          <w:sz w:val="22"/>
          <w:szCs w:val="22"/>
          <w:lang w:val="tr-TR"/>
        </w:rPr>
        <w:t>Bu</w:t>
      </w:r>
      <w:r>
        <w:rPr>
          <w:spacing w:val="-5"/>
          <w:sz w:val="22"/>
          <w:szCs w:val="22"/>
          <w:lang w:val="tr-TR"/>
        </w:rPr>
        <w:t xml:space="preserve"> </w:t>
      </w:r>
      <w:r>
        <w:rPr>
          <w:sz w:val="22"/>
          <w:szCs w:val="22"/>
          <w:lang w:val="tr-TR"/>
        </w:rPr>
        <w:t>rehberin</w:t>
      </w:r>
      <w:r>
        <w:rPr>
          <w:spacing w:val="-4"/>
          <w:sz w:val="22"/>
          <w:szCs w:val="22"/>
          <w:lang w:val="tr-TR"/>
        </w:rPr>
        <w:t xml:space="preserve"> </w:t>
      </w:r>
      <w:r>
        <w:rPr>
          <w:sz w:val="22"/>
          <w:szCs w:val="22"/>
          <w:lang w:val="tr-TR"/>
        </w:rPr>
        <w:t>uygulaması</w:t>
      </w:r>
      <w:r>
        <w:rPr>
          <w:spacing w:val="-4"/>
          <w:sz w:val="22"/>
          <w:szCs w:val="22"/>
          <w:lang w:val="tr-TR"/>
        </w:rPr>
        <w:t xml:space="preserve"> </w:t>
      </w:r>
      <w:r>
        <w:rPr>
          <w:spacing w:val="-2"/>
          <w:sz w:val="22"/>
          <w:szCs w:val="22"/>
          <w:lang w:val="tr-TR"/>
        </w:rPr>
        <w:t>açısından;</w:t>
      </w:r>
    </w:p>
    <w:p w14:paraId="75F972CB" w14:textId="77777777" w:rsidR="003F2571" w:rsidRDefault="00C95060">
      <w:pPr>
        <w:widowControl w:val="0"/>
        <w:autoSpaceDE w:val="0"/>
        <w:autoSpaceDN w:val="0"/>
        <w:spacing w:before="239"/>
        <w:ind w:left="808"/>
        <w:rPr>
          <w:sz w:val="22"/>
          <w:szCs w:val="22"/>
          <w:lang w:val="tr-TR"/>
        </w:rPr>
      </w:pPr>
      <w:r>
        <w:rPr>
          <w:b/>
          <w:sz w:val="22"/>
          <w:szCs w:val="22"/>
          <w:lang w:val="tr-TR"/>
        </w:rPr>
        <w:t>Bakanlık:</w:t>
      </w:r>
      <w:r>
        <w:rPr>
          <w:b/>
          <w:spacing w:val="-4"/>
          <w:sz w:val="22"/>
          <w:szCs w:val="22"/>
          <w:lang w:val="tr-TR"/>
        </w:rPr>
        <w:t xml:space="preserve"> </w:t>
      </w:r>
      <w:r>
        <w:rPr>
          <w:sz w:val="22"/>
          <w:szCs w:val="22"/>
          <w:lang w:val="tr-TR"/>
        </w:rPr>
        <w:t>Ulaştırma,</w:t>
      </w:r>
      <w:r>
        <w:rPr>
          <w:spacing w:val="-6"/>
          <w:sz w:val="22"/>
          <w:szCs w:val="22"/>
          <w:lang w:val="tr-TR"/>
        </w:rPr>
        <w:t xml:space="preserve"> </w:t>
      </w:r>
      <w:r>
        <w:rPr>
          <w:sz w:val="22"/>
          <w:szCs w:val="22"/>
          <w:lang w:val="tr-TR"/>
        </w:rPr>
        <w:t>ve</w:t>
      </w:r>
      <w:r>
        <w:rPr>
          <w:spacing w:val="-5"/>
          <w:sz w:val="22"/>
          <w:szCs w:val="22"/>
          <w:lang w:val="tr-TR"/>
        </w:rPr>
        <w:t xml:space="preserve"> </w:t>
      </w:r>
      <w:r>
        <w:rPr>
          <w:sz w:val="22"/>
          <w:szCs w:val="22"/>
          <w:lang w:val="tr-TR"/>
        </w:rPr>
        <w:t>Altyapı</w:t>
      </w:r>
      <w:r>
        <w:rPr>
          <w:spacing w:val="-3"/>
          <w:sz w:val="22"/>
          <w:szCs w:val="22"/>
          <w:lang w:val="tr-TR"/>
        </w:rPr>
        <w:t xml:space="preserve"> </w:t>
      </w:r>
      <w:r>
        <w:rPr>
          <w:spacing w:val="-2"/>
          <w:sz w:val="22"/>
          <w:szCs w:val="22"/>
          <w:lang w:val="tr-TR"/>
        </w:rPr>
        <w:t>Bakanlığı</w:t>
      </w:r>
    </w:p>
    <w:p w14:paraId="75F972CC" w14:textId="77777777" w:rsidR="003F2571" w:rsidRDefault="00C95060">
      <w:pPr>
        <w:widowControl w:val="0"/>
        <w:autoSpaceDE w:val="0"/>
        <w:autoSpaceDN w:val="0"/>
        <w:spacing w:before="239" w:line="276" w:lineRule="auto"/>
        <w:ind w:left="808" w:right="1514"/>
        <w:jc w:val="both"/>
        <w:rPr>
          <w:sz w:val="22"/>
          <w:szCs w:val="22"/>
          <w:lang w:val="tr-TR"/>
        </w:rPr>
      </w:pPr>
      <w:r>
        <w:rPr>
          <w:b/>
          <w:sz w:val="22"/>
          <w:szCs w:val="22"/>
          <w:lang w:val="tr-TR"/>
        </w:rPr>
        <w:t xml:space="preserve">Acil Durum: </w:t>
      </w:r>
      <w:r>
        <w:rPr>
          <w:sz w:val="22"/>
          <w:szCs w:val="22"/>
          <w:lang w:val="tr-TR"/>
        </w:rPr>
        <w:t>GiresunPort Liman Tesisi’nin tamamını veya belli kesimlerinin normal faaliyetlerini</w:t>
      </w:r>
      <w:r>
        <w:rPr>
          <w:spacing w:val="-6"/>
          <w:sz w:val="22"/>
          <w:szCs w:val="22"/>
          <w:lang w:val="tr-TR"/>
        </w:rPr>
        <w:t xml:space="preserve"> </w:t>
      </w:r>
      <w:r>
        <w:rPr>
          <w:sz w:val="22"/>
          <w:szCs w:val="22"/>
          <w:lang w:val="tr-TR"/>
        </w:rPr>
        <w:t>durduran</w:t>
      </w:r>
      <w:r>
        <w:rPr>
          <w:spacing w:val="-6"/>
          <w:sz w:val="22"/>
          <w:szCs w:val="22"/>
          <w:lang w:val="tr-TR"/>
        </w:rPr>
        <w:t xml:space="preserve"> </w:t>
      </w:r>
      <w:r>
        <w:rPr>
          <w:sz w:val="22"/>
          <w:szCs w:val="22"/>
          <w:lang w:val="tr-TR"/>
        </w:rPr>
        <w:t>veya</w:t>
      </w:r>
      <w:r>
        <w:rPr>
          <w:spacing w:val="-9"/>
          <w:sz w:val="22"/>
          <w:szCs w:val="22"/>
          <w:lang w:val="tr-TR"/>
        </w:rPr>
        <w:t xml:space="preserve"> </w:t>
      </w:r>
      <w:r>
        <w:rPr>
          <w:sz w:val="22"/>
          <w:szCs w:val="22"/>
          <w:lang w:val="tr-TR"/>
        </w:rPr>
        <w:t>kesintiye</w:t>
      </w:r>
      <w:r>
        <w:rPr>
          <w:spacing w:val="-6"/>
          <w:sz w:val="22"/>
          <w:szCs w:val="22"/>
          <w:lang w:val="tr-TR"/>
        </w:rPr>
        <w:t xml:space="preserve"> </w:t>
      </w:r>
      <w:r>
        <w:rPr>
          <w:sz w:val="22"/>
          <w:szCs w:val="22"/>
          <w:lang w:val="tr-TR"/>
        </w:rPr>
        <w:t>uğratan</w:t>
      </w:r>
      <w:r>
        <w:rPr>
          <w:spacing w:val="-6"/>
          <w:sz w:val="22"/>
          <w:szCs w:val="22"/>
          <w:lang w:val="tr-TR"/>
        </w:rPr>
        <w:t xml:space="preserve"> </w:t>
      </w:r>
      <w:r>
        <w:rPr>
          <w:sz w:val="22"/>
          <w:szCs w:val="22"/>
          <w:lang w:val="tr-TR"/>
        </w:rPr>
        <w:t>ve</w:t>
      </w:r>
      <w:r>
        <w:rPr>
          <w:spacing w:val="-6"/>
          <w:sz w:val="22"/>
          <w:szCs w:val="22"/>
          <w:lang w:val="tr-TR"/>
        </w:rPr>
        <w:t xml:space="preserve"> </w:t>
      </w:r>
      <w:r>
        <w:rPr>
          <w:sz w:val="22"/>
          <w:szCs w:val="22"/>
          <w:lang w:val="tr-TR"/>
        </w:rPr>
        <w:t>acil</w:t>
      </w:r>
      <w:r>
        <w:rPr>
          <w:spacing w:val="-6"/>
          <w:sz w:val="22"/>
          <w:szCs w:val="22"/>
          <w:lang w:val="tr-TR"/>
        </w:rPr>
        <w:t xml:space="preserve"> </w:t>
      </w:r>
      <w:r>
        <w:rPr>
          <w:sz w:val="22"/>
          <w:szCs w:val="22"/>
          <w:lang w:val="tr-TR"/>
        </w:rPr>
        <w:t>müdahaleyi</w:t>
      </w:r>
      <w:r>
        <w:rPr>
          <w:spacing w:val="-6"/>
          <w:sz w:val="22"/>
          <w:szCs w:val="22"/>
          <w:lang w:val="tr-TR"/>
        </w:rPr>
        <w:t xml:space="preserve"> </w:t>
      </w:r>
      <w:r>
        <w:rPr>
          <w:sz w:val="22"/>
          <w:szCs w:val="22"/>
          <w:lang w:val="tr-TR"/>
        </w:rPr>
        <w:t>gerektiren</w:t>
      </w:r>
      <w:r>
        <w:rPr>
          <w:spacing w:val="-6"/>
          <w:sz w:val="22"/>
          <w:szCs w:val="22"/>
          <w:lang w:val="tr-TR"/>
        </w:rPr>
        <w:t xml:space="preserve"> </w:t>
      </w:r>
      <w:r>
        <w:rPr>
          <w:sz w:val="22"/>
          <w:szCs w:val="22"/>
          <w:lang w:val="tr-TR"/>
        </w:rPr>
        <w:t>doğal</w:t>
      </w:r>
      <w:r>
        <w:rPr>
          <w:spacing w:val="-8"/>
          <w:sz w:val="22"/>
          <w:szCs w:val="22"/>
          <w:lang w:val="tr-TR"/>
        </w:rPr>
        <w:t xml:space="preserve"> </w:t>
      </w:r>
      <w:r>
        <w:rPr>
          <w:sz w:val="22"/>
          <w:szCs w:val="22"/>
          <w:lang w:val="tr-TR"/>
        </w:rPr>
        <w:t>afetler</w:t>
      </w:r>
      <w:r>
        <w:rPr>
          <w:spacing w:val="-6"/>
          <w:sz w:val="22"/>
          <w:szCs w:val="22"/>
          <w:lang w:val="tr-TR"/>
        </w:rPr>
        <w:t xml:space="preserve"> </w:t>
      </w:r>
      <w:r>
        <w:rPr>
          <w:sz w:val="22"/>
          <w:szCs w:val="22"/>
          <w:lang w:val="tr-TR"/>
        </w:rPr>
        <w:t>dâhil yangın, patlama, sel, sabotaj, terör saldırısı, nükleer patlama ve benzeri olayların oluşturduğu kriz halini,</w:t>
      </w:r>
    </w:p>
    <w:p w14:paraId="75F972CD" w14:textId="77777777" w:rsidR="003F2571" w:rsidRDefault="00C95060">
      <w:pPr>
        <w:widowControl w:val="0"/>
        <w:autoSpaceDE w:val="0"/>
        <w:autoSpaceDN w:val="0"/>
        <w:spacing w:line="278" w:lineRule="auto"/>
        <w:ind w:left="808" w:right="1508"/>
        <w:jc w:val="both"/>
        <w:rPr>
          <w:sz w:val="22"/>
          <w:szCs w:val="22"/>
          <w:lang w:val="tr-TR"/>
        </w:rPr>
      </w:pPr>
      <w:r>
        <w:rPr>
          <w:b/>
          <w:sz w:val="22"/>
          <w:szCs w:val="22"/>
          <w:lang w:val="tr-TR"/>
        </w:rPr>
        <w:t xml:space="preserve">Acil Tahliye Planı: </w:t>
      </w:r>
      <w:r>
        <w:rPr>
          <w:sz w:val="22"/>
          <w:szCs w:val="22"/>
          <w:lang w:val="tr-TR"/>
        </w:rPr>
        <w:t>Acil durumda gemi ve deniz araçlarının, personelin, araç-ekipmanın GiresunPort Liman Tesisi’nden tahliye edilmesi hakkında hazırlanan planı,</w:t>
      </w:r>
    </w:p>
    <w:p w14:paraId="75F972CE" w14:textId="77777777" w:rsidR="003F2571" w:rsidRDefault="00C95060">
      <w:pPr>
        <w:widowControl w:val="0"/>
        <w:autoSpaceDE w:val="0"/>
        <w:autoSpaceDN w:val="0"/>
        <w:spacing w:line="276" w:lineRule="auto"/>
        <w:ind w:left="808" w:right="1514"/>
        <w:jc w:val="both"/>
        <w:rPr>
          <w:sz w:val="22"/>
          <w:szCs w:val="22"/>
          <w:lang w:val="tr-TR"/>
        </w:rPr>
      </w:pPr>
      <w:r>
        <w:rPr>
          <w:b/>
          <w:sz w:val="22"/>
          <w:szCs w:val="22"/>
          <w:lang w:val="tr-TR"/>
        </w:rPr>
        <w:t xml:space="preserve">GiresunPort Limanı/Liman Tesisi: </w:t>
      </w:r>
      <w:r>
        <w:rPr>
          <w:sz w:val="22"/>
          <w:szCs w:val="22"/>
          <w:lang w:val="tr-TR"/>
        </w:rPr>
        <w:t>Giresun Liman İşletmesi A.Ş. tarafından işletilen GiresunPort Liman Tesisini,</w:t>
      </w:r>
    </w:p>
    <w:p w14:paraId="75F972CF" w14:textId="77777777" w:rsidR="003F2571" w:rsidRDefault="00C95060">
      <w:pPr>
        <w:widowControl w:val="0"/>
        <w:autoSpaceDE w:val="0"/>
        <w:autoSpaceDN w:val="0"/>
        <w:spacing w:line="252" w:lineRule="exact"/>
        <w:ind w:left="808"/>
        <w:jc w:val="both"/>
        <w:rPr>
          <w:sz w:val="22"/>
          <w:szCs w:val="22"/>
          <w:lang w:val="tr-TR"/>
        </w:rPr>
      </w:pPr>
      <w:r>
        <w:rPr>
          <w:b/>
          <w:sz w:val="22"/>
          <w:szCs w:val="22"/>
          <w:lang w:val="tr-TR"/>
        </w:rPr>
        <w:t>Liman</w:t>
      </w:r>
      <w:r>
        <w:rPr>
          <w:b/>
          <w:spacing w:val="-9"/>
          <w:sz w:val="22"/>
          <w:szCs w:val="22"/>
          <w:lang w:val="tr-TR"/>
        </w:rPr>
        <w:t xml:space="preserve"> </w:t>
      </w:r>
      <w:r>
        <w:rPr>
          <w:b/>
          <w:sz w:val="22"/>
          <w:szCs w:val="22"/>
          <w:lang w:val="tr-TR"/>
        </w:rPr>
        <w:t>İşletme:</w:t>
      </w:r>
      <w:r>
        <w:rPr>
          <w:b/>
          <w:spacing w:val="-5"/>
          <w:sz w:val="22"/>
          <w:szCs w:val="22"/>
          <w:lang w:val="tr-TR"/>
        </w:rPr>
        <w:t xml:space="preserve"> </w:t>
      </w:r>
      <w:r>
        <w:rPr>
          <w:sz w:val="22"/>
          <w:szCs w:val="22"/>
          <w:lang w:val="tr-TR"/>
        </w:rPr>
        <w:t>GiresunPort</w:t>
      </w:r>
      <w:r>
        <w:rPr>
          <w:spacing w:val="-5"/>
          <w:sz w:val="22"/>
          <w:szCs w:val="22"/>
          <w:lang w:val="tr-TR"/>
        </w:rPr>
        <w:t xml:space="preserve"> </w:t>
      </w:r>
      <w:r>
        <w:rPr>
          <w:sz w:val="22"/>
          <w:szCs w:val="22"/>
          <w:lang w:val="tr-TR"/>
        </w:rPr>
        <w:t>Liman</w:t>
      </w:r>
      <w:r>
        <w:rPr>
          <w:spacing w:val="-6"/>
          <w:sz w:val="22"/>
          <w:szCs w:val="22"/>
          <w:lang w:val="tr-TR"/>
        </w:rPr>
        <w:t xml:space="preserve"> </w:t>
      </w:r>
      <w:r>
        <w:rPr>
          <w:sz w:val="22"/>
          <w:szCs w:val="22"/>
          <w:lang w:val="tr-TR"/>
        </w:rPr>
        <w:t>Tesisi</w:t>
      </w:r>
      <w:r>
        <w:rPr>
          <w:spacing w:val="-5"/>
          <w:sz w:val="22"/>
          <w:szCs w:val="22"/>
          <w:lang w:val="tr-TR"/>
        </w:rPr>
        <w:t xml:space="preserve"> </w:t>
      </w:r>
      <w:r>
        <w:rPr>
          <w:sz w:val="22"/>
          <w:szCs w:val="22"/>
          <w:lang w:val="tr-TR"/>
        </w:rPr>
        <w:t>İşletme</w:t>
      </w:r>
      <w:r>
        <w:rPr>
          <w:spacing w:val="-7"/>
          <w:sz w:val="22"/>
          <w:szCs w:val="22"/>
          <w:lang w:val="tr-TR"/>
        </w:rPr>
        <w:t xml:space="preserve"> </w:t>
      </w:r>
      <w:r>
        <w:rPr>
          <w:spacing w:val="-2"/>
          <w:sz w:val="22"/>
          <w:szCs w:val="22"/>
          <w:lang w:val="tr-TR"/>
        </w:rPr>
        <w:t>Müdürlüğünü,</w:t>
      </w:r>
    </w:p>
    <w:p w14:paraId="75F972D0" w14:textId="77777777" w:rsidR="003F2571" w:rsidRDefault="00C95060">
      <w:pPr>
        <w:widowControl w:val="0"/>
        <w:autoSpaceDE w:val="0"/>
        <w:autoSpaceDN w:val="0"/>
        <w:spacing w:before="32"/>
        <w:ind w:left="808"/>
        <w:jc w:val="both"/>
        <w:rPr>
          <w:sz w:val="22"/>
          <w:szCs w:val="22"/>
          <w:lang w:val="tr-TR"/>
        </w:rPr>
      </w:pPr>
      <w:r>
        <w:rPr>
          <w:b/>
          <w:sz w:val="22"/>
          <w:szCs w:val="22"/>
          <w:lang w:val="tr-TR"/>
        </w:rPr>
        <w:t>Liman</w:t>
      </w:r>
      <w:r>
        <w:rPr>
          <w:b/>
          <w:spacing w:val="-6"/>
          <w:sz w:val="22"/>
          <w:szCs w:val="22"/>
          <w:lang w:val="tr-TR"/>
        </w:rPr>
        <w:t xml:space="preserve"> </w:t>
      </w:r>
      <w:r>
        <w:rPr>
          <w:b/>
          <w:sz w:val="22"/>
          <w:szCs w:val="22"/>
          <w:lang w:val="tr-TR"/>
        </w:rPr>
        <w:t>Başkanlığı:</w:t>
      </w:r>
      <w:r>
        <w:rPr>
          <w:b/>
          <w:spacing w:val="-3"/>
          <w:sz w:val="22"/>
          <w:szCs w:val="22"/>
          <w:lang w:val="tr-TR"/>
        </w:rPr>
        <w:t xml:space="preserve"> </w:t>
      </w:r>
      <w:r>
        <w:rPr>
          <w:sz w:val="22"/>
          <w:szCs w:val="22"/>
          <w:lang w:val="tr-TR"/>
        </w:rPr>
        <w:t>Giresun</w:t>
      </w:r>
      <w:r>
        <w:rPr>
          <w:spacing w:val="-5"/>
          <w:sz w:val="22"/>
          <w:szCs w:val="22"/>
          <w:lang w:val="tr-TR"/>
        </w:rPr>
        <w:t xml:space="preserve"> </w:t>
      </w:r>
      <w:r>
        <w:rPr>
          <w:sz w:val="22"/>
          <w:szCs w:val="22"/>
          <w:lang w:val="tr-TR"/>
        </w:rPr>
        <w:t>Liman</w:t>
      </w:r>
      <w:r>
        <w:rPr>
          <w:spacing w:val="-5"/>
          <w:sz w:val="22"/>
          <w:szCs w:val="22"/>
          <w:lang w:val="tr-TR"/>
        </w:rPr>
        <w:t xml:space="preserve"> </w:t>
      </w:r>
      <w:r>
        <w:rPr>
          <w:spacing w:val="-2"/>
          <w:sz w:val="22"/>
          <w:szCs w:val="22"/>
          <w:lang w:val="tr-TR"/>
        </w:rPr>
        <w:t>Başkanlığı’nı,</w:t>
      </w:r>
    </w:p>
    <w:p w14:paraId="75F972D1" w14:textId="77777777" w:rsidR="003F2571" w:rsidRDefault="00C95060">
      <w:pPr>
        <w:widowControl w:val="0"/>
        <w:autoSpaceDE w:val="0"/>
        <w:autoSpaceDN w:val="0"/>
        <w:spacing w:before="40" w:line="276" w:lineRule="auto"/>
        <w:ind w:left="808" w:right="1510"/>
        <w:jc w:val="both"/>
        <w:rPr>
          <w:sz w:val="22"/>
          <w:szCs w:val="22"/>
          <w:lang w:val="tr-TR"/>
        </w:rPr>
      </w:pPr>
      <w:r>
        <w:rPr>
          <w:b/>
          <w:sz w:val="22"/>
          <w:szCs w:val="22"/>
          <w:lang w:val="tr-TR"/>
        </w:rPr>
        <w:t xml:space="preserve">Acil Tahliye: </w:t>
      </w:r>
      <w:r>
        <w:rPr>
          <w:sz w:val="22"/>
          <w:szCs w:val="22"/>
          <w:lang w:val="tr-TR"/>
        </w:rPr>
        <w:t>Acil durumlarda gemi ve deniz araçlarının, personel ve araç-ekipmanların limandan tahliyesini ifade eder.</w:t>
      </w:r>
    </w:p>
    <w:p w14:paraId="75F972D2" w14:textId="77777777" w:rsidR="003F2571" w:rsidRDefault="00C95060">
      <w:pPr>
        <w:widowControl w:val="0"/>
        <w:autoSpaceDE w:val="0"/>
        <w:autoSpaceDN w:val="0"/>
        <w:spacing w:line="252" w:lineRule="exact"/>
        <w:ind w:left="808"/>
        <w:jc w:val="both"/>
        <w:rPr>
          <w:sz w:val="22"/>
          <w:szCs w:val="22"/>
          <w:lang w:val="tr-TR"/>
        </w:rPr>
      </w:pPr>
      <w:r>
        <w:rPr>
          <w:b/>
          <w:sz w:val="22"/>
          <w:szCs w:val="22"/>
          <w:lang w:val="tr-TR"/>
        </w:rPr>
        <w:t>Yük</w:t>
      </w:r>
      <w:r>
        <w:rPr>
          <w:b/>
          <w:spacing w:val="-8"/>
          <w:sz w:val="22"/>
          <w:szCs w:val="22"/>
          <w:lang w:val="tr-TR"/>
        </w:rPr>
        <w:t xml:space="preserve"> </w:t>
      </w:r>
      <w:r>
        <w:rPr>
          <w:b/>
          <w:sz w:val="22"/>
          <w:szCs w:val="22"/>
          <w:lang w:val="tr-TR"/>
        </w:rPr>
        <w:t>İlgilisi</w:t>
      </w:r>
      <w:r>
        <w:rPr>
          <w:sz w:val="22"/>
          <w:szCs w:val="22"/>
          <w:lang w:val="tr-TR"/>
        </w:rPr>
        <w:t>:</w:t>
      </w:r>
      <w:r>
        <w:rPr>
          <w:spacing w:val="-3"/>
          <w:sz w:val="22"/>
          <w:szCs w:val="22"/>
          <w:lang w:val="tr-TR"/>
        </w:rPr>
        <w:t xml:space="preserve"> </w:t>
      </w:r>
      <w:r>
        <w:rPr>
          <w:sz w:val="22"/>
          <w:szCs w:val="22"/>
          <w:lang w:val="tr-TR"/>
        </w:rPr>
        <w:t>Tehlikeli</w:t>
      </w:r>
      <w:r>
        <w:rPr>
          <w:spacing w:val="-4"/>
          <w:sz w:val="22"/>
          <w:szCs w:val="22"/>
          <w:lang w:val="tr-TR"/>
        </w:rPr>
        <w:t xml:space="preserve"> </w:t>
      </w:r>
      <w:r>
        <w:rPr>
          <w:sz w:val="22"/>
          <w:szCs w:val="22"/>
          <w:lang w:val="tr-TR"/>
        </w:rPr>
        <w:t>yükün</w:t>
      </w:r>
      <w:r>
        <w:rPr>
          <w:spacing w:val="-4"/>
          <w:sz w:val="22"/>
          <w:szCs w:val="22"/>
          <w:lang w:val="tr-TR"/>
        </w:rPr>
        <w:t xml:space="preserve"> </w:t>
      </w:r>
      <w:r>
        <w:rPr>
          <w:sz w:val="22"/>
          <w:szCs w:val="22"/>
          <w:lang w:val="tr-TR"/>
        </w:rPr>
        <w:t>göndereni,</w:t>
      </w:r>
      <w:r>
        <w:rPr>
          <w:spacing w:val="-4"/>
          <w:sz w:val="22"/>
          <w:szCs w:val="22"/>
          <w:lang w:val="tr-TR"/>
        </w:rPr>
        <w:t xml:space="preserve"> </w:t>
      </w:r>
      <w:r>
        <w:rPr>
          <w:sz w:val="22"/>
          <w:szCs w:val="22"/>
          <w:lang w:val="tr-TR"/>
        </w:rPr>
        <w:t>alıcısı,</w:t>
      </w:r>
      <w:r>
        <w:rPr>
          <w:spacing w:val="-7"/>
          <w:sz w:val="22"/>
          <w:szCs w:val="22"/>
          <w:lang w:val="tr-TR"/>
        </w:rPr>
        <w:t xml:space="preserve"> </w:t>
      </w:r>
      <w:r>
        <w:rPr>
          <w:sz w:val="22"/>
          <w:szCs w:val="22"/>
          <w:lang w:val="tr-TR"/>
        </w:rPr>
        <w:t>temsilcisi</w:t>
      </w:r>
      <w:r>
        <w:rPr>
          <w:spacing w:val="-6"/>
          <w:sz w:val="22"/>
          <w:szCs w:val="22"/>
          <w:lang w:val="tr-TR"/>
        </w:rPr>
        <w:t xml:space="preserve"> </w:t>
      </w:r>
      <w:r>
        <w:rPr>
          <w:sz w:val="22"/>
          <w:szCs w:val="22"/>
          <w:lang w:val="tr-TR"/>
        </w:rPr>
        <w:t>ve</w:t>
      </w:r>
      <w:r>
        <w:rPr>
          <w:spacing w:val="-6"/>
          <w:sz w:val="22"/>
          <w:szCs w:val="22"/>
          <w:lang w:val="tr-TR"/>
        </w:rPr>
        <w:t xml:space="preserve"> </w:t>
      </w:r>
      <w:r>
        <w:rPr>
          <w:sz w:val="22"/>
          <w:szCs w:val="22"/>
          <w:lang w:val="tr-TR"/>
        </w:rPr>
        <w:t>taşıma</w:t>
      </w:r>
      <w:r>
        <w:rPr>
          <w:spacing w:val="-4"/>
          <w:sz w:val="22"/>
          <w:szCs w:val="22"/>
          <w:lang w:val="tr-TR"/>
        </w:rPr>
        <w:t xml:space="preserve"> </w:t>
      </w:r>
      <w:r>
        <w:rPr>
          <w:sz w:val="22"/>
          <w:szCs w:val="22"/>
          <w:lang w:val="tr-TR"/>
        </w:rPr>
        <w:t>işleri</w:t>
      </w:r>
      <w:r>
        <w:rPr>
          <w:spacing w:val="-6"/>
          <w:sz w:val="22"/>
          <w:szCs w:val="22"/>
          <w:lang w:val="tr-TR"/>
        </w:rPr>
        <w:t xml:space="preserve"> </w:t>
      </w:r>
      <w:r>
        <w:rPr>
          <w:spacing w:val="-2"/>
          <w:sz w:val="22"/>
          <w:szCs w:val="22"/>
          <w:lang w:val="tr-TR"/>
        </w:rPr>
        <w:t>komisyoncusunu,</w:t>
      </w:r>
    </w:p>
    <w:p w14:paraId="75F972D3" w14:textId="77777777" w:rsidR="003F2571" w:rsidRDefault="00C95060">
      <w:pPr>
        <w:widowControl w:val="0"/>
        <w:autoSpaceDE w:val="0"/>
        <w:autoSpaceDN w:val="0"/>
        <w:spacing w:before="239" w:line="276" w:lineRule="auto"/>
        <w:ind w:left="808" w:right="1512"/>
        <w:jc w:val="both"/>
        <w:rPr>
          <w:sz w:val="22"/>
          <w:szCs w:val="22"/>
          <w:lang w:val="tr-TR"/>
        </w:rPr>
      </w:pPr>
      <w:r>
        <w:rPr>
          <w:b/>
          <w:sz w:val="22"/>
          <w:szCs w:val="22"/>
          <w:lang w:val="tr-TR"/>
        </w:rPr>
        <w:t>Kıyı</w:t>
      </w:r>
      <w:r>
        <w:rPr>
          <w:b/>
          <w:spacing w:val="-16"/>
          <w:sz w:val="22"/>
          <w:szCs w:val="22"/>
          <w:lang w:val="tr-TR"/>
        </w:rPr>
        <w:t xml:space="preserve"> </w:t>
      </w:r>
      <w:r>
        <w:rPr>
          <w:b/>
          <w:sz w:val="22"/>
          <w:szCs w:val="22"/>
          <w:lang w:val="tr-TR"/>
        </w:rPr>
        <w:t>Tesisi:</w:t>
      </w:r>
      <w:r>
        <w:rPr>
          <w:b/>
          <w:spacing w:val="-14"/>
          <w:sz w:val="22"/>
          <w:szCs w:val="22"/>
          <w:lang w:val="tr-TR"/>
        </w:rPr>
        <w:t xml:space="preserve"> </w:t>
      </w:r>
      <w:r>
        <w:rPr>
          <w:sz w:val="22"/>
          <w:szCs w:val="22"/>
          <w:lang w:val="tr-TR"/>
        </w:rPr>
        <w:t>Sınırları</w:t>
      </w:r>
      <w:r>
        <w:rPr>
          <w:spacing w:val="-14"/>
          <w:sz w:val="22"/>
          <w:szCs w:val="22"/>
          <w:lang w:val="tr-TR"/>
        </w:rPr>
        <w:t xml:space="preserve"> </w:t>
      </w:r>
      <w:r>
        <w:rPr>
          <w:sz w:val="22"/>
          <w:szCs w:val="22"/>
          <w:lang w:val="tr-TR"/>
        </w:rPr>
        <w:t>İdare</w:t>
      </w:r>
      <w:r>
        <w:rPr>
          <w:spacing w:val="-13"/>
          <w:sz w:val="22"/>
          <w:szCs w:val="22"/>
          <w:lang w:val="tr-TR"/>
        </w:rPr>
        <w:t xml:space="preserve"> </w:t>
      </w:r>
      <w:r>
        <w:rPr>
          <w:sz w:val="22"/>
          <w:szCs w:val="22"/>
          <w:lang w:val="tr-TR"/>
        </w:rPr>
        <w:t>tarafından</w:t>
      </w:r>
      <w:r>
        <w:rPr>
          <w:spacing w:val="-14"/>
          <w:sz w:val="22"/>
          <w:szCs w:val="22"/>
          <w:lang w:val="tr-TR"/>
        </w:rPr>
        <w:t xml:space="preserve"> </w:t>
      </w:r>
      <w:r>
        <w:rPr>
          <w:sz w:val="22"/>
          <w:szCs w:val="22"/>
          <w:lang w:val="tr-TR"/>
        </w:rPr>
        <w:t>belirlenen,</w:t>
      </w:r>
      <w:r>
        <w:rPr>
          <w:spacing w:val="-14"/>
          <w:sz w:val="22"/>
          <w:szCs w:val="22"/>
          <w:lang w:val="tr-TR"/>
        </w:rPr>
        <w:t xml:space="preserve"> </w:t>
      </w:r>
      <w:r>
        <w:rPr>
          <w:sz w:val="22"/>
          <w:szCs w:val="22"/>
          <w:lang w:val="tr-TR"/>
        </w:rPr>
        <w:t>gemilerin</w:t>
      </w:r>
      <w:r>
        <w:rPr>
          <w:spacing w:val="-14"/>
          <w:sz w:val="22"/>
          <w:szCs w:val="22"/>
          <w:lang w:val="tr-TR"/>
        </w:rPr>
        <w:t xml:space="preserve"> </w:t>
      </w:r>
      <w:r>
        <w:rPr>
          <w:sz w:val="22"/>
          <w:szCs w:val="22"/>
          <w:lang w:val="tr-TR"/>
        </w:rPr>
        <w:t>emniyetli</w:t>
      </w:r>
      <w:r>
        <w:rPr>
          <w:spacing w:val="-13"/>
          <w:sz w:val="22"/>
          <w:szCs w:val="22"/>
          <w:lang w:val="tr-TR"/>
        </w:rPr>
        <w:t xml:space="preserve"> </w:t>
      </w:r>
      <w:r>
        <w:rPr>
          <w:sz w:val="22"/>
          <w:szCs w:val="22"/>
          <w:lang w:val="tr-TR"/>
        </w:rPr>
        <w:t>bir</w:t>
      </w:r>
      <w:r>
        <w:rPr>
          <w:spacing w:val="-14"/>
          <w:sz w:val="22"/>
          <w:szCs w:val="22"/>
          <w:lang w:val="tr-TR"/>
        </w:rPr>
        <w:t xml:space="preserve"> </w:t>
      </w:r>
      <w:r>
        <w:rPr>
          <w:sz w:val="22"/>
          <w:szCs w:val="22"/>
          <w:lang w:val="tr-TR"/>
        </w:rPr>
        <w:t>şekilde</w:t>
      </w:r>
      <w:r>
        <w:rPr>
          <w:spacing w:val="-14"/>
          <w:sz w:val="22"/>
          <w:szCs w:val="22"/>
          <w:lang w:val="tr-TR"/>
        </w:rPr>
        <w:t xml:space="preserve"> </w:t>
      </w:r>
      <w:r>
        <w:rPr>
          <w:sz w:val="22"/>
          <w:szCs w:val="22"/>
          <w:lang w:val="tr-TR"/>
        </w:rPr>
        <w:t>yük</w:t>
      </w:r>
      <w:r>
        <w:rPr>
          <w:spacing w:val="-14"/>
          <w:sz w:val="22"/>
          <w:szCs w:val="22"/>
          <w:lang w:val="tr-TR"/>
        </w:rPr>
        <w:t xml:space="preserve"> </w:t>
      </w:r>
      <w:r>
        <w:rPr>
          <w:sz w:val="22"/>
          <w:szCs w:val="22"/>
          <w:lang w:val="tr-TR"/>
        </w:rPr>
        <w:t>veya</w:t>
      </w:r>
      <w:r>
        <w:rPr>
          <w:spacing w:val="-13"/>
          <w:sz w:val="22"/>
          <w:szCs w:val="22"/>
          <w:lang w:val="tr-TR"/>
        </w:rPr>
        <w:t xml:space="preserve"> </w:t>
      </w:r>
      <w:r>
        <w:rPr>
          <w:sz w:val="22"/>
          <w:szCs w:val="22"/>
          <w:lang w:val="tr-TR"/>
        </w:rPr>
        <w:t>yolcu alıp verebilecekleri ya da barınabilecekleri, rıhtım, iskele, şamandıra, platform ile buralara ilişkin demir yerleri, yaklaşma alanları, kapalı ve açık depolama alanları, idari ve hizmet amacıyla kullanılan bina ve yapıları, bu rehberde Giresun Liman İşletmesi A.Ş. ‘ye ait (GiresunPort Liman Tesisi)</w:t>
      </w:r>
    </w:p>
    <w:p w14:paraId="75F972D4" w14:textId="77777777" w:rsidR="003F2571" w:rsidRDefault="00C95060">
      <w:pPr>
        <w:widowControl w:val="0"/>
        <w:autoSpaceDE w:val="0"/>
        <w:autoSpaceDN w:val="0"/>
        <w:spacing w:before="200" w:line="276" w:lineRule="auto"/>
        <w:ind w:left="808" w:right="1515"/>
        <w:jc w:val="both"/>
        <w:rPr>
          <w:sz w:val="22"/>
          <w:szCs w:val="22"/>
          <w:lang w:val="tr-TR"/>
        </w:rPr>
      </w:pPr>
      <w:r>
        <w:rPr>
          <w:b/>
          <w:sz w:val="22"/>
          <w:szCs w:val="22"/>
          <w:lang w:val="tr-TR"/>
        </w:rPr>
        <w:t>Yük Taşıma Birimi</w:t>
      </w:r>
      <w:r>
        <w:rPr>
          <w:sz w:val="22"/>
          <w:szCs w:val="22"/>
          <w:lang w:val="tr-TR"/>
        </w:rPr>
        <w:t>: Paketlenmiş veya dökme haldeki tehlikeli yüklerin taşınması için tasarlanmış ve üretilmiş; karayolu römorku, yarı römorku ve tankeri, taşınabilir tank ve çok elemanlı gaz konteyneri, demiryolu vagonu ve tank vagonu, konteyner ve tank konteyneri,</w:t>
      </w:r>
    </w:p>
    <w:p w14:paraId="75F972D5" w14:textId="77777777" w:rsidR="003F2571" w:rsidRDefault="00C95060">
      <w:pPr>
        <w:widowControl w:val="0"/>
        <w:autoSpaceDE w:val="0"/>
        <w:autoSpaceDN w:val="0"/>
        <w:spacing w:before="200" w:line="276" w:lineRule="auto"/>
        <w:ind w:left="808" w:right="1513"/>
        <w:jc w:val="both"/>
        <w:rPr>
          <w:sz w:val="22"/>
          <w:szCs w:val="22"/>
          <w:lang w:val="tr-TR"/>
        </w:rPr>
      </w:pPr>
      <w:r>
        <w:rPr>
          <w:b/>
          <w:sz w:val="22"/>
          <w:szCs w:val="22"/>
          <w:lang w:val="tr-TR"/>
        </w:rPr>
        <w:t xml:space="preserve">Tehlikeli Yük (Tehlikeli Madde): </w:t>
      </w:r>
      <w:r>
        <w:rPr>
          <w:sz w:val="22"/>
          <w:szCs w:val="22"/>
          <w:lang w:val="tr-TR"/>
        </w:rPr>
        <w:t>Denizlerin Gemiler Tarafından Kirletilmesinin Önlenmesine</w:t>
      </w:r>
      <w:r>
        <w:rPr>
          <w:spacing w:val="-10"/>
          <w:sz w:val="22"/>
          <w:szCs w:val="22"/>
          <w:lang w:val="tr-TR"/>
        </w:rPr>
        <w:t xml:space="preserve"> </w:t>
      </w:r>
      <w:r>
        <w:rPr>
          <w:sz w:val="22"/>
          <w:szCs w:val="22"/>
          <w:lang w:val="tr-TR"/>
        </w:rPr>
        <w:t>Ait</w:t>
      </w:r>
      <w:r>
        <w:rPr>
          <w:spacing w:val="-9"/>
          <w:sz w:val="22"/>
          <w:szCs w:val="22"/>
          <w:lang w:val="tr-TR"/>
        </w:rPr>
        <w:t xml:space="preserve"> </w:t>
      </w:r>
      <w:r>
        <w:rPr>
          <w:sz w:val="22"/>
          <w:szCs w:val="22"/>
          <w:lang w:val="tr-TR"/>
        </w:rPr>
        <w:t>Uluslararası</w:t>
      </w:r>
      <w:r>
        <w:rPr>
          <w:spacing w:val="-10"/>
          <w:sz w:val="22"/>
          <w:szCs w:val="22"/>
          <w:lang w:val="tr-TR"/>
        </w:rPr>
        <w:t xml:space="preserve"> </w:t>
      </w:r>
      <w:r>
        <w:rPr>
          <w:sz w:val="22"/>
          <w:szCs w:val="22"/>
          <w:lang w:val="tr-TR"/>
        </w:rPr>
        <w:t>Sözleşme</w:t>
      </w:r>
      <w:r>
        <w:rPr>
          <w:spacing w:val="-10"/>
          <w:sz w:val="22"/>
          <w:szCs w:val="22"/>
          <w:lang w:val="tr-TR"/>
        </w:rPr>
        <w:t xml:space="preserve"> </w:t>
      </w:r>
      <w:r>
        <w:rPr>
          <w:sz w:val="22"/>
          <w:szCs w:val="22"/>
          <w:lang w:val="tr-TR"/>
        </w:rPr>
        <w:t>(MARPOL)</w:t>
      </w:r>
      <w:r>
        <w:rPr>
          <w:spacing w:val="-10"/>
          <w:sz w:val="22"/>
          <w:szCs w:val="22"/>
          <w:lang w:val="tr-TR"/>
        </w:rPr>
        <w:t xml:space="preserve"> </w:t>
      </w:r>
      <w:r>
        <w:rPr>
          <w:sz w:val="22"/>
          <w:szCs w:val="22"/>
          <w:lang w:val="tr-TR"/>
        </w:rPr>
        <w:t>73/78</w:t>
      </w:r>
      <w:r>
        <w:rPr>
          <w:spacing w:val="-8"/>
          <w:sz w:val="22"/>
          <w:szCs w:val="22"/>
          <w:lang w:val="tr-TR"/>
        </w:rPr>
        <w:t xml:space="preserve"> </w:t>
      </w:r>
      <w:r>
        <w:rPr>
          <w:sz w:val="22"/>
          <w:szCs w:val="22"/>
          <w:lang w:val="tr-TR"/>
        </w:rPr>
        <w:t>Ek</w:t>
      </w:r>
      <w:r>
        <w:rPr>
          <w:spacing w:val="-8"/>
          <w:sz w:val="22"/>
          <w:szCs w:val="22"/>
          <w:lang w:val="tr-TR"/>
        </w:rPr>
        <w:t xml:space="preserve"> </w:t>
      </w:r>
      <w:r>
        <w:rPr>
          <w:sz w:val="22"/>
          <w:szCs w:val="22"/>
          <w:lang w:val="tr-TR"/>
        </w:rPr>
        <w:t>I,</w:t>
      </w:r>
      <w:r>
        <w:rPr>
          <w:spacing w:val="-8"/>
          <w:sz w:val="22"/>
          <w:szCs w:val="22"/>
          <w:lang w:val="tr-TR"/>
        </w:rPr>
        <w:t xml:space="preserve"> </w:t>
      </w:r>
      <w:r>
        <w:rPr>
          <w:sz w:val="22"/>
          <w:szCs w:val="22"/>
          <w:lang w:val="tr-TR"/>
        </w:rPr>
        <w:t>Lahika</w:t>
      </w:r>
      <w:r>
        <w:rPr>
          <w:spacing w:val="-10"/>
          <w:sz w:val="22"/>
          <w:szCs w:val="22"/>
          <w:lang w:val="tr-TR"/>
        </w:rPr>
        <w:t xml:space="preserve"> </w:t>
      </w:r>
      <w:r>
        <w:rPr>
          <w:sz w:val="22"/>
          <w:szCs w:val="22"/>
          <w:lang w:val="tr-TR"/>
        </w:rPr>
        <w:t>1’de</w:t>
      </w:r>
      <w:r>
        <w:rPr>
          <w:spacing w:val="-8"/>
          <w:sz w:val="22"/>
          <w:szCs w:val="22"/>
          <w:lang w:val="tr-TR"/>
        </w:rPr>
        <w:t xml:space="preserve"> </w:t>
      </w:r>
      <w:r>
        <w:rPr>
          <w:sz w:val="22"/>
          <w:szCs w:val="22"/>
          <w:lang w:val="tr-TR"/>
        </w:rPr>
        <w:t>yer</w:t>
      </w:r>
      <w:r>
        <w:rPr>
          <w:spacing w:val="-10"/>
          <w:sz w:val="22"/>
          <w:szCs w:val="22"/>
          <w:lang w:val="tr-TR"/>
        </w:rPr>
        <w:t xml:space="preserve"> </w:t>
      </w:r>
      <w:r>
        <w:rPr>
          <w:sz w:val="22"/>
          <w:szCs w:val="22"/>
          <w:lang w:val="tr-TR"/>
        </w:rPr>
        <w:t>alan</w:t>
      </w:r>
      <w:r>
        <w:rPr>
          <w:spacing w:val="-8"/>
          <w:sz w:val="22"/>
          <w:szCs w:val="22"/>
          <w:lang w:val="tr-TR"/>
        </w:rPr>
        <w:t xml:space="preserve"> </w:t>
      </w:r>
      <w:r>
        <w:rPr>
          <w:sz w:val="22"/>
          <w:szCs w:val="22"/>
          <w:lang w:val="tr-TR"/>
        </w:rPr>
        <w:t>petrol</w:t>
      </w:r>
      <w:r>
        <w:rPr>
          <w:spacing w:val="-9"/>
          <w:sz w:val="22"/>
          <w:szCs w:val="22"/>
          <w:lang w:val="tr-TR"/>
        </w:rPr>
        <w:t xml:space="preserve"> </w:t>
      </w:r>
      <w:r>
        <w:rPr>
          <w:sz w:val="22"/>
          <w:szCs w:val="22"/>
          <w:lang w:val="tr-TR"/>
        </w:rPr>
        <w:t>ve petrol</w:t>
      </w:r>
      <w:r>
        <w:rPr>
          <w:spacing w:val="4"/>
          <w:sz w:val="22"/>
          <w:szCs w:val="22"/>
          <w:lang w:val="tr-TR"/>
        </w:rPr>
        <w:t xml:space="preserve"> </w:t>
      </w:r>
      <w:r>
        <w:rPr>
          <w:sz w:val="22"/>
          <w:szCs w:val="22"/>
          <w:lang w:val="tr-TR"/>
        </w:rPr>
        <w:t>ürünlerini,</w:t>
      </w:r>
      <w:r>
        <w:rPr>
          <w:spacing w:val="7"/>
          <w:sz w:val="22"/>
          <w:szCs w:val="22"/>
          <w:lang w:val="tr-TR"/>
        </w:rPr>
        <w:t xml:space="preserve"> </w:t>
      </w:r>
      <w:r>
        <w:rPr>
          <w:sz w:val="22"/>
          <w:szCs w:val="22"/>
          <w:lang w:val="tr-TR"/>
        </w:rPr>
        <w:t>IMDG</w:t>
      </w:r>
      <w:r>
        <w:rPr>
          <w:spacing w:val="7"/>
          <w:sz w:val="22"/>
          <w:szCs w:val="22"/>
          <w:lang w:val="tr-TR"/>
        </w:rPr>
        <w:t xml:space="preserve"> </w:t>
      </w:r>
      <w:r>
        <w:rPr>
          <w:sz w:val="22"/>
          <w:szCs w:val="22"/>
          <w:lang w:val="tr-TR"/>
        </w:rPr>
        <w:t>Kod</w:t>
      </w:r>
      <w:r>
        <w:rPr>
          <w:spacing w:val="6"/>
          <w:sz w:val="22"/>
          <w:szCs w:val="22"/>
          <w:lang w:val="tr-TR"/>
        </w:rPr>
        <w:t xml:space="preserve"> </w:t>
      </w:r>
      <w:r>
        <w:rPr>
          <w:sz w:val="22"/>
          <w:szCs w:val="22"/>
          <w:lang w:val="tr-TR"/>
        </w:rPr>
        <w:t>Bölüm</w:t>
      </w:r>
      <w:r>
        <w:rPr>
          <w:spacing w:val="7"/>
          <w:sz w:val="22"/>
          <w:szCs w:val="22"/>
          <w:lang w:val="tr-TR"/>
        </w:rPr>
        <w:t xml:space="preserve"> </w:t>
      </w:r>
      <w:r>
        <w:rPr>
          <w:sz w:val="22"/>
          <w:szCs w:val="22"/>
          <w:lang w:val="tr-TR"/>
        </w:rPr>
        <w:t>3’te</w:t>
      </w:r>
      <w:r>
        <w:rPr>
          <w:spacing w:val="7"/>
          <w:sz w:val="22"/>
          <w:szCs w:val="22"/>
          <w:lang w:val="tr-TR"/>
        </w:rPr>
        <w:t xml:space="preserve"> </w:t>
      </w:r>
      <w:r>
        <w:rPr>
          <w:sz w:val="22"/>
          <w:szCs w:val="22"/>
          <w:lang w:val="tr-TR"/>
        </w:rPr>
        <w:t>verilen</w:t>
      </w:r>
      <w:r>
        <w:rPr>
          <w:spacing w:val="7"/>
          <w:sz w:val="22"/>
          <w:szCs w:val="22"/>
          <w:lang w:val="tr-TR"/>
        </w:rPr>
        <w:t xml:space="preserve"> </w:t>
      </w:r>
      <w:r>
        <w:rPr>
          <w:sz w:val="22"/>
          <w:szCs w:val="22"/>
          <w:lang w:val="tr-TR"/>
        </w:rPr>
        <w:t>paketli</w:t>
      </w:r>
      <w:r>
        <w:rPr>
          <w:spacing w:val="8"/>
          <w:sz w:val="22"/>
          <w:szCs w:val="22"/>
          <w:lang w:val="tr-TR"/>
        </w:rPr>
        <w:t xml:space="preserve"> </w:t>
      </w:r>
      <w:r>
        <w:rPr>
          <w:sz w:val="22"/>
          <w:szCs w:val="22"/>
          <w:lang w:val="tr-TR"/>
        </w:rPr>
        <w:t>taşınan</w:t>
      </w:r>
      <w:r>
        <w:rPr>
          <w:spacing w:val="5"/>
          <w:sz w:val="22"/>
          <w:szCs w:val="22"/>
          <w:lang w:val="tr-TR"/>
        </w:rPr>
        <w:t xml:space="preserve"> </w:t>
      </w:r>
      <w:r>
        <w:rPr>
          <w:sz w:val="22"/>
          <w:szCs w:val="22"/>
          <w:lang w:val="tr-TR"/>
        </w:rPr>
        <w:t>madde</w:t>
      </w:r>
      <w:r>
        <w:rPr>
          <w:spacing w:val="6"/>
          <w:sz w:val="22"/>
          <w:szCs w:val="22"/>
          <w:lang w:val="tr-TR"/>
        </w:rPr>
        <w:t xml:space="preserve"> </w:t>
      </w:r>
      <w:r>
        <w:rPr>
          <w:sz w:val="22"/>
          <w:szCs w:val="22"/>
          <w:lang w:val="tr-TR"/>
        </w:rPr>
        <w:t>ve</w:t>
      </w:r>
      <w:r>
        <w:rPr>
          <w:spacing w:val="8"/>
          <w:sz w:val="22"/>
          <w:szCs w:val="22"/>
          <w:lang w:val="tr-TR"/>
        </w:rPr>
        <w:t xml:space="preserve"> </w:t>
      </w:r>
      <w:r>
        <w:rPr>
          <w:sz w:val="22"/>
          <w:szCs w:val="22"/>
          <w:lang w:val="tr-TR"/>
        </w:rPr>
        <w:t>nesneleri,</w:t>
      </w:r>
      <w:r>
        <w:rPr>
          <w:spacing w:val="6"/>
          <w:sz w:val="22"/>
          <w:szCs w:val="22"/>
          <w:lang w:val="tr-TR"/>
        </w:rPr>
        <w:t xml:space="preserve"> </w:t>
      </w:r>
      <w:r>
        <w:rPr>
          <w:spacing w:val="-2"/>
          <w:sz w:val="22"/>
          <w:szCs w:val="22"/>
          <w:lang w:val="tr-TR"/>
        </w:rPr>
        <w:t>IMSBC</w:t>
      </w:r>
    </w:p>
    <w:p w14:paraId="75F972D6" w14:textId="77777777" w:rsidR="003F2571" w:rsidRDefault="003F2571">
      <w:pPr>
        <w:widowControl w:val="0"/>
        <w:autoSpaceDE w:val="0"/>
        <w:autoSpaceDN w:val="0"/>
        <w:spacing w:line="276" w:lineRule="auto"/>
        <w:jc w:val="both"/>
        <w:rPr>
          <w:sz w:val="22"/>
          <w:szCs w:val="22"/>
          <w:lang w:val="tr-TR"/>
        </w:rPr>
        <w:sectPr w:rsidR="003F2571">
          <w:headerReference w:type="default" r:id="rId21"/>
          <w:pgSz w:w="11900" w:h="16850"/>
          <w:pgMar w:top="1860" w:right="283" w:bottom="280" w:left="992" w:header="545" w:footer="0" w:gutter="0"/>
          <w:cols w:space="720"/>
        </w:sectPr>
      </w:pPr>
    </w:p>
    <w:p w14:paraId="75F972D7" w14:textId="77777777" w:rsidR="003F2571" w:rsidRDefault="003F2571">
      <w:pPr>
        <w:widowControl w:val="0"/>
        <w:autoSpaceDE w:val="0"/>
        <w:autoSpaceDN w:val="0"/>
        <w:spacing w:before="45"/>
        <w:rPr>
          <w:sz w:val="22"/>
          <w:lang w:val="tr-TR"/>
        </w:rPr>
      </w:pPr>
    </w:p>
    <w:p w14:paraId="75F972D8" w14:textId="77777777" w:rsidR="003F2571" w:rsidRDefault="00C95060">
      <w:pPr>
        <w:widowControl w:val="0"/>
        <w:autoSpaceDE w:val="0"/>
        <w:autoSpaceDN w:val="0"/>
        <w:spacing w:line="276" w:lineRule="auto"/>
        <w:ind w:left="808" w:right="1511"/>
        <w:jc w:val="both"/>
        <w:rPr>
          <w:sz w:val="22"/>
          <w:szCs w:val="22"/>
          <w:lang w:val="tr-TR"/>
        </w:rPr>
      </w:pPr>
      <w:r>
        <w:rPr>
          <w:sz w:val="22"/>
          <w:szCs w:val="22"/>
          <w:lang w:val="tr-TR"/>
        </w:rPr>
        <w:t>Kod</w:t>
      </w:r>
      <w:r>
        <w:rPr>
          <w:spacing w:val="-2"/>
          <w:sz w:val="22"/>
          <w:szCs w:val="22"/>
          <w:lang w:val="tr-TR"/>
        </w:rPr>
        <w:t xml:space="preserve"> </w:t>
      </w:r>
      <w:r>
        <w:rPr>
          <w:sz w:val="22"/>
          <w:szCs w:val="22"/>
          <w:lang w:val="tr-TR"/>
        </w:rPr>
        <w:t>Lahika</w:t>
      </w:r>
      <w:r>
        <w:rPr>
          <w:spacing w:val="-2"/>
          <w:sz w:val="22"/>
          <w:szCs w:val="22"/>
          <w:lang w:val="tr-TR"/>
        </w:rPr>
        <w:t xml:space="preserve"> </w:t>
      </w:r>
      <w:r>
        <w:rPr>
          <w:sz w:val="22"/>
          <w:szCs w:val="22"/>
          <w:lang w:val="tr-TR"/>
        </w:rPr>
        <w:t>1’de</w:t>
      </w:r>
      <w:r>
        <w:rPr>
          <w:spacing w:val="-2"/>
          <w:sz w:val="22"/>
          <w:szCs w:val="22"/>
          <w:lang w:val="tr-TR"/>
        </w:rPr>
        <w:t xml:space="preserve"> </w:t>
      </w:r>
      <w:r>
        <w:rPr>
          <w:sz w:val="22"/>
          <w:szCs w:val="22"/>
          <w:lang w:val="tr-TR"/>
        </w:rPr>
        <w:t>verilen</w:t>
      </w:r>
      <w:r>
        <w:rPr>
          <w:spacing w:val="-2"/>
          <w:sz w:val="22"/>
          <w:szCs w:val="22"/>
          <w:lang w:val="tr-TR"/>
        </w:rPr>
        <w:t xml:space="preserve"> </w:t>
      </w:r>
      <w:r>
        <w:rPr>
          <w:sz w:val="22"/>
          <w:szCs w:val="22"/>
          <w:lang w:val="tr-TR"/>
        </w:rPr>
        <w:t>yüklerden</w:t>
      </w:r>
      <w:r>
        <w:rPr>
          <w:spacing w:val="-2"/>
          <w:sz w:val="22"/>
          <w:szCs w:val="22"/>
          <w:lang w:val="tr-TR"/>
        </w:rPr>
        <w:t xml:space="preserve"> </w:t>
      </w:r>
      <w:r>
        <w:rPr>
          <w:sz w:val="22"/>
          <w:szCs w:val="22"/>
          <w:lang w:val="tr-TR"/>
        </w:rPr>
        <w:t>karakteristik</w:t>
      </w:r>
      <w:r>
        <w:rPr>
          <w:spacing w:val="-2"/>
          <w:sz w:val="22"/>
          <w:szCs w:val="22"/>
          <w:lang w:val="tr-TR"/>
        </w:rPr>
        <w:t xml:space="preserve"> </w:t>
      </w:r>
      <w:r>
        <w:rPr>
          <w:sz w:val="22"/>
          <w:szCs w:val="22"/>
          <w:lang w:val="tr-TR"/>
        </w:rPr>
        <w:t>tablosundaki</w:t>
      </w:r>
      <w:r>
        <w:rPr>
          <w:spacing w:val="-1"/>
          <w:sz w:val="22"/>
          <w:szCs w:val="22"/>
          <w:lang w:val="tr-TR"/>
        </w:rPr>
        <w:t xml:space="preserve"> </w:t>
      </w:r>
      <w:r>
        <w:rPr>
          <w:sz w:val="22"/>
          <w:szCs w:val="22"/>
          <w:lang w:val="tr-TR"/>
        </w:rPr>
        <w:t>grup</w:t>
      </w:r>
      <w:r>
        <w:rPr>
          <w:spacing w:val="-2"/>
          <w:sz w:val="22"/>
          <w:szCs w:val="22"/>
          <w:lang w:val="tr-TR"/>
        </w:rPr>
        <w:t xml:space="preserve"> </w:t>
      </w:r>
      <w:r>
        <w:rPr>
          <w:sz w:val="22"/>
          <w:szCs w:val="22"/>
          <w:lang w:val="tr-TR"/>
        </w:rPr>
        <w:t>kutusunda</w:t>
      </w:r>
      <w:r>
        <w:rPr>
          <w:spacing w:val="-2"/>
          <w:sz w:val="22"/>
          <w:szCs w:val="22"/>
          <w:lang w:val="tr-TR"/>
        </w:rPr>
        <w:t xml:space="preserve"> </w:t>
      </w:r>
      <w:r>
        <w:rPr>
          <w:sz w:val="22"/>
          <w:szCs w:val="22"/>
          <w:lang w:val="tr-TR"/>
        </w:rPr>
        <w:t>‘B’</w:t>
      </w:r>
      <w:r>
        <w:rPr>
          <w:spacing w:val="-4"/>
          <w:sz w:val="22"/>
          <w:szCs w:val="22"/>
          <w:lang w:val="tr-TR"/>
        </w:rPr>
        <w:t xml:space="preserve"> </w:t>
      </w:r>
      <w:r>
        <w:rPr>
          <w:sz w:val="22"/>
          <w:szCs w:val="22"/>
          <w:lang w:val="tr-TR"/>
        </w:rPr>
        <w:t>ile</w:t>
      </w:r>
      <w:r>
        <w:rPr>
          <w:spacing w:val="-4"/>
          <w:sz w:val="22"/>
          <w:szCs w:val="22"/>
          <w:lang w:val="tr-TR"/>
        </w:rPr>
        <w:t xml:space="preserve"> </w:t>
      </w:r>
      <w:r>
        <w:rPr>
          <w:sz w:val="22"/>
          <w:szCs w:val="22"/>
          <w:lang w:val="tr-TR"/>
        </w:rPr>
        <w:t>‘A</w:t>
      </w:r>
      <w:r>
        <w:rPr>
          <w:spacing w:val="-3"/>
          <w:sz w:val="22"/>
          <w:szCs w:val="22"/>
          <w:lang w:val="tr-TR"/>
        </w:rPr>
        <w:t xml:space="preserve"> </w:t>
      </w:r>
      <w:r>
        <w:rPr>
          <w:sz w:val="22"/>
          <w:szCs w:val="22"/>
          <w:lang w:val="tr-TR"/>
        </w:rPr>
        <w:t>ve</w:t>
      </w:r>
      <w:r>
        <w:rPr>
          <w:spacing w:val="-2"/>
          <w:sz w:val="22"/>
          <w:szCs w:val="22"/>
          <w:lang w:val="tr-TR"/>
        </w:rPr>
        <w:t xml:space="preserve"> </w:t>
      </w:r>
      <w:r>
        <w:rPr>
          <w:sz w:val="22"/>
          <w:szCs w:val="22"/>
          <w:lang w:val="tr-TR"/>
        </w:rPr>
        <w:t>B’ ibaresi</w:t>
      </w:r>
      <w:r>
        <w:rPr>
          <w:spacing w:val="-10"/>
          <w:sz w:val="22"/>
          <w:szCs w:val="22"/>
          <w:lang w:val="tr-TR"/>
        </w:rPr>
        <w:t xml:space="preserve"> </w:t>
      </w:r>
      <w:r>
        <w:rPr>
          <w:sz w:val="22"/>
          <w:szCs w:val="22"/>
          <w:lang w:val="tr-TR"/>
        </w:rPr>
        <w:t>olan</w:t>
      </w:r>
      <w:r>
        <w:rPr>
          <w:spacing w:val="-10"/>
          <w:sz w:val="22"/>
          <w:szCs w:val="22"/>
          <w:lang w:val="tr-TR"/>
        </w:rPr>
        <w:t xml:space="preserve"> </w:t>
      </w:r>
      <w:r>
        <w:rPr>
          <w:sz w:val="22"/>
          <w:szCs w:val="22"/>
          <w:lang w:val="tr-TR"/>
        </w:rPr>
        <w:t>dökme</w:t>
      </w:r>
      <w:r>
        <w:rPr>
          <w:spacing w:val="-10"/>
          <w:sz w:val="22"/>
          <w:szCs w:val="22"/>
          <w:lang w:val="tr-TR"/>
        </w:rPr>
        <w:t xml:space="preserve"> </w:t>
      </w:r>
      <w:r>
        <w:rPr>
          <w:sz w:val="22"/>
          <w:szCs w:val="22"/>
          <w:lang w:val="tr-TR"/>
        </w:rPr>
        <w:t>yükleri,</w:t>
      </w:r>
      <w:r>
        <w:rPr>
          <w:spacing w:val="-13"/>
          <w:sz w:val="22"/>
          <w:szCs w:val="22"/>
          <w:lang w:val="tr-TR"/>
        </w:rPr>
        <w:t xml:space="preserve"> </w:t>
      </w:r>
      <w:r>
        <w:rPr>
          <w:sz w:val="22"/>
          <w:szCs w:val="22"/>
          <w:lang w:val="tr-TR"/>
        </w:rPr>
        <w:t>IBC</w:t>
      </w:r>
      <w:r>
        <w:rPr>
          <w:spacing w:val="-11"/>
          <w:sz w:val="22"/>
          <w:szCs w:val="22"/>
          <w:lang w:val="tr-TR"/>
        </w:rPr>
        <w:t xml:space="preserve"> </w:t>
      </w:r>
      <w:r>
        <w:rPr>
          <w:sz w:val="22"/>
          <w:szCs w:val="22"/>
          <w:lang w:val="tr-TR"/>
        </w:rPr>
        <w:t>Kod</w:t>
      </w:r>
      <w:r>
        <w:rPr>
          <w:spacing w:val="-11"/>
          <w:sz w:val="22"/>
          <w:szCs w:val="22"/>
          <w:lang w:val="tr-TR"/>
        </w:rPr>
        <w:t xml:space="preserve"> </w:t>
      </w:r>
      <w:r>
        <w:rPr>
          <w:sz w:val="22"/>
          <w:szCs w:val="22"/>
          <w:lang w:val="tr-TR"/>
        </w:rPr>
        <w:t>Bölüm</w:t>
      </w:r>
      <w:r>
        <w:rPr>
          <w:spacing w:val="-10"/>
          <w:sz w:val="22"/>
          <w:szCs w:val="22"/>
          <w:lang w:val="tr-TR"/>
        </w:rPr>
        <w:t xml:space="preserve"> </w:t>
      </w:r>
      <w:r>
        <w:rPr>
          <w:sz w:val="22"/>
          <w:szCs w:val="22"/>
          <w:lang w:val="tr-TR"/>
        </w:rPr>
        <w:t>17’de</w:t>
      </w:r>
      <w:r>
        <w:rPr>
          <w:spacing w:val="-13"/>
          <w:sz w:val="22"/>
          <w:szCs w:val="22"/>
          <w:lang w:val="tr-TR"/>
        </w:rPr>
        <w:t xml:space="preserve"> </w:t>
      </w:r>
      <w:r>
        <w:rPr>
          <w:sz w:val="22"/>
          <w:szCs w:val="22"/>
          <w:lang w:val="tr-TR"/>
        </w:rPr>
        <w:t>verilen</w:t>
      </w:r>
      <w:r>
        <w:rPr>
          <w:spacing w:val="-10"/>
          <w:sz w:val="22"/>
          <w:szCs w:val="22"/>
          <w:lang w:val="tr-TR"/>
        </w:rPr>
        <w:t xml:space="preserve"> </w:t>
      </w:r>
      <w:r>
        <w:rPr>
          <w:sz w:val="22"/>
          <w:szCs w:val="22"/>
          <w:lang w:val="tr-TR"/>
        </w:rPr>
        <w:t>tablonun</w:t>
      </w:r>
      <w:r>
        <w:rPr>
          <w:spacing w:val="-11"/>
          <w:sz w:val="22"/>
          <w:szCs w:val="22"/>
          <w:lang w:val="tr-TR"/>
        </w:rPr>
        <w:t xml:space="preserve"> </w:t>
      </w:r>
      <w:r>
        <w:rPr>
          <w:sz w:val="22"/>
          <w:szCs w:val="22"/>
          <w:lang w:val="tr-TR"/>
        </w:rPr>
        <w:t>hazards</w:t>
      </w:r>
      <w:r>
        <w:rPr>
          <w:spacing w:val="-12"/>
          <w:sz w:val="22"/>
          <w:szCs w:val="22"/>
          <w:lang w:val="tr-TR"/>
        </w:rPr>
        <w:t xml:space="preserve"> </w:t>
      </w:r>
      <w:r>
        <w:rPr>
          <w:sz w:val="22"/>
          <w:szCs w:val="22"/>
          <w:lang w:val="tr-TR"/>
        </w:rPr>
        <w:t>(zararlılar)</w:t>
      </w:r>
      <w:r>
        <w:rPr>
          <w:spacing w:val="-10"/>
          <w:sz w:val="22"/>
          <w:szCs w:val="22"/>
          <w:lang w:val="tr-TR"/>
        </w:rPr>
        <w:t xml:space="preserve"> </w:t>
      </w:r>
      <w:r>
        <w:rPr>
          <w:sz w:val="22"/>
          <w:szCs w:val="22"/>
          <w:lang w:val="tr-TR"/>
        </w:rPr>
        <w:t>başlıklı d sütununda ‘S’ veya ‘S/P’ ibaresi bulunan sıvı maddeleri, GC Kod Bölüm 19’daverilen gaz halindeki maddeleri,ile henüz bu listelere girmemiş ancak fiziksel, kimyasal özellikleri veya taşınma şekli sebebi ile taşıma sırasında can, mal ve çevreye veya diğer maddelere zarar verebilme potansiyeli taşıyan maddeleri, bu maddelerin taşındığı ve gerektiği şekilde temizlenmemiş ambalajları ve yük taşıma birimlerini,</w:t>
      </w:r>
    </w:p>
    <w:p w14:paraId="75F972D9" w14:textId="77777777" w:rsidR="003F2571" w:rsidRDefault="00C95060">
      <w:pPr>
        <w:widowControl w:val="0"/>
        <w:autoSpaceDE w:val="0"/>
        <w:autoSpaceDN w:val="0"/>
        <w:spacing w:before="201"/>
        <w:ind w:left="808"/>
        <w:rPr>
          <w:sz w:val="22"/>
          <w:szCs w:val="22"/>
          <w:lang w:val="tr-TR"/>
        </w:rPr>
      </w:pPr>
      <w:r>
        <w:rPr>
          <w:b/>
          <w:sz w:val="22"/>
          <w:szCs w:val="22"/>
          <w:lang w:val="tr-TR"/>
        </w:rPr>
        <w:t>Gemi</w:t>
      </w:r>
      <w:r>
        <w:rPr>
          <w:b/>
          <w:spacing w:val="-5"/>
          <w:sz w:val="22"/>
          <w:szCs w:val="22"/>
          <w:lang w:val="tr-TR"/>
        </w:rPr>
        <w:t xml:space="preserve"> </w:t>
      </w:r>
      <w:r>
        <w:rPr>
          <w:b/>
          <w:sz w:val="22"/>
          <w:szCs w:val="22"/>
          <w:lang w:val="tr-TR"/>
        </w:rPr>
        <w:t>Kaptanı:</w:t>
      </w:r>
      <w:r>
        <w:rPr>
          <w:b/>
          <w:spacing w:val="-3"/>
          <w:sz w:val="22"/>
          <w:szCs w:val="22"/>
          <w:lang w:val="tr-TR"/>
        </w:rPr>
        <w:t xml:space="preserve"> </w:t>
      </w:r>
      <w:r>
        <w:rPr>
          <w:sz w:val="22"/>
          <w:szCs w:val="22"/>
          <w:lang w:val="tr-TR"/>
        </w:rPr>
        <w:t>Limana</w:t>
      </w:r>
      <w:r>
        <w:rPr>
          <w:spacing w:val="-3"/>
          <w:sz w:val="22"/>
          <w:szCs w:val="22"/>
          <w:lang w:val="tr-TR"/>
        </w:rPr>
        <w:t xml:space="preserve"> </w:t>
      </w:r>
      <w:r>
        <w:rPr>
          <w:sz w:val="22"/>
          <w:szCs w:val="22"/>
          <w:lang w:val="tr-TR"/>
        </w:rPr>
        <w:t>gelen</w:t>
      </w:r>
      <w:r>
        <w:rPr>
          <w:spacing w:val="-4"/>
          <w:sz w:val="22"/>
          <w:szCs w:val="22"/>
          <w:lang w:val="tr-TR"/>
        </w:rPr>
        <w:t xml:space="preserve"> </w:t>
      </w:r>
      <w:r>
        <w:rPr>
          <w:sz w:val="22"/>
          <w:szCs w:val="22"/>
          <w:lang w:val="tr-TR"/>
        </w:rPr>
        <w:t>tehlikeli</w:t>
      </w:r>
      <w:r>
        <w:rPr>
          <w:spacing w:val="-3"/>
          <w:sz w:val="22"/>
          <w:szCs w:val="22"/>
          <w:lang w:val="tr-TR"/>
        </w:rPr>
        <w:t xml:space="preserve"> </w:t>
      </w:r>
      <w:r>
        <w:rPr>
          <w:sz w:val="22"/>
          <w:szCs w:val="22"/>
          <w:lang w:val="tr-TR"/>
        </w:rPr>
        <w:t>yük</w:t>
      </w:r>
      <w:r>
        <w:rPr>
          <w:spacing w:val="-5"/>
          <w:sz w:val="22"/>
          <w:szCs w:val="22"/>
          <w:lang w:val="tr-TR"/>
        </w:rPr>
        <w:t xml:space="preserve"> </w:t>
      </w:r>
      <w:r>
        <w:rPr>
          <w:sz w:val="22"/>
          <w:szCs w:val="22"/>
          <w:lang w:val="tr-TR"/>
        </w:rPr>
        <w:t>taşıyan</w:t>
      </w:r>
      <w:r>
        <w:rPr>
          <w:spacing w:val="-4"/>
          <w:sz w:val="22"/>
          <w:szCs w:val="22"/>
          <w:lang w:val="tr-TR"/>
        </w:rPr>
        <w:t xml:space="preserve"> </w:t>
      </w:r>
      <w:r>
        <w:rPr>
          <w:sz w:val="22"/>
          <w:szCs w:val="22"/>
          <w:lang w:val="tr-TR"/>
        </w:rPr>
        <w:t>gemiyi</w:t>
      </w:r>
      <w:r>
        <w:rPr>
          <w:spacing w:val="-2"/>
          <w:sz w:val="22"/>
          <w:szCs w:val="22"/>
          <w:lang w:val="tr-TR"/>
        </w:rPr>
        <w:t xml:space="preserve"> </w:t>
      </w:r>
      <w:r>
        <w:rPr>
          <w:sz w:val="22"/>
          <w:szCs w:val="22"/>
          <w:lang w:val="tr-TR"/>
        </w:rPr>
        <w:t>sevk</w:t>
      </w:r>
      <w:r>
        <w:rPr>
          <w:spacing w:val="-3"/>
          <w:sz w:val="22"/>
          <w:szCs w:val="22"/>
          <w:lang w:val="tr-TR"/>
        </w:rPr>
        <w:t xml:space="preserve"> </w:t>
      </w:r>
      <w:r>
        <w:rPr>
          <w:sz w:val="22"/>
          <w:szCs w:val="22"/>
          <w:lang w:val="tr-TR"/>
        </w:rPr>
        <w:t>ve</w:t>
      </w:r>
      <w:r>
        <w:rPr>
          <w:spacing w:val="-3"/>
          <w:sz w:val="22"/>
          <w:szCs w:val="22"/>
          <w:lang w:val="tr-TR"/>
        </w:rPr>
        <w:t xml:space="preserve"> </w:t>
      </w:r>
      <w:r>
        <w:rPr>
          <w:sz w:val="22"/>
          <w:szCs w:val="22"/>
          <w:lang w:val="tr-TR"/>
        </w:rPr>
        <w:t>idare</w:t>
      </w:r>
      <w:r>
        <w:rPr>
          <w:spacing w:val="-5"/>
          <w:sz w:val="22"/>
          <w:szCs w:val="22"/>
          <w:lang w:val="tr-TR"/>
        </w:rPr>
        <w:t xml:space="preserve"> </w:t>
      </w:r>
      <w:r>
        <w:rPr>
          <w:sz w:val="22"/>
          <w:szCs w:val="22"/>
          <w:lang w:val="tr-TR"/>
        </w:rPr>
        <w:t>eden</w:t>
      </w:r>
      <w:r>
        <w:rPr>
          <w:spacing w:val="-5"/>
          <w:sz w:val="22"/>
          <w:szCs w:val="22"/>
          <w:lang w:val="tr-TR"/>
        </w:rPr>
        <w:t xml:space="preserve"> </w:t>
      </w:r>
      <w:r>
        <w:rPr>
          <w:spacing w:val="-2"/>
          <w:sz w:val="22"/>
          <w:szCs w:val="22"/>
          <w:lang w:val="tr-TR"/>
        </w:rPr>
        <w:t>kişiyi,</w:t>
      </w:r>
    </w:p>
    <w:p w14:paraId="75F972DA" w14:textId="77777777" w:rsidR="003F2571" w:rsidRDefault="00C95060">
      <w:pPr>
        <w:widowControl w:val="0"/>
        <w:autoSpaceDE w:val="0"/>
        <w:autoSpaceDN w:val="0"/>
        <w:spacing w:before="236"/>
        <w:ind w:left="808"/>
        <w:rPr>
          <w:sz w:val="22"/>
          <w:szCs w:val="22"/>
          <w:lang w:val="tr-TR"/>
        </w:rPr>
      </w:pPr>
      <w:r>
        <w:rPr>
          <w:b/>
          <w:sz w:val="22"/>
          <w:szCs w:val="22"/>
          <w:lang w:val="tr-TR"/>
        </w:rPr>
        <w:t>Gemi</w:t>
      </w:r>
      <w:r>
        <w:rPr>
          <w:sz w:val="22"/>
          <w:szCs w:val="22"/>
          <w:lang w:val="tr-TR"/>
        </w:rPr>
        <w:t>:Limanda</w:t>
      </w:r>
      <w:r>
        <w:rPr>
          <w:spacing w:val="-7"/>
          <w:sz w:val="22"/>
          <w:szCs w:val="22"/>
          <w:lang w:val="tr-TR"/>
        </w:rPr>
        <w:t xml:space="preserve"> </w:t>
      </w:r>
      <w:r>
        <w:rPr>
          <w:sz w:val="22"/>
          <w:szCs w:val="22"/>
          <w:lang w:val="tr-TR"/>
        </w:rPr>
        <w:t>tehlikeli</w:t>
      </w:r>
      <w:r>
        <w:rPr>
          <w:spacing w:val="-5"/>
          <w:sz w:val="22"/>
          <w:szCs w:val="22"/>
          <w:lang w:val="tr-TR"/>
        </w:rPr>
        <w:t xml:space="preserve"> </w:t>
      </w:r>
      <w:r>
        <w:rPr>
          <w:sz w:val="22"/>
          <w:szCs w:val="22"/>
          <w:lang w:val="tr-TR"/>
        </w:rPr>
        <w:t>yük</w:t>
      </w:r>
      <w:r>
        <w:rPr>
          <w:spacing w:val="-6"/>
          <w:sz w:val="22"/>
          <w:szCs w:val="22"/>
          <w:lang w:val="tr-TR"/>
        </w:rPr>
        <w:t xml:space="preserve"> </w:t>
      </w:r>
      <w:r>
        <w:rPr>
          <w:sz w:val="22"/>
          <w:szCs w:val="22"/>
          <w:lang w:val="tr-TR"/>
        </w:rPr>
        <w:t>tahmil/tahliye</w:t>
      </w:r>
      <w:r>
        <w:rPr>
          <w:spacing w:val="-6"/>
          <w:sz w:val="22"/>
          <w:szCs w:val="22"/>
          <w:lang w:val="tr-TR"/>
        </w:rPr>
        <w:t xml:space="preserve"> </w:t>
      </w:r>
      <w:r>
        <w:rPr>
          <w:sz w:val="22"/>
          <w:szCs w:val="22"/>
          <w:lang w:val="tr-TR"/>
        </w:rPr>
        <w:t>eden</w:t>
      </w:r>
      <w:r>
        <w:rPr>
          <w:spacing w:val="-6"/>
          <w:sz w:val="22"/>
          <w:szCs w:val="22"/>
          <w:lang w:val="tr-TR"/>
        </w:rPr>
        <w:t xml:space="preserve"> </w:t>
      </w:r>
      <w:r>
        <w:rPr>
          <w:spacing w:val="-2"/>
          <w:sz w:val="22"/>
          <w:szCs w:val="22"/>
          <w:lang w:val="tr-TR"/>
        </w:rPr>
        <w:t>gemiyi,</w:t>
      </w:r>
    </w:p>
    <w:p w14:paraId="75F972DB" w14:textId="77777777" w:rsidR="003F2571" w:rsidRDefault="00C95060">
      <w:pPr>
        <w:widowControl w:val="0"/>
        <w:autoSpaceDE w:val="0"/>
        <w:autoSpaceDN w:val="0"/>
        <w:spacing w:before="240" w:line="276" w:lineRule="auto"/>
        <w:ind w:left="808" w:right="1516"/>
        <w:jc w:val="both"/>
        <w:rPr>
          <w:sz w:val="22"/>
          <w:szCs w:val="22"/>
          <w:lang w:val="tr-TR"/>
        </w:rPr>
      </w:pPr>
      <w:r>
        <w:rPr>
          <w:b/>
          <w:sz w:val="22"/>
          <w:szCs w:val="22"/>
          <w:lang w:val="tr-TR"/>
        </w:rPr>
        <w:t xml:space="preserve">ADR: </w:t>
      </w:r>
      <w:r>
        <w:rPr>
          <w:sz w:val="22"/>
          <w:szCs w:val="22"/>
          <w:lang w:val="tr-TR"/>
        </w:rPr>
        <w:t xml:space="preserve">Tehlikeli Maddelerin Karayoluyla ve Uluslararası Taşımacılığa İlişkin Avrupa </w:t>
      </w:r>
      <w:r>
        <w:rPr>
          <w:spacing w:val="-2"/>
          <w:sz w:val="22"/>
          <w:szCs w:val="22"/>
          <w:lang w:val="tr-TR"/>
        </w:rPr>
        <w:t>Anlaşmasını,</w:t>
      </w:r>
    </w:p>
    <w:p w14:paraId="75F972DC" w14:textId="77777777" w:rsidR="003F2571" w:rsidRDefault="003F2571">
      <w:pPr>
        <w:widowControl w:val="0"/>
        <w:autoSpaceDE w:val="0"/>
        <w:autoSpaceDN w:val="0"/>
        <w:spacing w:before="24"/>
        <w:rPr>
          <w:sz w:val="22"/>
          <w:lang w:val="tr-TR"/>
        </w:rPr>
      </w:pPr>
    </w:p>
    <w:p w14:paraId="75F972DD" w14:textId="77777777" w:rsidR="003F2571" w:rsidRDefault="00C95060">
      <w:pPr>
        <w:widowControl w:val="0"/>
        <w:autoSpaceDE w:val="0"/>
        <w:autoSpaceDN w:val="0"/>
        <w:spacing w:line="276" w:lineRule="auto"/>
        <w:ind w:left="808" w:right="1514"/>
        <w:jc w:val="both"/>
        <w:rPr>
          <w:sz w:val="22"/>
          <w:szCs w:val="22"/>
          <w:lang w:val="tr-TR"/>
        </w:rPr>
      </w:pPr>
      <w:r>
        <w:rPr>
          <w:b/>
          <w:sz w:val="22"/>
          <w:szCs w:val="22"/>
          <w:lang w:val="tr-TR"/>
        </w:rPr>
        <w:t xml:space="preserve">Güvenlik Bilgi Formu (SDS Form): </w:t>
      </w:r>
      <w:r>
        <w:rPr>
          <w:sz w:val="22"/>
          <w:szCs w:val="22"/>
          <w:lang w:val="tr-TR"/>
        </w:rPr>
        <w:t>Tehlikeli maddelerin ve müstahzarların; özelliklerine ilişkin ayrıntılı bilgileri, bulunduğu işyerlerinde madde ve müstahzarın tehlikeli özelliklerine göre alınacak güvenlik önlemlerini insan sağlığı ve çevrenin, tehlikeli maddelerin ve müstahzarların olumsuz etkilerinden korunmasına yönelik gerekli bilgileri içeren belgeyi,</w:t>
      </w:r>
    </w:p>
    <w:p w14:paraId="75F972DE" w14:textId="77777777" w:rsidR="003F2571" w:rsidRDefault="003F2571">
      <w:pPr>
        <w:widowControl w:val="0"/>
        <w:autoSpaceDE w:val="0"/>
        <w:autoSpaceDN w:val="0"/>
        <w:spacing w:before="28"/>
        <w:rPr>
          <w:sz w:val="22"/>
          <w:lang w:val="tr-TR"/>
        </w:rPr>
      </w:pPr>
    </w:p>
    <w:p w14:paraId="75F972DF" w14:textId="77777777" w:rsidR="003F2571" w:rsidRDefault="00C95060">
      <w:pPr>
        <w:widowControl w:val="0"/>
        <w:autoSpaceDE w:val="0"/>
        <w:autoSpaceDN w:val="0"/>
        <w:ind w:left="808"/>
        <w:rPr>
          <w:sz w:val="22"/>
          <w:szCs w:val="22"/>
          <w:lang w:val="tr-TR"/>
        </w:rPr>
      </w:pPr>
      <w:r>
        <w:rPr>
          <w:b/>
          <w:sz w:val="22"/>
          <w:szCs w:val="22"/>
          <w:lang w:val="tr-TR"/>
        </w:rPr>
        <w:t>Müstahzar:</w:t>
      </w:r>
      <w:r>
        <w:rPr>
          <w:b/>
          <w:spacing w:val="-4"/>
          <w:sz w:val="22"/>
          <w:szCs w:val="22"/>
          <w:lang w:val="tr-TR"/>
        </w:rPr>
        <w:t xml:space="preserve"> </w:t>
      </w:r>
      <w:r>
        <w:rPr>
          <w:sz w:val="22"/>
          <w:szCs w:val="22"/>
          <w:lang w:val="tr-TR"/>
        </w:rPr>
        <w:t>En</w:t>
      </w:r>
      <w:r>
        <w:rPr>
          <w:spacing w:val="-3"/>
          <w:sz w:val="22"/>
          <w:szCs w:val="22"/>
          <w:lang w:val="tr-TR"/>
        </w:rPr>
        <w:t xml:space="preserve"> </w:t>
      </w:r>
      <w:r>
        <w:rPr>
          <w:sz w:val="22"/>
          <w:szCs w:val="22"/>
          <w:lang w:val="tr-TR"/>
        </w:rPr>
        <w:t>az</w:t>
      </w:r>
      <w:r>
        <w:rPr>
          <w:spacing w:val="-2"/>
          <w:sz w:val="22"/>
          <w:szCs w:val="22"/>
          <w:lang w:val="tr-TR"/>
        </w:rPr>
        <w:t xml:space="preserve"> </w:t>
      </w:r>
      <w:r>
        <w:rPr>
          <w:sz w:val="22"/>
          <w:szCs w:val="22"/>
          <w:lang w:val="tr-TR"/>
        </w:rPr>
        <w:t>iki</w:t>
      </w:r>
      <w:r>
        <w:rPr>
          <w:spacing w:val="-2"/>
          <w:sz w:val="22"/>
          <w:szCs w:val="22"/>
          <w:lang w:val="tr-TR"/>
        </w:rPr>
        <w:t xml:space="preserve"> </w:t>
      </w:r>
      <w:r>
        <w:rPr>
          <w:sz w:val="22"/>
          <w:szCs w:val="22"/>
          <w:lang w:val="tr-TR"/>
        </w:rPr>
        <w:t>veya</w:t>
      </w:r>
      <w:r>
        <w:rPr>
          <w:spacing w:val="-4"/>
          <w:sz w:val="22"/>
          <w:szCs w:val="22"/>
          <w:lang w:val="tr-TR"/>
        </w:rPr>
        <w:t xml:space="preserve"> </w:t>
      </w:r>
      <w:r>
        <w:rPr>
          <w:sz w:val="22"/>
          <w:szCs w:val="22"/>
          <w:lang w:val="tr-TR"/>
        </w:rPr>
        <w:t>daha</w:t>
      </w:r>
      <w:r>
        <w:rPr>
          <w:spacing w:val="-3"/>
          <w:sz w:val="22"/>
          <w:szCs w:val="22"/>
          <w:lang w:val="tr-TR"/>
        </w:rPr>
        <w:t xml:space="preserve"> </w:t>
      </w:r>
      <w:r>
        <w:rPr>
          <w:sz w:val="22"/>
          <w:szCs w:val="22"/>
          <w:lang w:val="tr-TR"/>
        </w:rPr>
        <w:t>çok</w:t>
      </w:r>
      <w:r>
        <w:rPr>
          <w:spacing w:val="-5"/>
          <w:sz w:val="22"/>
          <w:szCs w:val="22"/>
          <w:lang w:val="tr-TR"/>
        </w:rPr>
        <w:t xml:space="preserve"> </w:t>
      </w:r>
      <w:r>
        <w:rPr>
          <w:sz w:val="22"/>
          <w:szCs w:val="22"/>
          <w:lang w:val="tr-TR"/>
        </w:rPr>
        <w:t>maddeden</w:t>
      </w:r>
      <w:r>
        <w:rPr>
          <w:spacing w:val="-3"/>
          <w:sz w:val="22"/>
          <w:szCs w:val="22"/>
          <w:lang w:val="tr-TR"/>
        </w:rPr>
        <w:t xml:space="preserve"> </w:t>
      </w:r>
      <w:r>
        <w:rPr>
          <w:sz w:val="22"/>
          <w:szCs w:val="22"/>
          <w:lang w:val="tr-TR"/>
        </w:rPr>
        <w:t>oluşan</w:t>
      </w:r>
      <w:r>
        <w:rPr>
          <w:spacing w:val="-4"/>
          <w:sz w:val="22"/>
          <w:szCs w:val="22"/>
          <w:lang w:val="tr-TR"/>
        </w:rPr>
        <w:t xml:space="preserve"> </w:t>
      </w:r>
      <w:r>
        <w:rPr>
          <w:sz w:val="22"/>
          <w:szCs w:val="22"/>
          <w:lang w:val="tr-TR"/>
        </w:rPr>
        <w:t>karışım</w:t>
      </w:r>
      <w:r>
        <w:rPr>
          <w:spacing w:val="-2"/>
          <w:sz w:val="22"/>
          <w:szCs w:val="22"/>
          <w:lang w:val="tr-TR"/>
        </w:rPr>
        <w:t xml:space="preserve"> </w:t>
      </w:r>
      <w:r>
        <w:rPr>
          <w:sz w:val="22"/>
          <w:szCs w:val="22"/>
          <w:lang w:val="tr-TR"/>
        </w:rPr>
        <w:t>veya</w:t>
      </w:r>
      <w:r>
        <w:rPr>
          <w:spacing w:val="-4"/>
          <w:sz w:val="22"/>
          <w:szCs w:val="22"/>
          <w:lang w:val="tr-TR"/>
        </w:rPr>
        <w:t xml:space="preserve"> </w:t>
      </w:r>
      <w:r>
        <w:rPr>
          <w:spacing w:val="-2"/>
          <w:sz w:val="22"/>
          <w:szCs w:val="22"/>
          <w:lang w:val="tr-TR"/>
        </w:rPr>
        <w:t>çözeltileri,</w:t>
      </w:r>
    </w:p>
    <w:p w14:paraId="75F972E0" w14:textId="77777777" w:rsidR="003F2571" w:rsidRDefault="003F2571">
      <w:pPr>
        <w:widowControl w:val="0"/>
        <w:autoSpaceDE w:val="0"/>
        <w:autoSpaceDN w:val="0"/>
        <w:spacing w:before="65"/>
        <w:rPr>
          <w:sz w:val="22"/>
          <w:lang w:val="tr-TR"/>
        </w:rPr>
      </w:pPr>
    </w:p>
    <w:p w14:paraId="75F972E1" w14:textId="77777777" w:rsidR="003F2571" w:rsidRDefault="00C95060">
      <w:pPr>
        <w:widowControl w:val="0"/>
        <w:autoSpaceDE w:val="0"/>
        <w:autoSpaceDN w:val="0"/>
        <w:spacing w:before="1"/>
        <w:ind w:left="808"/>
        <w:rPr>
          <w:sz w:val="22"/>
          <w:szCs w:val="22"/>
          <w:lang w:val="tr-TR"/>
        </w:rPr>
      </w:pPr>
      <w:r>
        <w:rPr>
          <w:b/>
          <w:sz w:val="22"/>
          <w:szCs w:val="22"/>
          <w:lang w:val="tr-TR"/>
        </w:rPr>
        <w:t>Kıyı</w:t>
      </w:r>
      <w:r>
        <w:rPr>
          <w:b/>
          <w:spacing w:val="-5"/>
          <w:sz w:val="22"/>
          <w:szCs w:val="22"/>
          <w:lang w:val="tr-TR"/>
        </w:rPr>
        <w:t xml:space="preserve"> </w:t>
      </w:r>
      <w:r>
        <w:rPr>
          <w:b/>
          <w:sz w:val="22"/>
          <w:szCs w:val="22"/>
          <w:lang w:val="tr-TR"/>
        </w:rPr>
        <w:t>Tesisi</w:t>
      </w:r>
      <w:r>
        <w:rPr>
          <w:b/>
          <w:spacing w:val="-5"/>
          <w:sz w:val="22"/>
          <w:szCs w:val="22"/>
          <w:lang w:val="tr-TR"/>
        </w:rPr>
        <w:t xml:space="preserve"> </w:t>
      </w:r>
      <w:r>
        <w:rPr>
          <w:b/>
          <w:sz w:val="22"/>
          <w:szCs w:val="22"/>
          <w:lang w:val="tr-TR"/>
        </w:rPr>
        <w:t>İşleticisi</w:t>
      </w:r>
      <w:r>
        <w:rPr>
          <w:sz w:val="22"/>
          <w:szCs w:val="22"/>
          <w:lang w:val="tr-TR"/>
        </w:rPr>
        <w:t>:</w:t>
      </w:r>
      <w:r>
        <w:rPr>
          <w:spacing w:val="-5"/>
          <w:sz w:val="22"/>
          <w:szCs w:val="22"/>
          <w:lang w:val="tr-TR"/>
        </w:rPr>
        <w:t xml:space="preserve"> </w:t>
      </w:r>
      <w:r>
        <w:rPr>
          <w:sz w:val="22"/>
          <w:szCs w:val="22"/>
          <w:lang w:val="tr-TR"/>
        </w:rPr>
        <w:t>Giresun</w:t>
      </w:r>
      <w:r>
        <w:rPr>
          <w:spacing w:val="-6"/>
          <w:sz w:val="22"/>
          <w:szCs w:val="22"/>
          <w:lang w:val="tr-TR"/>
        </w:rPr>
        <w:t xml:space="preserve"> </w:t>
      </w:r>
      <w:r>
        <w:rPr>
          <w:sz w:val="22"/>
          <w:szCs w:val="22"/>
          <w:lang w:val="tr-TR"/>
        </w:rPr>
        <w:t>Liman</w:t>
      </w:r>
      <w:r>
        <w:rPr>
          <w:spacing w:val="-6"/>
          <w:sz w:val="22"/>
          <w:szCs w:val="22"/>
          <w:lang w:val="tr-TR"/>
        </w:rPr>
        <w:t xml:space="preserve"> </w:t>
      </w:r>
      <w:r>
        <w:rPr>
          <w:sz w:val="22"/>
          <w:szCs w:val="22"/>
          <w:lang w:val="tr-TR"/>
        </w:rPr>
        <w:t>İşletmesi</w:t>
      </w:r>
      <w:r>
        <w:rPr>
          <w:spacing w:val="-5"/>
          <w:sz w:val="22"/>
          <w:szCs w:val="22"/>
          <w:lang w:val="tr-TR"/>
        </w:rPr>
        <w:t xml:space="preserve"> </w:t>
      </w:r>
      <w:r>
        <w:rPr>
          <w:sz w:val="22"/>
          <w:szCs w:val="22"/>
          <w:lang w:val="tr-TR"/>
        </w:rPr>
        <w:t>A.Ş.’</w:t>
      </w:r>
      <w:r>
        <w:rPr>
          <w:spacing w:val="-5"/>
          <w:sz w:val="22"/>
          <w:szCs w:val="22"/>
          <w:lang w:val="tr-TR"/>
        </w:rPr>
        <w:t xml:space="preserve"> yi,</w:t>
      </w:r>
    </w:p>
    <w:p w14:paraId="75F972E2" w14:textId="77777777" w:rsidR="003F2571" w:rsidRDefault="003F2571">
      <w:pPr>
        <w:widowControl w:val="0"/>
        <w:autoSpaceDE w:val="0"/>
        <w:autoSpaceDN w:val="0"/>
        <w:spacing w:before="65"/>
        <w:rPr>
          <w:sz w:val="22"/>
          <w:lang w:val="tr-TR"/>
        </w:rPr>
      </w:pPr>
    </w:p>
    <w:p w14:paraId="75F972E3" w14:textId="77777777" w:rsidR="003F2571" w:rsidRDefault="00C95060">
      <w:pPr>
        <w:widowControl w:val="0"/>
        <w:autoSpaceDE w:val="0"/>
        <w:autoSpaceDN w:val="0"/>
        <w:ind w:left="808"/>
        <w:rPr>
          <w:sz w:val="22"/>
          <w:szCs w:val="22"/>
          <w:lang w:val="tr-TR"/>
        </w:rPr>
      </w:pPr>
      <w:r>
        <w:rPr>
          <w:b/>
          <w:sz w:val="22"/>
          <w:szCs w:val="22"/>
          <w:lang w:val="tr-TR"/>
        </w:rPr>
        <w:t>Olay</w:t>
      </w:r>
      <w:r>
        <w:rPr>
          <w:b/>
          <w:spacing w:val="-4"/>
          <w:sz w:val="22"/>
          <w:szCs w:val="22"/>
          <w:lang w:val="tr-TR"/>
        </w:rPr>
        <w:t xml:space="preserve"> </w:t>
      </w:r>
      <w:r>
        <w:rPr>
          <w:b/>
          <w:sz w:val="22"/>
          <w:szCs w:val="22"/>
          <w:lang w:val="tr-TR"/>
        </w:rPr>
        <w:t>Kontrol</w:t>
      </w:r>
      <w:r>
        <w:rPr>
          <w:b/>
          <w:spacing w:val="-6"/>
          <w:sz w:val="22"/>
          <w:szCs w:val="22"/>
          <w:lang w:val="tr-TR"/>
        </w:rPr>
        <w:t xml:space="preserve"> </w:t>
      </w:r>
      <w:r>
        <w:rPr>
          <w:b/>
          <w:sz w:val="22"/>
          <w:szCs w:val="22"/>
          <w:lang w:val="tr-TR"/>
        </w:rPr>
        <w:t>Merkezi:</w:t>
      </w:r>
      <w:r>
        <w:rPr>
          <w:b/>
          <w:spacing w:val="-1"/>
          <w:sz w:val="22"/>
          <w:szCs w:val="22"/>
          <w:lang w:val="tr-TR"/>
        </w:rPr>
        <w:t xml:space="preserve"> </w:t>
      </w:r>
      <w:r>
        <w:rPr>
          <w:sz w:val="22"/>
          <w:szCs w:val="22"/>
          <w:lang w:val="tr-TR"/>
        </w:rPr>
        <w:t>Liman</w:t>
      </w:r>
      <w:r>
        <w:rPr>
          <w:spacing w:val="-4"/>
          <w:sz w:val="22"/>
          <w:szCs w:val="22"/>
          <w:lang w:val="tr-TR"/>
        </w:rPr>
        <w:t xml:space="preserve"> </w:t>
      </w:r>
      <w:r>
        <w:rPr>
          <w:sz w:val="22"/>
          <w:szCs w:val="22"/>
          <w:lang w:val="tr-TR"/>
        </w:rPr>
        <w:t>Destek</w:t>
      </w:r>
      <w:r>
        <w:rPr>
          <w:spacing w:val="-3"/>
          <w:sz w:val="22"/>
          <w:szCs w:val="22"/>
          <w:lang w:val="tr-TR"/>
        </w:rPr>
        <w:t xml:space="preserve"> </w:t>
      </w:r>
      <w:r>
        <w:rPr>
          <w:spacing w:val="-2"/>
          <w:sz w:val="22"/>
          <w:szCs w:val="22"/>
          <w:lang w:val="tr-TR"/>
        </w:rPr>
        <w:t>Hizmetler,</w:t>
      </w:r>
    </w:p>
    <w:p w14:paraId="75F972E4" w14:textId="77777777" w:rsidR="003F2571" w:rsidRDefault="003F2571">
      <w:pPr>
        <w:widowControl w:val="0"/>
        <w:autoSpaceDE w:val="0"/>
        <w:autoSpaceDN w:val="0"/>
        <w:spacing w:before="65"/>
        <w:rPr>
          <w:sz w:val="22"/>
          <w:lang w:val="tr-TR"/>
        </w:rPr>
      </w:pPr>
    </w:p>
    <w:p w14:paraId="75F972E5" w14:textId="77777777" w:rsidR="003F2571" w:rsidRDefault="00C95060">
      <w:pPr>
        <w:widowControl w:val="0"/>
        <w:autoSpaceDE w:val="0"/>
        <w:autoSpaceDN w:val="0"/>
        <w:spacing w:before="1" w:line="276" w:lineRule="auto"/>
        <w:ind w:left="808" w:right="1511"/>
        <w:jc w:val="both"/>
        <w:rPr>
          <w:sz w:val="22"/>
          <w:szCs w:val="22"/>
          <w:lang w:val="tr-TR"/>
        </w:rPr>
      </w:pPr>
      <w:r>
        <w:rPr>
          <w:b/>
          <w:sz w:val="22"/>
          <w:szCs w:val="22"/>
          <w:lang w:val="tr-TR"/>
        </w:rPr>
        <w:t xml:space="preserve">Sıcak iş: </w:t>
      </w:r>
      <w:r>
        <w:rPr>
          <w:sz w:val="22"/>
          <w:szCs w:val="22"/>
          <w:lang w:val="tr-TR"/>
        </w:rPr>
        <w:t>Ortamda tehlikeli yüklerin bulunması veya bu yüklerin yakında olması nedeniyle tehlikeye neden olabilecek açık ateşler ve alevlerin, elektrikli aletlerin veya sıcak perçinlerin kullanılması, taşlama, lehimleme, yakma, kesme, kaynaklama veya ısı içeren ya da kıvılcım çıkaran diğer tüm onarım işlerini,</w:t>
      </w:r>
    </w:p>
    <w:p w14:paraId="75F972E6" w14:textId="77777777" w:rsidR="003F2571" w:rsidRDefault="003F2571">
      <w:pPr>
        <w:widowControl w:val="0"/>
        <w:autoSpaceDE w:val="0"/>
        <w:autoSpaceDN w:val="0"/>
        <w:spacing w:before="27"/>
        <w:rPr>
          <w:sz w:val="22"/>
          <w:lang w:val="tr-TR"/>
        </w:rPr>
      </w:pPr>
    </w:p>
    <w:p w14:paraId="75F972E7" w14:textId="77777777" w:rsidR="003F2571" w:rsidRDefault="00C95060">
      <w:pPr>
        <w:widowControl w:val="0"/>
        <w:autoSpaceDE w:val="0"/>
        <w:autoSpaceDN w:val="0"/>
        <w:spacing w:before="1"/>
        <w:ind w:left="808"/>
        <w:rPr>
          <w:sz w:val="22"/>
          <w:szCs w:val="22"/>
          <w:lang w:val="tr-TR"/>
        </w:rPr>
      </w:pPr>
      <w:r>
        <w:rPr>
          <w:b/>
          <w:sz w:val="22"/>
          <w:szCs w:val="22"/>
          <w:lang w:val="tr-TR"/>
        </w:rPr>
        <w:t>Alıcı:</w:t>
      </w:r>
      <w:r>
        <w:rPr>
          <w:b/>
          <w:spacing w:val="-4"/>
          <w:sz w:val="22"/>
          <w:szCs w:val="22"/>
          <w:lang w:val="tr-TR"/>
        </w:rPr>
        <w:t xml:space="preserve"> </w:t>
      </w:r>
      <w:r>
        <w:rPr>
          <w:sz w:val="22"/>
          <w:szCs w:val="22"/>
          <w:lang w:val="tr-TR"/>
        </w:rPr>
        <w:t>Taşıma</w:t>
      </w:r>
      <w:r>
        <w:rPr>
          <w:spacing w:val="-6"/>
          <w:sz w:val="22"/>
          <w:szCs w:val="22"/>
          <w:lang w:val="tr-TR"/>
        </w:rPr>
        <w:t xml:space="preserve"> </w:t>
      </w:r>
      <w:r>
        <w:rPr>
          <w:sz w:val="22"/>
          <w:szCs w:val="22"/>
          <w:lang w:val="tr-TR"/>
        </w:rPr>
        <w:t>sözleşmesine</w:t>
      </w:r>
      <w:r>
        <w:rPr>
          <w:spacing w:val="-5"/>
          <w:sz w:val="22"/>
          <w:szCs w:val="22"/>
          <w:lang w:val="tr-TR"/>
        </w:rPr>
        <w:t xml:space="preserve"> </w:t>
      </w:r>
      <w:r>
        <w:rPr>
          <w:sz w:val="22"/>
          <w:szCs w:val="22"/>
          <w:lang w:val="tr-TR"/>
        </w:rPr>
        <w:t>göre</w:t>
      </w:r>
      <w:r>
        <w:rPr>
          <w:spacing w:val="-6"/>
          <w:sz w:val="22"/>
          <w:szCs w:val="22"/>
          <w:lang w:val="tr-TR"/>
        </w:rPr>
        <w:t xml:space="preserve"> </w:t>
      </w:r>
      <w:r>
        <w:rPr>
          <w:sz w:val="22"/>
          <w:szCs w:val="22"/>
          <w:lang w:val="tr-TR"/>
        </w:rPr>
        <w:t>tehlikeli</w:t>
      </w:r>
      <w:r>
        <w:rPr>
          <w:spacing w:val="-4"/>
          <w:sz w:val="22"/>
          <w:szCs w:val="22"/>
          <w:lang w:val="tr-TR"/>
        </w:rPr>
        <w:t xml:space="preserve"> </w:t>
      </w:r>
      <w:r>
        <w:rPr>
          <w:sz w:val="22"/>
          <w:szCs w:val="22"/>
          <w:lang w:val="tr-TR"/>
        </w:rPr>
        <w:t>yükü</w:t>
      </w:r>
      <w:r>
        <w:rPr>
          <w:spacing w:val="-4"/>
          <w:sz w:val="22"/>
          <w:szCs w:val="22"/>
          <w:lang w:val="tr-TR"/>
        </w:rPr>
        <w:t xml:space="preserve"> </w:t>
      </w:r>
      <w:r>
        <w:rPr>
          <w:sz w:val="22"/>
          <w:szCs w:val="22"/>
          <w:lang w:val="tr-TR"/>
        </w:rPr>
        <w:t>teslim</w:t>
      </w:r>
      <w:r>
        <w:rPr>
          <w:spacing w:val="-5"/>
          <w:sz w:val="22"/>
          <w:szCs w:val="22"/>
          <w:lang w:val="tr-TR"/>
        </w:rPr>
        <w:t xml:space="preserve"> </w:t>
      </w:r>
      <w:r>
        <w:rPr>
          <w:sz w:val="22"/>
          <w:szCs w:val="22"/>
          <w:lang w:val="tr-TR"/>
        </w:rPr>
        <w:t>alacak</w:t>
      </w:r>
      <w:r>
        <w:rPr>
          <w:spacing w:val="-5"/>
          <w:sz w:val="22"/>
          <w:szCs w:val="22"/>
          <w:lang w:val="tr-TR"/>
        </w:rPr>
        <w:t xml:space="preserve"> </w:t>
      </w:r>
      <w:r>
        <w:rPr>
          <w:sz w:val="22"/>
          <w:szCs w:val="22"/>
          <w:lang w:val="tr-TR"/>
        </w:rPr>
        <w:t>olan</w:t>
      </w:r>
      <w:r>
        <w:rPr>
          <w:spacing w:val="-4"/>
          <w:sz w:val="22"/>
          <w:szCs w:val="22"/>
          <w:lang w:val="tr-TR"/>
        </w:rPr>
        <w:t xml:space="preserve"> </w:t>
      </w:r>
      <w:r>
        <w:rPr>
          <w:sz w:val="22"/>
          <w:szCs w:val="22"/>
          <w:lang w:val="tr-TR"/>
        </w:rPr>
        <w:t>gerçek</w:t>
      </w:r>
      <w:r>
        <w:rPr>
          <w:spacing w:val="-4"/>
          <w:sz w:val="22"/>
          <w:szCs w:val="22"/>
          <w:lang w:val="tr-TR"/>
        </w:rPr>
        <w:t xml:space="preserve"> </w:t>
      </w:r>
      <w:r>
        <w:rPr>
          <w:sz w:val="22"/>
          <w:szCs w:val="22"/>
          <w:lang w:val="tr-TR"/>
        </w:rPr>
        <w:t>ve</w:t>
      </w:r>
      <w:r>
        <w:rPr>
          <w:spacing w:val="-4"/>
          <w:sz w:val="22"/>
          <w:szCs w:val="22"/>
          <w:lang w:val="tr-TR"/>
        </w:rPr>
        <w:t xml:space="preserve"> </w:t>
      </w:r>
      <w:r>
        <w:rPr>
          <w:sz w:val="22"/>
          <w:szCs w:val="22"/>
          <w:lang w:val="tr-TR"/>
        </w:rPr>
        <w:t>tüzel</w:t>
      </w:r>
      <w:r>
        <w:rPr>
          <w:spacing w:val="-7"/>
          <w:sz w:val="22"/>
          <w:szCs w:val="22"/>
          <w:lang w:val="tr-TR"/>
        </w:rPr>
        <w:t xml:space="preserve"> </w:t>
      </w:r>
      <w:r>
        <w:rPr>
          <w:spacing w:val="-2"/>
          <w:sz w:val="22"/>
          <w:szCs w:val="22"/>
          <w:lang w:val="tr-TR"/>
        </w:rPr>
        <w:t>kişileri,</w:t>
      </w:r>
    </w:p>
    <w:p w14:paraId="75F972E8" w14:textId="77777777" w:rsidR="003F2571" w:rsidRDefault="003F2571">
      <w:pPr>
        <w:widowControl w:val="0"/>
        <w:autoSpaceDE w:val="0"/>
        <w:autoSpaceDN w:val="0"/>
        <w:spacing w:before="62"/>
        <w:rPr>
          <w:sz w:val="22"/>
          <w:lang w:val="tr-TR"/>
        </w:rPr>
      </w:pPr>
    </w:p>
    <w:p w14:paraId="75F972E9" w14:textId="77777777" w:rsidR="003F2571" w:rsidRDefault="00C95060">
      <w:pPr>
        <w:widowControl w:val="0"/>
        <w:autoSpaceDE w:val="0"/>
        <w:autoSpaceDN w:val="0"/>
        <w:ind w:left="808"/>
        <w:rPr>
          <w:sz w:val="22"/>
          <w:szCs w:val="22"/>
          <w:lang w:val="tr-TR"/>
        </w:rPr>
      </w:pPr>
      <w:r>
        <w:rPr>
          <w:b/>
          <w:sz w:val="22"/>
          <w:szCs w:val="22"/>
          <w:lang w:val="tr-TR"/>
        </w:rPr>
        <w:t>Ambalaj:</w:t>
      </w:r>
      <w:r>
        <w:rPr>
          <w:b/>
          <w:spacing w:val="-6"/>
          <w:sz w:val="22"/>
          <w:szCs w:val="22"/>
          <w:lang w:val="tr-TR"/>
        </w:rPr>
        <w:t xml:space="preserve"> </w:t>
      </w:r>
      <w:r>
        <w:rPr>
          <w:sz w:val="22"/>
          <w:szCs w:val="22"/>
          <w:lang w:val="tr-TR"/>
        </w:rPr>
        <w:t>IMDG</w:t>
      </w:r>
      <w:r>
        <w:rPr>
          <w:spacing w:val="-6"/>
          <w:sz w:val="22"/>
          <w:szCs w:val="22"/>
          <w:lang w:val="tr-TR"/>
        </w:rPr>
        <w:t xml:space="preserve"> </w:t>
      </w:r>
      <w:r>
        <w:rPr>
          <w:sz w:val="22"/>
          <w:szCs w:val="22"/>
          <w:lang w:val="tr-TR"/>
        </w:rPr>
        <w:t>Kod</w:t>
      </w:r>
      <w:r>
        <w:rPr>
          <w:spacing w:val="-8"/>
          <w:sz w:val="22"/>
          <w:szCs w:val="22"/>
          <w:lang w:val="tr-TR"/>
        </w:rPr>
        <w:t xml:space="preserve"> </w:t>
      </w:r>
      <w:r>
        <w:rPr>
          <w:sz w:val="22"/>
          <w:szCs w:val="22"/>
          <w:lang w:val="tr-TR"/>
        </w:rPr>
        <w:t>Bölüm</w:t>
      </w:r>
      <w:r>
        <w:rPr>
          <w:spacing w:val="-3"/>
          <w:sz w:val="22"/>
          <w:szCs w:val="22"/>
          <w:lang w:val="tr-TR"/>
        </w:rPr>
        <w:t xml:space="preserve"> </w:t>
      </w:r>
      <w:r>
        <w:rPr>
          <w:sz w:val="22"/>
          <w:szCs w:val="22"/>
          <w:lang w:val="tr-TR"/>
        </w:rPr>
        <w:t>6’da</w:t>
      </w:r>
      <w:r>
        <w:rPr>
          <w:spacing w:val="-7"/>
          <w:sz w:val="22"/>
          <w:szCs w:val="22"/>
          <w:lang w:val="tr-TR"/>
        </w:rPr>
        <w:t xml:space="preserve"> </w:t>
      </w:r>
      <w:r>
        <w:rPr>
          <w:sz w:val="22"/>
          <w:szCs w:val="22"/>
          <w:lang w:val="tr-TR"/>
        </w:rPr>
        <w:t>tanımlanan,</w:t>
      </w:r>
      <w:r>
        <w:rPr>
          <w:spacing w:val="-6"/>
          <w:sz w:val="22"/>
          <w:szCs w:val="22"/>
          <w:lang w:val="tr-TR"/>
        </w:rPr>
        <w:t xml:space="preserve"> </w:t>
      </w:r>
      <w:r>
        <w:rPr>
          <w:sz w:val="22"/>
          <w:szCs w:val="22"/>
          <w:lang w:val="tr-TR"/>
        </w:rPr>
        <w:t>tehlikeli</w:t>
      </w:r>
      <w:r>
        <w:rPr>
          <w:spacing w:val="-3"/>
          <w:sz w:val="22"/>
          <w:szCs w:val="22"/>
          <w:lang w:val="tr-TR"/>
        </w:rPr>
        <w:t xml:space="preserve"> </w:t>
      </w:r>
      <w:r>
        <w:rPr>
          <w:sz w:val="22"/>
          <w:szCs w:val="22"/>
          <w:lang w:val="tr-TR"/>
        </w:rPr>
        <w:t>yükün</w:t>
      </w:r>
      <w:r>
        <w:rPr>
          <w:spacing w:val="-5"/>
          <w:sz w:val="22"/>
          <w:szCs w:val="22"/>
          <w:lang w:val="tr-TR"/>
        </w:rPr>
        <w:t xml:space="preserve"> </w:t>
      </w:r>
      <w:r>
        <w:rPr>
          <w:sz w:val="22"/>
          <w:szCs w:val="22"/>
          <w:lang w:val="tr-TR"/>
        </w:rPr>
        <w:t>içine</w:t>
      </w:r>
      <w:r>
        <w:rPr>
          <w:spacing w:val="-4"/>
          <w:sz w:val="22"/>
          <w:szCs w:val="22"/>
          <w:lang w:val="tr-TR"/>
        </w:rPr>
        <w:t xml:space="preserve"> </w:t>
      </w:r>
      <w:r>
        <w:rPr>
          <w:sz w:val="22"/>
          <w:szCs w:val="22"/>
          <w:lang w:val="tr-TR"/>
        </w:rPr>
        <w:t>konulduğu</w:t>
      </w:r>
      <w:r>
        <w:rPr>
          <w:spacing w:val="-5"/>
          <w:sz w:val="22"/>
          <w:szCs w:val="22"/>
          <w:lang w:val="tr-TR"/>
        </w:rPr>
        <w:t xml:space="preserve"> </w:t>
      </w:r>
      <w:r>
        <w:rPr>
          <w:sz w:val="22"/>
          <w:szCs w:val="22"/>
          <w:lang w:val="tr-TR"/>
        </w:rPr>
        <w:t>taşıma</w:t>
      </w:r>
      <w:r>
        <w:rPr>
          <w:spacing w:val="-4"/>
          <w:sz w:val="22"/>
          <w:szCs w:val="22"/>
          <w:lang w:val="tr-TR"/>
        </w:rPr>
        <w:t xml:space="preserve"> </w:t>
      </w:r>
      <w:r>
        <w:rPr>
          <w:spacing w:val="-2"/>
          <w:sz w:val="22"/>
          <w:szCs w:val="22"/>
          <w:lang w:val="tr-TR"/>
        </w:rPr>
        <w:t>kabını,</w:t>
      </w:r>
    </w:p>
    <w:p w14:paraId="75F972EA" w14:textId="77777777" w:rsidR="003F2571" w:rsidRDefault="003F2571">
      <w:pPr>
        <w:widowControl w:val="0"/>
        <w:autoSpaceDE w:val="0"/>
        <w:autoSpaceDN w:val="0"/>
        <w:spacing w:before="66"/>
        <w:rPr>
          <w:sz w:val="22"/>
          <w:lang w:val="tr-TR"/>
        </w:rPr>
      </w:pPr>
    </w:p>
    <w:p w14:paraId="75F972EB" w14:textId="77777777" w:rsidR="003F2571" w:rsidRDefault="00C95060">
      <w:pPr>
        <w:widowControl w:val="0"/>
        <w:autoSpaceDE w:val="0"/>
        <w:autoSpaceDN w:val="0"/>
        <w:spacing w:line="276" w:lineRule="auto"/>
        <w:ind w:left="808" w:right="1511"/>
        <w:jc w:val="both"/>
        <w:rPr>
          <w:sz w:val="22"/>
          <w:szCs w:val="22"/>
          <w:lang w:val="tr-TR"/>
        </w:rPr>
      </w:pPr>
      <w:r>
        <w:rPr>
          <w:b/>
          <w:sz w:val="22"/>
          <w:szCs w:val="22"/>
          <w:lang w:val="tr-TR"/>
        </w:rPr>
        <w:t>Ambalajlayan:</w:t>
      </w:r>
      <w:r>
        <w:rPr>
          <w:b/>
          <w:spacing w:val="-7"/>
          <w:sz w:val="22"/>
          <w:szCs w:val="22"/>
          <w:lang w:val="tr-TR"/>
        </w:rPr>
        <w:t xml:space="preserve"> </w:t>
      </w:r>
      <w:r>
        <w:rPr>
          <w:sz w:val="22"/>
          <w:szCs w:val="22"/>
          <w:lang w:val="tr-TR"/>
        </w:rPr>
        <w:t>Tehlikeli</w:t>
      </w:r>
      <w:r>
        <w:rPr>
          <w:spacing w:val="-10"/>
          <w:sz w:val="22"/>
          <w:szCs w:val="22"/>
          <w:lang w:val="tr-TR"/>
        </w:rPr>
        <w:t xml:space="preserve"> </w:t>
      </w:r>
      <w:r>
        <w:rPr>
          <w:sz w:val="22"/>
          <w:szCs w:val="22"/>
          <w:lang w:val="tr-TR"/>
        </w:rPr>
        <w:t>maddeleri</w:t>
      </w:r>
      <w:r>
        <w:rPr>
          <w:spacing w:val="-9"/>
          <w:sz w:val="22"/>
          <w:szCs w:val="22"/>
          <w:lang w:val="tr-TR"/>
        </w:rPr>
        <w:t xml:space="preserve"> </w:t>
      </w:r>
      <w:r>
        <w:rPr>
          <w:sz w:val="22"/>
          <w:szCs w:val="22"/>
          <w:lang w:val="tr-TR"/>
        </w:rPr>
        <w:t>büyük</w:t>
      </w:r>
      <w:r>
        <w:rPr>
          <w:spacing w:val="-11"/>
          <w:sz w:val="22"/>
          <w:szCs w:val="22"/>
          <w:lang w:val="tr-TR"/>
        </w:rPr>
        <w:t xml:space="preserve"> </w:t>
      </w:r>
      <w:r>
        <w:rPr>
          <w:sz w:val="22"/>
          <w:szCs w:val="22"/>
          <w:lang w:val="tr-TR"/>
        </w:rPr>
        <w:t>ambalaj</w:t>
      </w:r>
      <w:r>
        <w:rPr>
          <w:spacing w:val="-7"/>
          <w:sz w:val="22"/>
          <w:szCs w:val="22"/>
          <w:lang w:val="tr-TR"/>
        </w:rPr>
        <w:t xml:space="preserve"> </w:t>
      </w:r>
      <w:r>
        <w:rPr>
          <w:sz w:val="22"/>
          <w:szCs w:val="22"/>
          <w:lang w:val="tr-TR"/>
        </w:rPr>
        <w:t>ve</w:t>
      </w:r>
      <w:r>
        <w:rPr>
          <w:spacing w:val="-8"/>
          <w:sz w:val="22"/>
          <w:szCs w:val="22"/>
          <w:lang w:val="tr-TR"/>
        </w:rPr>
        <w:t xml:space="preserve"> </w:t>
      </w:r>
      <w:r>
        <w:rPr>
          <w:sz w:val="22"/>
          <w:szCs w:val="22"/>
          <w:lang w:val="tr-TR"/>
        </w:rPr>
        <w:t>ara</w:t>
      </w:r>
      <w:r>
        <w:rPr>
          <w:spacing w:val="-10"/>
          <w:sz w:val="22"/>
          <w:szCs w:val="22"/>
          <w:lang w:val="tr-TR"/>
        </w:rPr>
        <w:t xml:space="preserve"> </w:t>
      </w:r>
      <w:r>
        <w:rPr>
          <w:sz w:val="22"/>
          <w:szCs w:val="22"/>
          <w:lang w:val="tr-TR"/>
        </w:rPr>
        <w:t>dökme</w:t>
      </w:r>
      <w:r>
        <w:rPr>
          <w:spacing w:val="-8"/>
          <w:sz w:val="22"/>
          <w:szCs w:val="22"/>
          <w:lang w:val="tr-TR"/>
        </w:rPr>
        <w:t xml:space="preserve"> </w:t>
      </w:r>
      <w:r>
        <w:rPr>
          <w:sz w:val="22"/>
          <w:szCs w:val="22"/>
          <w:lang w:val="tr-TR"/>
        </w:rPr>
        <w:t>yük</w:t>
      </w:r>
      <w:r>
        <w:rPr>
          <w:spacing w:val="-8"/>
          <w:sz w:val="22"/>
          <w:szCs w:val="22"/>
          <w:lang w:val="tr-TR"/>
        </w:rPr>
        <w:t xml:space="preserve"> </w:t>
      </w:r>
      <w:r>
        <w:rPr>
          <w:sz w:val="22"/>
          <w:szCs w:val="22"/>
          <w:lang w:val="tr-TR"/>
        </w:rPr>
        <w:t>konteyneri</w:t>
      </w:r>
      <w:r>
        <w:rPr>
          <w:spacing w:val="-9"/>
          <w:sz w:val="22"/>
          <w:szCs w:val="22"/>
          <w:lang w:val="tr-TR"/>
        </w:rPr>
        <w:t xml:space="preserve"> </w:t>
      </w:r>
      <w:r>
        <w:rPr>
          <w:sz w:val="22"/>
          <w:szCs w:val="22"/>
          <w:lang w:val="tr-TR"/>
        </w:rPr>
        <w:t>dahil</w:t>
      </w:r>
      <w:r>
        <w:rPr>
          <w:spacing w:val="-7"/>
          <w:sz w:val="22"/>
          <w:szCs w:val="22"/>
          <w:lang w:val="tr-TR"/>
        </w:rPr>
        <w:t xml:space="preserve"> </w:t>
      </w:r>
      <w:r>
        <w:rPr>
          <w:sz w:val="22"/>
          <w:szCs w:val="22"/>
          <w:lang w:val="tr-TR"/>
        </w:rPr>
        <w:t>değişik cinsteki kaplara yerleştiren ve gerektiğinde ambalajları taşınmaya hazır hale getiren, tehlikeli yükleri paketleyen ya da bu malların paketlerini, etiketlerini değiştiren, taşıtmak amacıyla etiketleyen, gönderici veya onun talimatları ile bu işlemleri yapan gerçek ve tüzel kişileri ve fiili olarak bu işlemi gerçekleştiren kara ve kıyı tesisi personelini,</w:t>
      </w:r>
    </w:p>
    <w:p w14:paraId="75F972EC" w14:textId="77777777" w:rsidR="003F2571" w:rsidRDefault="003F2571">
      <w:pPr>
        <w:widowControl w:val="0"/>
        <w:autoSpaceDE w:val="0"/>
        <w:autoSpaceDN w:val="0"/>
        <w:spacing w:before="28"/>
        <w:rPr>
          <w:sz w:val="22"/>
          <w:lang w:val="tr-TR"/>
        </w:rPr>
      </w:pPr>
    </w:p>
    <w:p w14:paraId="75F972ED" w14:textId="77777777" w:rsidR="003F2571" w:rsidRDefault="00C95060">
      <w:pPr>
        <w:widowControl w:val="0"/>
        <w:autoSpaceDE w:val="0"/>
        <w:autoSpaceDN w:val="0"/>
        <w:spacing w:line="276" w:lineRule="auto"/>
        <w:ind w:left="808" w:right="1516"/>
        <w:jc w:val="both"/>
        <w:rPr>
          <w:sz w:val="22"/>
          <w:szCs w:val="22"/>
          <w:lang w:val="tr-TR"/>
        </w:rPr>
      </w:pPr>
      <w:r>
        <w:rPr>
          <w:b/>
          <w:sz w:val="22"/>
          <w:szCs w:val="22"/>
          <w:lang w:val="tr-TR"/>
        </w:rPr>
        <w:t xml:space="preserve">Dökme yük: </w:t>
      </w:r>
      <w:r>
        <w:rPr>
          <w:sz w:val="22"/>
          <w:szCs w:val="22"/>
          <w:lang w:val="tr-TR"/>
        </w:rPr>
        <w:t>Geminin yapısal bölümü olan veya geminin içinde veya üzerinde kalıcı olarak sabitlenmiş bir tank veya ambar içerisinde bulunan, doğrudan muhafaza olmaksızın taşınması planlanan katı, sıvı ve gaz halindeki maddeleri,</w:t>
      </w:r>
    </w:p>
    <w:p w14:paraId="75F972EE" w14:textId="77777777" w:rsidR="003F2571" w:rsidRDefault="003F2571">
      <w:pPr>
        <w:widowControl w:val="0"/>
        <w:autoSpaceDE w:val="0"/>
        <w:autoSpaceDN w:val="0"/>
        <w:spacing w:line="276" w:lineRule="auto"/>
        <w:jc w:val="both"/>
        <w:rPr>
          <w:sz w:val="22"/>
          <w:szCs w:val="22"/>
          <w:lang w:val="tr-TR"/>
        </w:rPr>
        <w:sectPr w:rsidR="003F2571">
          <w:headerReference w:type="default" r:id="rId22"/>
          <w:pgSz w:w="11900" w:h="16850"/>
          <w:pgMar w:top="1860" w:right="283" w:bottom="280" w:left="992" w:header="545" w:footer="0" w:gutter="0"/>
          <w:cols w:space="720"/>
        </w:sectPr>
      </w:pPr>
    </w:p>
    <w:p w14:paraId="75F972EF" w14:textId="77777777" w:rsidR="003F2571" w:rsidRDefault="003F2571">
      <w:pPr>
        <w:widowControl w:val="0"/>
        <w:autoSpaceDE w:val="0"/>
        <w:autoSpaceDN w:val="0"/>
        <w:spacing w:before="45"/>
        <w:rPr>
          <w:sz w:val="22"/>
          <w:lang w:val="tr-TR"/>
        </w:rPr>
      </w:pPr>
    </w:p>
    <w:p w14:paraId="75F972F0" w14:textId="77777777" w:rsidR="003F2571" w:rsidRDefault="00C95060">
      <w:pPr>
        <w:widowControl w:val="0"/>
        <w:autoSpaceDE w:val="0"/>
        <w:autoSpaceDN w:val="0"/>
        <w:spacing w:line="276" w:lineRule="auto"/>
        <w:ind w:left="808" w:right="1512"/>
        <w:jc w:val="both"/>
        <w:rPr>
          <w:sz w:val="22"/>
          <w:szCs w:val="22"/>
          <w:lang w:val="tr-TR"/>
        </w:rPr>
      </w:pPr>
      <w:r>
        <w:rPr>
          <w:b/>
          <w:sz w:val="22"/>
          <w:szCs w:val="22"/>
          <w:lang w:val="tr-TR"/>
        </w:rPr>
        <w:t xml:space="preserve">Elleçleme: </w:t>
      </w:r>
      <w:r>
        <w:rPr>
          <w:sz w:val="22"/>
          <w:szCs w:val="22"/>
          <w:lang w:val="tr-TR"/>
        </w:rPr>
        <w:t>Tehlikeli yükün, asli niteliklerini değiştirmeden, yerinin değiştirilmesi, büyük kaplardan küçük kaplara aktarılması, havalandırılması, ayrıştırılması, kalburlanması, karıştırılması,</w:t>
      </w:r>
      <w:r>
        <w:rPr>
          <w:spacing w:val="-14"/>
          <w:sz w:val="22"/>
          <w:szCs w:val="22"/>
          <w:lang w:val="tr-TR"/>
        </w:rPr>
        <w:t xml:space="preserve"> </w:t>
      </w:r>
      <w:r>
        <w:rPr>
          <w:sz w:val="22"/>
          <w:szCs w:val="22"/>
          <w:lang w:val="tr-TR"/>
        </w:rPr>
        <w:t>yük</w:t>
      </w:r>
      <w:r>
        <w:rPr>
          <w:spacing w:val="-14"/>
          <w:sz w:val="22"/>
          <w:szCs w:val="22"/>
          <w:lang w:val="tr-TR"/>
        </w:rPr>
        <w:t xml:space="preserve"> </w:t>
      </w:r>
      <w:r>
        <w:rPr>
          <w:sz w:val="22"/>
          <w:szCs w:val="22"/>
          <w:lang w:val="tr-TR"/>
        </w:rPr>
        <w:t>taşıma</w:t>
      </w:r>
      <w:r>
        <w:rPr>
          <w:spacing w:val="-14"/>
          <w:sz w:val="22"/>
          <w:szCs w:val="22"/>
          <w:lang w:val="tr-TR"/>
        </w:rPr>
        <w:t xml:space="preserve"> </w:t>
      </w:r>
      <w:r>
        <w:rPr>
          <w:sz w:val="22"/>
          <w:szCs w:val="22"/>
          <w:lang w:val="tr-TR"/>
        </w:rPr>
        <w:t>birimlerinin</w:t>
      </w:r>
      <w:r>
        <w:rPr>
          <w:spacing w:val="-13"/>
          <w:sz w:val="22"/>
          <w:szCs w:val="22"/>
          <w:lang w:val="tr-TR"/>
        </w:rPr>
        <w:t xml:space="preserve"> </w:t>
      </w:r>
      <w:r>
        <w:rPr>
          <w:sz w:val="22"/>
          <w:szCs w:val="22"/>
          <w:lang w:val="tr-TR"/>
        </w:rPr>
        <w:t>ve</w:t>
      </w:r>
      <w:r>
        <w:rPr>
          <w:spacing w:val="-14"/>
          <w:sz w:val="22"/>
          <w:szCs w:val="22"/>
          <w:lang w:val="tr-TR"/>
        </w:rPr>
        <w:t xml:space="preserve"> </w:t>
      </w:r>
      <w:r>
        <w:rPr>
          <w:sz w:val="22"/>
          <w:szCs w:val="22"/>
          <w:lang w:val="tr-TR"/>
        </w:rPr>
        <w:t>ambalajlarının</w:t>
      </w:r>
      <w:r>
        <w:rPr>
          <w:spacing w:val="-14"/>
          <w:sz w:val="22"/>
          <w:szCs w:val="22"/>
          <w:lang w:val="tr-TR"/>
        </w:rPr>
        <w:t xml:space="preserve"> </w:t>
      </w:r>
      <w:r>
        <w:rPr>
          <w:sz w:val="22"/>
          <w:szCs w:val="22"/>
          <w:lang w:val="tr-TR"/>
        </w:rPr>
        <w:t>yenilenmesi,</w:t>
      </w:r>
      <w:r>
        <w:rPr>
          <w:spacing w:val="-14"/>
          <w:sz w:val="22"/>
          <w:szCs w:val="22"/>
          <w:lang w:val="tr-TR"/>
        </w:rPr>
        <w:t xml:space="preserve"> </w:t>
      </w:r>
      <w:r>
        <w:rPr>
          <w:sz w:val="22"/>
          <w:szCs w:val="22"/>
          <w:lang w:val="tr-TR"/>
        </w:rPr>
        <w:t>değiştirilmesi</w:t>
      </w:r>
      <w:r>
        <w:rPr>
          <w:spacing w:val="-13"/>
          <w:sz w:val="22"/>
          <w:szCs w:val="22"/>
          <w:lang w:val="tr-TR"/>
        </w:rPr>
        <w:t xml:space="preserve"> </w:t>
      </w:r>
      <w:r>
        <w:rPr>
          <w:sz w:val="22"/>
          <w:szCs w:val="22"/>
          <w:lang w:val="tr-TR"/>
        </w:rPr>
        <w:t>veya</w:t>
      </w:r>
      <w:r>
        <w:rPr>
          <w:spacing w:val="-14"/>
          <w:sz w:val="22"/>
          <w:szCs w:val="22"/>
          <w:lang w:val="tr-TR"/>
        </w:rPr>
        <w:t xml:space="preserve"> </w:t>
      </w:r>
      <w:r>
        <w:rPr>
          <w:sz w:val="22"/>
          <w:szCs w:val="22"/>
          <w:lang w:val="tr-TR"/>
        </w:rPr>
        <w:t>tamiri ile taşımaya yönelik benzer işlemleri,</w:t>
      </w:r>
    </w:p>
    <w:p w14:paraId="75F972F1" w14:textId="77777777" w:rsidR="003F2571" w:rsidRDefault="003F2571">
      <w:pPr>
        <w:widowControl w:val="0"/>
        <w:autoSpaceDE w:val="0"/>
        <w:autoSpaceDN w:val="0"/>
        <w:spacing w:before="26"/>
        <w:rPr>
          <w:sz w:val="22"/>
          <w:lang w:val="tr-TR"/>
        </w:rPr>
      </w:pPr>
    </w:p>
    <w:p w14:paraId="75F972F2" w14:textId="77777777" w:rsidR="003F2571" w:rsidRDefault="00C95060">
      <w:pPr>
        <w:widowControl w:val="0"/>
        <w:autoSpaceDE w:val="0"/>
        <w:autoSpaceDN w:val="0"/>
        <w:spacing w:line="276" w:lineRule="auto"/>
        <w:ind w:left="808" w:right="1515"/>
        <w:jc w:val="both"/>
        <w:rPr>
          <w:sz w:val="22"/>
          <w:szCs w:val="22"/>
          <w:lang w:val="tr-TR"/>
        </w:rPr>
      </w:pPr>
      <w:r>
        <w:rPr>
          <w:b/>
          <w:sz w:val="22"/>
          <w:szCs w:val="22"/>
          <w:lang w:val="tr-TR"/>
        </w:rPr>
        <w:t>Fumigasyon:</w:t>
      </w:r>
      <w:r>
        <w:rPr>
          <w:b/>
          <w:spacing w:val="-6"/>
          <w:sz w:val="22"/>
          <w:szCs w:val="22"/>
          <w:lang w:val="tr-TR"/>
        </w:rPr>
        <w:t xml:space="preserve"> </w:t>
      </w:r>
      <w:r>
        <w:rPr>
          <w:sz w:val="22"/>
          <w:szCs w:val="22"/>
          <w:lang w:val="tr-TR"/>
        </w:rPr>
        <w:t>Zararlı</w:t>
      </w:r>
      <w:r>
        <w:rPr>
          <w:spacing w:val="-6"/>
          <w:sz w:val="22"/>
          <w:szCs w:val="22"/>
          <w:lang w:val="tr-TR"/>
        </w:rPr>
        <w:t xml:space="preserve"> </w:t>
      </w:r>
      <w:r>
        <w:rPr>
          <w:sz w:val="22"/>
          <w:szCs w:val="22"/>
          <w:lang w:val="tr-TR"/>
        </w:rPr>
        <w:t>organizmaları</w:t>
      </w:r>
      <w:r>
        <w:rPr>
          <w:spacing w:val="-6"/>
          <w:sz w:val="22"/>
          <w:szCs w:val="22"/>
          <w:lang w:val="tr-TR"/>
        </w:rPr>
        <w:t xml:space="preserve"> </w:t>
      </w:r>
      <w:r>
        <w:rPr>
          <w:sz w:val="22"/>
          <w:szCs w:val="22"/>
          <w:lang w:val="tr-TR"/>
        </w:rPr>
        <w:t>imha</w:t>
      </w:r>
      <w:r>
        <w:rPr>
          <w:spacing w:val="-6"/>
          <w:sz w:val="22"/>
          <w:szCs w:val="22"/>
          <w:lang w:val="tr-TR"/>
        </w:rPr>
        <w:t xml:space="preserve"> </w:t>
      </w:r>
      <w:r>
        <w:rPr>
          <w:sz w:val="22"/>
          <w:szCs w:val="22"/>
          <w:lang w:val="tr-TR"/>
        </w:rPr>
        <w:t>etmek</w:t>
      </w:r>
      <w:r>
        <w:rPr>
          <w:spacing w:val="-6"/>
          <w:sz w:val="22"/>
          <w:szCs w:val="22"/>
          <w:lang w:val="tr-TR"/>
        </w:rPr>
        <w:t xml:space="preserve"> </w:t>
      </w:r>
      <w:r>
        <w:rPr>
          <w:sz w:val="22"/>
          <w:szCs w:val="22"/>
          <w:lang w:val="tr-TR"/>
        </w:rPr>
        <w:t>amacıyla,</w:t>
      </w:r>
      <w:r>
        <w:rPr>
          <w:spacing w:val="-6"/>
          <w:sz w:val="22"/>
          <w:szCs w:val="22"/>
          <w:lang w:val="tr-TR"/>
        </w:rPr>
        <w:t xml:space="preserve"> </w:t>
      </w:r>
      <w:r>
        <w:rPr>
          <w:sz w:val="22"/>
          <w:szCs w:val="22"/>
          <w:lang w:val="tr-TR"/>
        </w:rPr>
        <w:t>kapalı</w:t>
      </w:r>
      <w:r>
        <w:rPr>
          <w:spacing w:val="-6"/>
          <w:sz w:val="22"/>
          <w:szCs w:val="22"/>
          <w:lang w:val="tr-TR"/>
        </w:rPr>
        <w:t xml:space="preserve"> </w:t>
      </w:r>
      <w:r>
        <w:rPr>
          <w:sz w:val="22"/>
          <w:szCs w:val="22"/>
          <w:lang w:val="tr-TR"/>
        </w:rPr>
        <w:t>bir</w:t>
      </w:r>
      <w:r>
        <w:rPr>
          <w:spacing w:val="-6"/>
          <w:sz w:val="22"/>
          <w:szCs w:val="22"/>
          <w:lang w:val="tr-TR"/>
        </w:rPr>
        <w:t xml:space="preserve"> </w:t>
      </w:r>
      <w:r>
        <w:rPr>
          <w:sz w:val="22"/>
          <w:szCs w:val="22"/>
          <w:lang w:val="tr-TR"/>
        </w:rPr>
        <w:t>yük</w:t>
      </w:r>
      <w:r>
        <w:rPr>
          <w:spacing w:val="-8"/>
          <w:sz w:val="22"/>
          <w:szCs w:val="22"/>
          <w:lang w:val="tr-TR"/>
        </w:rPr>
        <w:t xml:space="preserve"> </w:t>
      </w:r>
      <w:r>
        <w:rPr>
          <w:sz w:val="22"/>
          <w:szCs w:val="22"/>
          <w:lang w:val="tr-TR"/>
        </w:rPr>
        <w:t>taşıma</w:t>
      </w:r>
      <w:r>
        <w:rPr>
          <w:spacing w:val="-6"/>
          <w:sz w:val="22"/>
          <w:szCs w:val="22"/>
          <w:lang w:val="tr-TR"/>
        </w:rPr>
        <w:t xml:space="preserve"> </w:t>
      </w:r>
      <w:r>
        <w:rPr>
          <w:sz w:val="22"/>
          <w:szCs w:val="22"/>
          <w:lang w:val="tr-TR"/>
        </w:rPr>
        <w:t>birimine</w:t>
      </w:r>
      <w:r>
        <w:rPr>
          <w:spacing w:val="-6"/>
          <w:sz w:val="22"/>
          <w:szCs w:val="22"/>
          <w:lang w:val="tr-TR"/>
        </w:rPr>
        <w:t xml:space="preserve"> </w:t>
      </w:r>
      <w:r>
        <w:rPr>
          <w:sz w:val="22"/>
          <w:szCs w:val="22"/>
          <w:lang w:val="tr-TR"/>
        </w:rPr>
        <w:t>veya gemi ambarına gaz halinde etki eden katı, sıvı veya gaz formundaki kimyasal maddelerin uygulanması işlemini,</w:t>
      </w:r>
    </w:p>
    <w:p w14:paraId="75F972F3" w14:textId="77777777" w:rsidR="003F2571" w:rsidRDefault="003F2571">
      <w:pPr>
        <w:widowControl w:val="0"/>
        <w:autoSpaceDE w:val="0"/>
        <w:autoSpaceDN w:val="0"/>
        <w:spacing w:before="29"/>
        <w:rPr>
          <w:sz w:val="22"/>
          <w:lang w:val="tr-TR"/>
        </w:rPr>
      </w:pPr>
    </w:p>
    <w:p w14:paraId="75F972F4" w14:textId="77777777" w:rsidR="003F2571" w:rsidRDefault="00C95060">
      <w:pPr>
        <w:widowControl w:val="0"/>
        <w:autoSpaceDE w:val="0"/>
        <w:autoSpaceDN w:val="0"/>
        <w:spacing w:line="276" w:lineRule="auto"/>
        <w:ind w:left="808" w:right="1515"/>
        <w:jc w:val="both"/>
        <w:rPr>
          <w:sz w:val="22"/>
          <w:szCs w:val="22"/>
          <w:lang w:val="tr-TR"/>
        </w:rPr>
      </w:pPr>
      <w:r>
        <w:rPr>
          <w:b/>
          <w:sz w:val="22"/>
          <w:szCs w:val="22"/>
          <w:lang w:val="tr-TR"/>
        </w:rPr>
        <w:t>IBC</w:t>
      </w:r>
      <w:r>
        <w:rPr>
          <w:b/>
          <w:spacing w:val="-14"/>
          <w:sz w:val="22"/>
          <w:szCs w:val="22"/>
          <w:lang w:val="tr-TR"/>
        </w:rPr>
        <w:t xml:space="preserve"> </w:t>
      </w:r>
      <w:r>
        <w:rPr>
          <w:b/>
          <w:sz w:val="22"/>
          <w:szCs w:val="22"/>
          <w:lang w:val="tr-TR"/>
        </w:rPr>
        <w:t>Kod:</w:t>
      </w:r>
      <w:r>
        <w:rPr>
          <w:b/>
          <w:spacing w:val="-14"/>
          <w:sz w:val="22"/>
          <w:szCs w:val="22"/>
          <w:lang w:val="tr-TR"/>
        </w:rPr>
        <w:t xml:space="preserve"> </w:t>
      </w:r>
      <w:r>
        <w:rPr>
          <w:sz w:val="22"/>
          <w:szCs w:val="22"/>
          <w:lang w:val="tr-TR"/>
        </w:rPr>
        <w:t>Dökme</w:t>
      </w:r>
      <w:r>
        <w:rPr>
          <w:spacing w:val="-14"/>
          <w:sz w:val="22"/>
          <w:szCs w:val="22"/>
          <w:lang w:val="tr-TR"/>
        </w:rPr>
        <w:t xml:space="preserve"> </w:t>
      </w:r>
      <w:r>
        <w:rPr>
          <w:sz w:val="22"/>
          <w:szCs w:val="22"/>
          <w:lang w:val="tr-TR"/>
        </w:rPr>
        <w:t>Tehlikeli</w:t>
      </w:r>
      <w:r>
        <w:rPr>
          <w:spacing w:val="-13"/>
          <w:sz w:val="22"/>
          <w:szCs w:val="22"/>
          <w:lang w:val="tr-TR"/>
        </w:rPr>
        <w:t xml:space="preserve"> </w:t>
      </w:r>
      <w:r>
        <w:rPr>
          <w:sz w:val="22"/>
          <w:szCs w:val="22"/>
          <w:lang w:val="tr-TR"/>
        </w:rPr>
        <w:t>Kimyasal</w:t>
      </w:r>
      <w:r>
        <w:rPr>
          <w:spacing w:val="-14"/>
          <w:sz w:val="22"/>
          <w:szCs w:val="22"/>
          <w:lang w:val="tr-TR"/>
        </w:rPr>
        <w:t xml:space="preserve"> </w:t>
      </w:r>
      <w:r>
        <w:rPr>
          <w:sz w:val="22"/>
          <w:szCs w:val="22"/>
          <w:lang w:val="tr-TR"/>
        </w:rPr>
        <w:t>Yük</w:t>
      </w:r>
      <w:r>
        <w:rPr>
          <w:spacing w:val="-14"/>
          <w:sz w:val="22"/>
          <w:szCs w:val="22"/>
          <w:lang w:val="tr-TR"/>
        </w:rPr>
        <w:t xml:space="preserve"> </w:t>
      </w:r>
      <w:r>
        <w:rPr>
          <w:sz w:val="22"/>
          <w:szCs w:val="22"/>
          <w:lang w:val="tr-TR"/>
        </w:rPr>
        <w:t>Taşıyan</w:t>
      </w:r>
      <w:r>
        <w:rPr>
          <w:spacing w:val="-14"/>
          <w:sz w:val="22"/>
          <w:szCs w:val="22"/>
          <w:lang w:val="tr-TR"/>
        </w:rPr>
        <w:t xml:space="preserve"> </w:t>
      </w:r>
      <w:r>
        <w:rPr>
          <w:sz w:val="22"/>
          <w:szCs w:val="22"/>
          <w:lang w:val="tr-TR"/>
        </w:rPr>
        <w:t>Gemilerin</w:t>
      </w:r>
      <w:r>
        <w:rPr>
          <w:spacing w:val="-13"/>
          <w:sz w:val="22"/>
          <w:szCs w:val="22"/>
          <w:lang w:val="tr-TR"/>
        </w:rPr>
        <w:t xml:space="preserve"> </w:t>
      </w:r>
      <w:r>
        <w:rPr>
          <w:sz w:val="22"/>
          <w:szCs w:val="22"/>
          <w:lang w:val="tr-TR"/>
        </w:rPr>
        <w:t>İnşa</w:t>
      </w:r>
      <w:r>
        <w:rPr>
          <w:spacing w:val="-14"/>
          <w:sz w:val="22"/>
          <w:szCs w:val="22"/>
          <w:lang w:val="tr-TR"/>
        </w:rPr>
        <w:t xml:space="preserve"> </w:t>
      </w:r>
      <w:r>
        <w:rPr>
          <w:sz w:val="22"/>
          <w:szCs w:val="22"/>
          <w:lang w:val="tr-TR"/>
        </w:rPr>
        <w:t>ve</w:t>
      </w:r>
      <w:r>
        <w:rPr>
          <w:spacing w:val="-14"/>
          <w:sz w:val="22"/>
          <w:szCs w:val="22"/>
          <w:lang w:val="tr-TR"/>
        </w:rPr>
        <w:t xml:space="preserve"> </w:t>
      </w:r>
      <w:r>
        <w:rPr>
          <w:sz w:val="22"/>
          <w:szCs w:val="22"/>
          <w:lang w:val="tr-TR"/>
        </w:rPr>
        <w:t>Ekipmanları</w:t>
      </w:r>
      <w:r>
        <w:rPr>
          <w:spacing w:val="-14"/>
          <w:sz w:val="22"/>
          <w:szCs w:val="22"/>
          <w:lang w:val="tr-TR"/>
        </w:rPr>
        <w:t xml:space="preserve"> </w:t>
      </w:r>
      <w:r>
        <w:rPr>
          <w:sz w:val="22"/>
          <w:szCs w:val="22"/>
          <w:lang w:val="tr-TR"/>
        </w:rPr>
        <w:t>Hakkındaki Uluslararası Kodu,</w:t>
      </w:r>
    </w:p>
    <w:p w14:paraId="75F972F5" w14:textId="77777777" w:rsidR="003F2571" w:rsidRDefault="003F2571">
      <w:pPr>
        <w:widowControl w:val="0"/>
        <w:autoSpaceDE w:val="0"/>
        <w:autoSpaceDN w:val="0"/>
        <w:spacing w:before="27"/>
        <w:rPr>
          <w:sz w:val="22"/>
          <w:lang w:val="tr-TR"/>
        </w:rPr>
      </w:pPr>
    </w:p>
    <w:p w14:paraId="75F972F6" w14:textId="77777777" w:rsidR="003F2571" w:rsidRDefault="00C95060">
      <w:pPr>
        <w:widowControl w:val="0"/>
        <w:autoSpaceDE w:val="0"/>
        <w:autoSpaceDN w:val="0"/>
        <w:spacing w:line="276" w:lineRule="auto"/>
        <w:ind w:left="808" w:right="1517"/>
        <w:jc w:val="both"/>
        <w:rPr>
          <w:sz w:val="22"/>
          <w:szCs w:val="22"/>
          <w:lang w:val="tr-TR"/>
        </w:rPr>
      </w:pPr>
      <w:r>
        <w:rPr>
          <w:b/>
          <w:sz w:val="22"/>
          <w:szCs w:val="22"/>
          <w:lang w:val="tr-TR"/>
        </w:rPr>
        <w:t xml:space="preserve">IGC Kod: </w:t>
      </w:r>
      <w:r>
        <w:rPr>
          <w:sz w:val="22"/>
          <w:szCs w:val="22"/>
          <w:lang w:val="tr-TR"/>
        </w:rPr>
        <w:t>Dökme Halde Sıvılaşmış Gaz Taşıyan Gemilerin İnşa ve Ekipmanları Hakkındaki Uluslararası Kodu,</w:t>
      </w:r>
    </w:p>
    <w:p w14:paraId="75F972F7" w14:textId="77777777" w:rsidR="003F2571" w:rsidRDefault="003F2571">
      <w:pPr>
        <w:widowControl w:val="0"/>
        <w:autoSpaceDE w:val="0"/>
        <w:autoSpaceDN w:val="0"/>
        <w:spacing w:before="27"/>
        <w:rPr>
          <w:sz w:val="22"/>
          <w:lang w:val="tr-TR"/>
        </w:rPr>
      </w:pPr>
    </w:p>
    <w:p w14:paraId="75F972F8" w14:textId="77777777" w:rsidR="003F2571" w:rsidRDefault="00C95060">
      <w:pPr>
        <w:widowControl w:val="0"/>
        <w:autoSpaceDE w:val="0"/>
        <w:autoSpaceDN w:val="0"/>
        <w:ind w:left="808"/>
        <w:rPr>
          <w:sz w:val="22"/>
          <w:szCs w:val="22"/>
          <w:lang w:val="tr-TR"/>
        </w:rPr>
      </w:pPr>
      <w:r>
        <w:rPr>
          <w:b/>
          <w:sz w:val="22"/>
          <w:szCs w:val="22"/>
          <w:lang w:val="tr-TR"/>
        </w:rPr>
        <w:t>IMDG</w:t>
      </w:r>
      <w:r>
        <w:rPr>
          <w:b/>
          <w:spacing w:val="-9"/>
          <w:sz w:val="22"/>
          <w:szCs w:val="22"/>
          <w:lang w:val="tr-TR"/>
        </w:rPr>
        <w:t xml:space="preserve"> </w:t>
      </w:r>
      <w:r>
        <w:rPr>
          <w:b/>
          <w:sz w:val="22"/>
          <w:szCs w:val="22"/>
          <w:lang w:val="tr-TR"/>
        </w:rPr>
        <w:t>Kod:</w:t>
      </w:r>
      <w:r>
        <w:rPr>
          <w:b/>
          <w:spacing w:val="-4"/>
          <w:sz w:val="22"/>
          <w:szCs w:val="22"/>
          <w:lang w:val="tr-TR"/>
        </w:rPr>
        <w:t xml:space="preserve"> </w:t>
      </w:r>
      <w:r>
        <w:rPr>
          <w:sz w:val="22"/>
          <w:szCs w:val="22"/>
          <w:lang w:val="tr-TR"/>
        </w:rPr>
        <w:t>Deniz</w:t>
      </w:r>
      <w:r>
        <w:rPr>
          <w:spacing w:val="-5"/>
          <w:sz w:val="22"/>
          <w:szCs w:val="22"/>
          <w:lang w:val="tr-TR"/>
        </w:rPr>
        <w:t xml:space="preserve"> </w:t>
      </w:r>
      <w:r>
        <w:rPr>
          <w:sz w:val="22"/>
          <w:szCs w:val="22"/>
          <w:lang w:val="tr-TR"/>
        </w:rPr>
        <w:t>yoluyla</w:t>
      </w:r>
      <w:r>
        <w:rPr>
          <w:spacing w:val="-7"/>
          <w:sz w:val="22"/>
          <w:szCs w:val="22"/>
          <w:lang w:val="tr-TR"/>
        </w:rPr>
        <w:t xml:space="preserve"> </w:t>
      </w:r>
      <w:r>
        <w:rPr>
          <w:sz w:val="22"/>
          <w:szCs w:val="22"/>
          <w:lang w:val="tr-TR"/>
        </w:rPr>
        <w:t>Taşınan</w:t>
      </w:r>
      <w:r>
        <w:rPr>
          <w:spacing w:val="-5"/>
          <w:sz w:val="22"/>
          <w:szCs w:val="22"/>
          <w:lang w:val="tr-TR"/>
        </w:rPr>
        <w:t xml:space="preserve"> </w:t>
      </w:r>
      <w:r>
        <w:rPr>
          <w:sz w:val="22"/>
          <w:szCs w:val="22"/>
          <w:lang w:val="tr-TR"/>
        </w:rPr>
        <w:t>Tehlikeli</w:t>
      </w:r>
      <w:r>
        <w:rPr>
          <w:spacing w:val="-4"/>
          <w:sz w:val="22"/>
          <w:szCs w:val="22"/>
          <w:lang w:val="tr-TR"/>
        </w:rPr>
        <w:t xml:space="preserve"> </w:t>
      </w:r>
      <w:r>
        <w:rPr>
          <w:sz w:val="22"/>
          <w:szCs w:val="22"/>
          <w:lang w:val="tr-TR"/>
        </w:rPr>
        <w:t>Yüklere</w:t>
      </w:r>
      <w:r>
        <w:rPr>
          <w:spacing w:val="-7"/>
          <w:sz w:val="22"/>
          <w:szCs w:val="22"/>
          <w:lang w:val="tr-TR"/>
        </w:rPr>
        <w:t xml:space="preserve"> </w:t>
      </w:r>
      <w:r>
        <w:rPr>
          <w:sz w:val="22"/>
          <w:szCs w:val="22"/>
          <w:lang w:val="tr-TR"/>
        </w:rPr>
        <w:t>İlişkin</w:t>
      </w:r>
      <w:r>
        <w:rPr>
          <w:spacing w:val="-5"/>
          <w:sz w:val="22"/>
          <w:szCs w:val="22"/>
          <w:lang w:val="tr-TR"/>
        </w:rPr>
        <w:t xml:space="preserve"> </w:t>
      </w:r>
      <w:r>
        <w:rPr>
          <w:sz w:val="22"/>
          <w:szCs w:val="22"/>
          <w:lang w:val="tr-TR"/>
        </w:rPr>
        <w:t>Uluslararası</w:t>
      </w:r>
      <w:r>
        <w:rPr>
          <w:spacing w:val="-4"/>
          <w:sz w:val="22"/>
          <w:szCs w:val="22"/>
          <w:lang w:val="tr-TR"/>
        </w:rPr>
        <w:t xml:space="preserve"> </w:t>
      </w:r>
      <w:r>
        <w:rPr>
          <w:spacing w:val="-2"/>
          <w:sz w:val="22"/>
          <w:szCs w:val="22"/>
          <w:lang w:val="tr-TR"/>
        </w:rPr>
        <w:t>Kodu,</w:t>
      </w:r>
    </w:p>
    <w:p w14:paraId="75F972F9" w14:textId="77777777" w:rsidR="003F2571" w:rsidRDefault="003F2571">
      <w:pPr>
        <w:widowControl w:val="0"/>
        <w:autoSpaceDE w:val="0"/>
        <w:autoSpaceDN w:val="0"/>
        <w:spacing w:before="65"/>
        <w:rPr>
          <w:sz w:val="22"/>
          <w:lang w:val="tr-TR"/>
        </w:rPr>
      </w:pPr>
    </w:p>
    <w:p w14:paraId="75F972FA" w14:textId="77777777" w:rsidR="003F2571" w:rsidRDefault="00C95060">
      <w:pPr>
        <w:widowControl w:val="0"/>
        <w:autoSpaceDE w:val="0"/>
        <w:autoSpaceDN w:val="0"/>
        <w:spacing w:line="540" w:lineRule="auto"/>
        <w:ind w:left="808" w:right="3812"/>
        <w:rPr>
          <w:sz w:val="22"/>
          <w:szCs w:val="22"/>
          <w:lang w:val="tr-TR"/>
        </w:rPr>
      </w:pPr>
      <w:r>
        <w:rPr>
          <w:b/>
          <w:sz w:val="22"/>
          <w:szCs w:val="22"/>
          <w:lang w:val="tr-TR"/>
        </w:rPr>
        <w:t xml:space="preserve">IMO: </w:t>
      </w:r>
      <w:r>
        <w:rPr>
          <w:sz w:val="22"/>
          <w:szCs w:val="22"/>
          <w:lang w:val="tr-TR"/>
        </w:rPr>
        <w:t xml:space="preserve">Birleşmiş Milletler Uluslararası Denizcilik Örgütünü, </w:t>
      </w:r>
      <w:r>
        <w:rPr>
          <w:b/>
          <w:sz w:val="22"/>
          <w:szCs w:val="22"/>
          <w:lang w:val="tr-TR"/>
        </w:rPr>
        <w:t>IMSBC</w:t>
      </w:r>
      <w:r>
        <w:rPr>
          <w:b/>
          <w:spacing w:val="-6"/>
          <w:sz w:val="22"/>
          <w:szCs w:val="22"/>
          <w:lang w:val="tr-TR"/>
        </w:rPr>
        <w:t xml:space="preserve"> </w:t>
      </w:r>
      <w:r>
        <w:rPr>
          <w:b/>
          <w:sz w:val="22"/>
          <w:szCs w:val="22"/>
          <w:lang w:val="tr-TR"/>
        </w:rPr>
        <w:t>Kod:</w:t>
      </w:r>
      <w:r>
        <w:rPr>
          <w:b/>
          <w:spacing w:val="-4"/>
          <w:sz w:val="22"/>
          <w:szCs w:val="22"/>
          <w:lang w:val="tr-TR"/>
        </w:rPr>
        <w:t xml:space="preserve"> </w:t>
      </w:r>
      <w:r>
        <w:rPr>
          <w:sz w:val="22"/>
          <w:szCs w:val="22"/>
          <w:lang w:val="tr-TR"/>
        </w:rPr>
        <w:t>Uluslararası</w:t>
      </w:r>
      <w:r>
        <w:rPr>
          <w:spacing w:val="-6"/>
          <w:sz w:val="22"/>
          <w:szCs w:val="22"/>
          <w:lang w:val="tr-TR"/>
        </w:rPr>
        <w:t xml:space="preserve"> </w:t>
      </w:r>
      <w:r>
        <w:rPr>
          <w:sz w:val="22"/>
          <w:szCs w:val="22"/>
          <w:lang w:val="tr-TR"/>
        </w:rPr>
        <w:t>Denizcilik</w:t>
      </w:r>
      <w:r>
        <w:rPr>
          <w:spacing w:val="-5"/>
          <w:sz w:val="22"/>
          <w:szCs w:val="22"/>
          <w:lang w:val="tr-TR"/>
        </w:rPr>
        <w:t xml:space="preserve"> </w:t>
      </w:r>
      <w:r>
        <w:rPr>
          <w:sz w:val="22"/>
          <w:szCs w:val="22"/>
          <w:lang w:val="tr-TR"/>
        </w:rPr>
        <w:t>Katı</w:t>
      </w:r>
      <w:r>
        <w:rPr>
          <w:spacing w:val="-7"/>
          <w:sz w:val="22"/>
          <w:szCs w:val="22"/>
          <w:lang w:val="tr-TR"/>
        </w:rPr>
        <w:t xml:space="preserve"> </w:t>
      </w:r>
      <w:r>
        <w:rPr>
          <w:sz w:val="22"/>
          <w:szCs w:val="22"/>
          <w:lang w:val="tr-TR"/>
        </w:rPr>
        <w:t>Dökme</w:t>
      </w:r>
      <w:r>
        <w:rPr>
          <w:spacing w:val="-5"/>
          <w:sz w:val="22"/>
          <w:szCs w:val="22"/>
          <w:lang w:val="tr-TR"/>
        </w:rPr>
        <w:t xml:space="preserve"> </w:t>
      </w:r>
      <w:r>
        <w:rPr>
          <w:sz w:val="22"/>
          <w:szCs w:val="22"/>
          <w:lang w:val="tr-TR"/>
        </w:rPr>
        <w:t>Yükler</w:t>
      </w:r>
      <w:r>
        <w:rPr>
          <w:spacing w:val="-6"/>
          <w:sz w:val="22"/>
          <w:szCs w:val="22"/>
          <w:lang w:val="tr-TR"/>
        </w:rPr>
        <w:t xml:space="preserve"> </w:t>
      </w:r>
      <w:r>
        <w:rPr>
          <w:sz w:val="22"/>
          <w:szCs w:val="22"/>
          <w:lang w:val="tr-TR"/>
        </w:rPr>
        <w:t xml:space="preserve">Kodunu, </w:t>
      </w:r>
      <w:r>
        <w:rPr>
          <w:b/>
          <w:sz w:val="22"/>
          <w:szCs w:val="22"/>
          <w:lang w:val="tr-TR"/>
        </w:rPr>
        <w:t xml:space="preserve">ISPS Kod: </w:t>
      </w:r>
      <w:r>
        <w:rPr>
          <w:sz w:val="22"/>
          <w:szCs w:val="22"/>
          <w:lang w:val="tr-TR"/>
        </w:rPr>
        <w:t>Uluslararası Gemi ve Liman Tesisi Güvenlik Kodunu,</w:t>
      </w:r>
    </w:p>
    <w:p w14:paraId="75F972FB" w14:textId="77777777" w:rsidR="003F2571" w:rsidRDefault="00C95060">
      <w:pPr>
        <w:widowControl w:val="0"/>
        <w:autoSpaceDE w:val="0"/>
        <w:autoSpaceDN w:val="0"/>
        <w:spacing w:before="4"/>
        <w:ind w:left="808"/>
        <w:rPr>
          <w:sz w:val="22"/>
          <w:szCs w:val="22"/>
          <w:lang w:val="tr-TR"/>
        </w:rPr>
      </w:pPr>
      <w:r>
        <w:rPr>
          <w:b/>
          <w:sz w:val="22"/>
          <w:szCs w:val="22"/>
          <w:lang w:val="tr-TR"/>
        </w:rPr>
        <w:t>İdare:</w:t>
      </w:r>
      <w:r>
        <w:rPr>
          <w:b/>
          <w:spacing w:val="-8"/>
          <w:sz w:val="22"/>
          <w:szCs w:val="22"/>
          <w:lang w:val="tr-TR"/>
        </w:rPr>
        <w:t xml:space="preserve"> </w:t>
      </w:r>
      <w:r>
        <w:rPr>
          <w:sz w:val="22"/>
          <w:szCs w:val="22"/>
          <w:lang w:val="tr-TR"/>
        </w:rPr>
        <w:t>Tehlikeli</w:t>
      </w:r>
      <w:r>
        <w:rPr>
          <w:spacing w:val="-4"/>
          <w:sz w:val="22"/>
          <w:szCs w:val="22"/>
          <w:lang w:val="tr-TR"/>
        </w:rPr>
        <w:t xml:space="preserve"> </w:t>
      </w:r>
      <w:r>
        <w:rPr>
          <w:sz w:val="22"/>
          <w:szCs w:val="22"/>
          <w:lang w:val="tr-TR"/>
        </w:rPr>
        <w:t>Mal</w:t>
      </w:r>
      <w:r>
        <w:rPr>
          <w:spacing w:val="-5"/>
          <w:sz w:val="22"/>
          <w:szCs w:val="22"/>
          <w:lang w:val="tr-TR"/>
        </w:rPr>
        <w:t xml:space="preserve"> </w:t>
      </w:r>
      <w:r>
        <w:rPr>
          <w:sz w:val="22"/>
          <w:szCs w:val="22"/>
          <w:lang w:val="tr-TR"/>
        </w:rPr>
        <w:t>ve</w:t>
      </w:r>
      <w:r>
        <w:rPr>
          <w:spacing w:val="-5"/>
          <w:sz w:val="22"/>
          <w:szCs w:val="22"/>
          <w:lang w:val="tr-TR"/>
        </w:rPr>
        <w:t xml:space="preserve"> </w:t>
      </w:r>
      <w:r>
        <w:rPr>
          <w:sz w:val="22"/>
          <w:szCs w:val="22"/>
          <w:lang w:val="tr-TR"/>
        </w:rPr>
        <w:t>Kombine</w:t>
      </w:r>
      <w:r>
        <w:rPr>
          <w:spacing w:val="-6"/>
          <w:sz w:val="22"/>
          <w:szCs w:val="22"/>
          <w:lang w:val="tr-TR"/>
        </w:rPr>
        <w:t xml:space="preserve"> </w:t>
      </w:r>
      <w:r>
        <w:rPr>
          <w:sz w:val="22"/>
          <w:szCs w:val="22"/>
          <w:lang w:val="tr-TR"/>
        </w:rPr>
        <w:t>Taşımacılık</w:t>
      </w:r>
      <w:r>
        <w:rPr>
          <w:spacing w:val="-5"/>
          <w:sz w:val="22"/>
          <w:szCs w:val="22"/>
          <w:lang w:val="tr-TR"/>
        </w:rPr>
        <w:t xml:space="preserve"> </w:t>
      </w:r>
      <w:r>
        <w:rPr>
          <w:sz w:val="22"/>
          <w:szCs w:val="22"/>
          <w:lang w:val="tr-TR"/>
        </w:rPr>
        <w:t>Düzenleme</w:t>
      </w:r>
      <w:r>
        <w:rPr>
          <w:spacing w:val="-5"/>
          <w:sz w:val="22"/>
          <w:szCs w:val="22"/>
          <w:lang w:val="tr-TR"/>
        </w:rPr>
        <w:t xml:space="preserve"> </w:t>
      </w:r>
      <w:r>
        <w:rPr>
          <w:sz w:val="22"/>
          <w:szCs w:val="22"/>
          <w:lang w:val="tr-TR"/>
        </w:rPr>
        <w:t>Genel</w:t>
      </w:r>
      <w:r>
        <w:rPr>
          <w:spacing w:val="-7"/>
          <w:sz w:val="22"/>
          <w:szCs w:val="22"/>
          <w:lang w:val="tr-TR"/>
        </w:rPr>
        <w:t xml:space="preserve"> </w:t>
      </w:r>
      <w:r>
        <w:rPr>
          <w:spacing w:val="-2"/>
          <w:sz w:val="22"/>
          <w:szCs w:val="22"/>
          <w:lang w:val="tr-TR"/>
        </w:rPr>
        <w:t>Müdürlüğünü,</w:t>
      </w:r>
    </w:p>
    <w:p w14:paraId="75F972FC" w14:textId="77777777" w:rsidR="003F2571" w:rsidRDefault="003F2571">
      <w:pPr>
        <w:widowControl w:val="0"/>
        <w:autoSpaceDE w:val="0"/>
        <w:autoSpaceDN w:val="0"/>
        <w:spacing w:before="65"/>
        <w:rPr>
          <w:sz w:val="22"/>
          <w:lang w:val="tr-TR"/>
        </w:rPr>
      </w:pPr>
    </w:p>
    <w:p w14:paraId="75F972FD" w14:textId="77777777" w:rsidR="003F2571" w:rsidRDefault="00C95060">
      <w:pPr>
        <w:widowControl w:val="0"/>
        <w:autoSpaceDE w:val="0"/>
        <w:autoSpaceDN w:val="0"/>
        <w:spacing w:line="276" w:lineRule="auto"/>
        <w:ind w:left="808" w:right="1517"/>
        <w:jc w:val="both"/>
        <w:rPr>
          <w:sz w:val="22"/>
          <w:szCs w:val="22"/>
          <w:lang w:val="tr-TR"/>
        </w:rPr>
      </w:pPr>
      <w:r>
        <w:rPr>
          <w:b/>
          <w:sz w:val="22"/>
          <w:szCs w:val="22"/>
          <w:lang w:val="tr-TR"/>
        </w:rPr>
        <w:t xml:space="preserve">Konteyner: </w:t>
      </w:r>
      <w:r>
        <w:rPr>
          <w:sz w:val="22"/>
          <w:szCs w:val="22"/>
          <w:lang w:val="tr-TR"/>
        </w:rPr>
        <w:t>CSC Sözleşmesi kapsamında geçerli standartlara uygun belgeye sahip bir yük taşıma teçhizatını,</w:t>
      </w:r>
    </w:p>
    <w:p w14:paraId="75F972FE" w14:textId="77777777" w:rsidR="003F2571" w:rsidRDefault="003F2571">
      <w:pPr>
        <w:widowControl w:val="0"/>
        <w:autoSpaceDE w:val="0"/>
        <w:autoSpaceDN w:val="0"/>
        <w:spacing w:before="27"/>
        <w:rPr>
          <w:sz w:val="22"/>
          <w:lang w:val="tr-TR"/>
        </w:rPr>
      </w:pPr>
    </w:p>
    <w:p w14:paraId="75F972FF" w14:textId="77777777" w:rsidR="003F2571" w:rsidRDefault="00C95060">
      <w:pPr>
        <w:widowControl w:val="0"/>
        <w:autoSpaceDE w:val="0"/>
        <w:autoSpaceDN w:val="0"/>
        <w:ind w:left="808"/>
        <w:rPr>
          <w:sz w:val="22"/>
          <w:szCs w:val="22"/>
          <w:lang w:val="tr-TR"/>
        </w:rPr>
      </w:pPr>
      <w:r>
        <w:rPr>
          <w:b/>
          <w:sz w:val="22"/>
          <w:szCs w:val="22"/>
          <w:lang w:val="tr-TR"/>
        </w:rPr>
        <w:t>SOLAS:</w:t>
      </w:r>
      <w:r>
        <w:rPr>
          <w:b/>
          <w:spacing w:val="-7"/>
          <w:sz w:val="22"/>
          <w:szCs w:val="22"/>
          <w:lang w:val="tr-TR"/>
        </w:rPr>
        <w:t xml:space="preserve"> </w:t>
      </w:r>
      <w:r>
        <w:rPr>
          <w:sz w:val="22"/>
          <w:szCs w:val="22"/>
          <w:lang w:val="tr-TR"/>
        </w:rPr>
        <w:t>1974</w:t>
      </w:r>
      <w:r>
        <w:rPr>
          <w:spacing w:val="-5"/>
          <w:sz w:val="22"/>
          <w:szCs w:val="22"/>
          <w:lang w:val="tr-TR"/>
        </w:rPr>
        <w:t xml:space="preserve"> </w:t>
      </w:r>
      <w:r>
        <w:rPr>
          <w:sz w:val="22"/>
          <w:szCs w:val="22"/>
          <w:lang w:val="tr-TR"/>
        </w:rPr>
        <w:t>tarihli</w:t>
      </w:r>
      <w:r>
        <w:rPr>
          <w:spacing w:val="-4"/>
          <w:sz w:val="22"/>
          <w:szCs w:val="22"/>
          <w:lang w:val="tr-TR"/>
        </w:rPr>
        <w:t xml:space="preserve"> </w:t>
      </w:r>
      <w:r>
        <w:rPr>
          <w:sz w:val="22"/>
          <w:szCs w:val="22"/>
          <w:lang w:val="tr-TR"/>
        </w:rPr>
        <w:t>Denizde</w:t>
      </w:r>
      <w:r>
        <w:rPr>
          <w:spacing w:val="-5"/>
          <w:sz w:val="22"/>
          <w:szCs w:val="22"/>
          <w:lang w:val="tr-TR"/>
        </w:rPr>
        <w:t xml:space="preserve"> </w:t>
      </w:r>
      <w:r>
        <w:rPr>
          <w:sz w:val="22"/>
          <w:szCs w:val="22"/>
          <w:lang w:val="tr-TR"/>
        </w:rPr>
        <w:t>Can</w:t>
      </w:r>
      <w:r>
        <w:rPr>
          <w:spacing w:val="-5"/>
          <w:sz w:val="22"/>
          <w:szCs w:val="22"/>
          <w:lang w:val="tr-TR"/>
        </w:rPr>
        <w:t xml:space="preserve"> </w:t>
      </w:r>
      <w:r>
        <w:rPr>
          <w:sz w:val="22"/>
          <w:szCs w:val="22"/>
          <w:lang w:val="tr-TR"/>
        </w:rPr>
        <w:t>Emniyeti</w:t>
      </w:r>
      <w:r>
        <w:rPr>
          <w:spacing w:val="-4"/>
          <w:sz w:val="22"/>
          <w:szCs w:val="22"/>
          <w:lang w:val="tr-TR"/>
        </w:rPr>
        <w:t xml:space="preserve"> </w:t>
      </w:r>
      <w:r>
        <w:rPr>
          <w:sz w:val="22"/>
          <w:szCs w:val="22"/>
          <w:lang w:val="tr-TR"/>
        </w:rPr>
        <w:t>Uluslararası</w:t>
      </w:r>
      <w:r>
        <w:rPr>
          <w:spacing w:val="-3"/>
          <w:sz w:val="22"/>
          <w:szCs w:val="22"/>
          <w:lang w:val="tr-TR"/>
        </w:rPr>
        <w:t xml:space="preserve"> </w:t>
      </w:r>
      <w:r>
        <w:rPr>
          <w:spacing w:val="-2"/>
          <w:sz w:val="22"/>
          <w:szCs w:val="22"/>
          <w:lang w:val="tr-TR"/>
        </w:rPr>
        <w:t>Sözleşmesini,</w:t>
      </w:r>
    </w:p>
    <w:p w14:paraId="75F97300" w14:textId="77777777" w:rsidR="003F2571" w:rsidRDefault="003F2571">
      <w:pPr>
        <w:widowControl w:val="0"/>
        <w:autoSpaceDE w:val="0"/>
        <w:autoSpaceDN w:val="0"/>
        <w:spacing w:before="65"/>
        <w:rPr>
          <w:sz w:val="22"/>
          <w:lang w:val="tr-TR"/>
        </w:rPr>
      </w:pPr>
    </w:p>
    <w:p w14:paraId="75F97301" w14:textId="77777777" w:rsidR="003F2571" w:rsidRDefault="00C95060">
      <w:pPr>
        <w:widowControl w:val="0"/>
        <w:autoSpaceDE w:val="0"/>
        <w:autoSpaceDN w:val="0"/>
        <w:spacing w:line="276" w:lineRule="auto"/>
        <w:ind w:left="808" w:right="1514"/>
        <w:jc w:val="both"/>
        <w:rPr>
          <w:sz w:val="22"/>
          <w:szCs w:val="22"/>
          <w:lang w:val="tr-TR"/>
        </w:rPr>
      </w:pPr>
      <w:r>
        <w:rPr>
          <w:b/>
          <w:sz w:val="22"/>
          <w:szCs w:val="22"/>
          <w:lang w:val="tr-TR"/>
        </w:rPr>
        <w:t xml:space="preserve">Taşıyan: </w:t>
      </w:r>
      <w:r>
        <w:rPr>
          <w:sz w:val="22"/>
          <w:szCs w:val="22"/>
          <w:lang w:val="tr-TR"/>
        </w:rPr>
        <w:t>Her türlü tehlikeli yükü kendi adına veya üçüncü kişiler adına taşıma işine ilişkin teklif alan, teklif veren, teklifi kabul eden fiili taşımacı, broker, gemi sahibi, taşıma işleri organizatörü, taşıma işleri komisyoncusu, gemi acentesi ile kombine taşımacılık kapsamında tehlikeli yükü karayolu veya demiryolu ile sözleşmeli veya sözleşme olmaksızın taşıma işlemini yürüten gerçek ve tüzel kişileri,</w:t>
      </w:r>
    </w:p>
    <w:p w14:paraId="75F97302" w14:textId="77777777" w:rsidR="003F2571" w:rsidRDefault="003F2571">
      <w:pPr>
        <w:widowControl w:val="0"/>
        <w:autoSpaceDE w:val="0"/>
        <w:autoSpaceDN w:val="0"/>
        <w:spacing w:before="28"/>
        <w:rPr>
          <w:sz w:val="22"/>
          <w:lang w:val="tr-TR"/>
        </w:rPr>
      </w:pPr>
    </w:p>
    <w:p w14:paraId="75F97303" w14:textId="77777777" w:rsidR="003F2571" w:rsidRDefault="00C95060">
      <w:pPr>
        <w:widowControl w:val="0"/>
        <w:autoSpaceDE w:val="0"/>
        <w:autoSpaceDN w:val="0"/>
        <w:spacing w:before="1" w:line="276" w:lineRule="auto"/>
        <w:ind w:left="808" w:right="1511"/>
        <w:jc w:val="both"/>
        <w:rPr>
          <w:sz w:val="22"/>
          <w:szCs w:val="22"/>
          <w:lang w:val="tr-TR"/>
        </w:rPr>
      </w:pPr>
      <w:r>
        <w:rPr>
          <w:b/>
          <w:sz w:val="22"/>
          <w:szCs w:val="22"/>
          <w:lang w:val="tr-TR"/>
        </w:rPr>
        <w:t>Tehlikeli</w:t>
      </w:r>
      <w:r>
        <w:rPr>
          <w:b/>
          <w:spacing w:val="-14"/>
          <w:sz w:val="22"/>
          <w:szCs w:val="22"/>
          <w:lang w:val="tr-TR"/>
        </w:rPr>
        <w:t xml:space="preserve"> </w:t>
      </w:r>
      <w:r>
        <w:rPr>
          <w:b/>
          <w:sz w:val="22"/>
          <w:szCs w:val="22"/>
          <w:lang w:val="tr-TR"/>
        </w:rPr>
        <w:t>atık:</w:t>
      </w:r>
      <w:r>
        <w:rPr>
          <w:b/>
          <w:spacing w:val="-14"/>
          <w:sz w:val="22"/>
          <w:szCs w:val="22"/>
          <w:lang w:val="tr-TR"/>
        </w:rPr>
        <w:t xml:space="preserve"> </w:t>
      </w:r>
      <w:r>
        <w:rPr>
          <w:sz w:val="22"/>
          <w:szCs w:val="22"/>
          <w:lang w:val="tr-TR"/>
        </w:rPr>
        <w:t>Basel</w:t>
      </w:r>
      <w:r>
        <w:rPr>
          <w:spacing w:val="-14"/>
          <w:sz w:val="22"/>
          <w:szCs w:val="22"/>
          <w:lang w:val="tr-TR"/>
        </w:rPr>
        <w:t xml:space="preserve"> </w:t>
      </w:r>
      <w:r>
        <w:rPr>
          <w:sz w:val="22"/>
          <w:szCs w:val="22"/>
          <w:lang w:val="tr-TR"/>
        </w:rPr>
        <w:t>Sözleşmesinde</w:t>
      </w:r>
      <w:r>
        <w:rPr>
          <w:spacing w:val="-13"/>
          <w:sz w:val="22"/>
          <w:szCs w:val="22"/>
          <w:lang w:val="tr-TR"/>
        </w:rPr>
        <w:t xml:space="preserve"> </w:t>
      </w:r>
      <w:r>
        <w:rPr>
          <w:sz w:val="22"/>
          <w:szCs w:val="22"/>
          <w:lang w:val="tr-TR"/>
        </w:rPr>
        <w:t>belirtildiği</w:t>
      </w:r>
      <w:r>
        <w:rPr>
          <w:spacing w:val="-14"/>
          <w:sz w:val="22"/>
          <w:szCs w:val="22"/>
          <w:lang w:val="tr-TR"/>
        </w:rPr>
        <w:t xml:space="preserve"> </w:t>
      </w:r>
      <w:r>
        <w:rPr>
          <w:sz w:val="22"/>
          <w:szCs w:val="22"/>
          <w:lang w:val="tr-TR"/>
        </w:rPr>
        <w:t>şekilde</w:t>
      </w:r>
      <w:r>
        <w:rPr>
          <w:spacing w:val="-14"/>
          <w:sz w:val="22"/>
          <w:szCs w:val="22"/>
          <w:lang w:val="tr-TR"/>
        </w:rPr>
        <w:t xml:space="preserve"> </w:t>
      </w:r>
      <w:r>
        <w:rPr>
          <w:sz w:val="22"/>
          <w:szCs w:val="22"/>
          <w:lang w:val="tr-TR"/>
        </w:rPr>
        <w:t>sınıflandırılmış</w:t>
      </w:r>
      <w:r>
        <w:rPr>
          <w:spacing w:val="-14"/>
          <w:sz w:val="22"/>
          <w:szCs w:val="22"/>
          <w:lang w:val="tr-TR"/>
        </w:rPr>
        <w:t xml:space="preserve"> </w:t>
      </w:r>
      <w:r>
        <w:rPr>
          <w:sz w:val="22"/>
          <w:szCs w:val="22"/>
          <w:lang w:val="tr-TR"/>
        </w:rPr>
        <w:t>ve</w:t>
      </w:r>
      <w:r>
        <w:rPr>
          <w:spacing w:val="-13"/>
          <w:sz w:val="22"/>
          <w:szCs w:val="22"/>
          <w:lang w:val="tr-TR"/>
        </w:rPr>
        <w:t xml:space="preserve"> </w:t>
      </w:r>
      <w:r>
        <w:rPr>
          <w:sz w:val="22"/>
          <w:szCs w:val="22"/>
          <w:lang w:val="tr-TR"/>
        </w:rPr>
        <w:t>SOLAS</w:t>
      </w:r>
      <w:r>
        <w:rPr>
          <w:spacing w:val="-14"/>
          <w:sz w:val="22"/>
          <w:szCs w:val="22"/>
          <w:lang w:val="tr-TR"/>
        </w:rPr>
        <w:t xml:space="preserve"> </w:t>
      </w:r>
      <w:r>
        <w:rPr>
          <w:sz w:val="22"/>
          <w:szCs w:val="22"/>
          <w:lang w:val="tr-TR"/>
        </w:rPr>
        <w:t>kapsamında taşıma sınıfı ve koşulları belirlenmiş olan, doğrudan kullanımı öngörülmeyen yükün veya tehlikeli yükün veya tehlikeli yük taşıyan ambalaj ve</w:t>
      </w:r>
      <w:r>
        <w:rPr>
          <w:spacing w:val="-2"/>
          <w:sz w:val="22"/>
          <w:szCs w:val="22"/>
          <w:lang w:val="tr-TR"/>
        </w:rPr>
        <w:t xml:space="preserve"> </w:t>
      </w:r>
      <w:r>
        <w:rPr>
          <w:sz w:val="22"/>
          <w:szCs w:val="22"/>
          <w:lang w:val="tr-TR"/>
        </w:rPr>
        <w:t>yük taşıma birimlerinin, yeniden</w:t>
      </w:r>
      <w:r>
        <w:rPr>
          <w:spacing w:val="-2"/>
          <w:sz w:val="22"/>
          <w:szCs w:val="22"/>
          <w:lang w:val="tr-TR"/>
        </w:rPr>
        <w:t xml:space="preserve"> </w:t>
      </w:r>
      <w:r>
        <w:rPr>
          <w:sz w:val="22"/>
          <w:szCs w:val="22"/>
          <w:lang w:val="tr-TR"/>
        </w:rPr>
        <w:t>işleme, çöpe</w:t>
      </w:r>
      <w:r>
        <w:rPr>
          <w:spacing w:val="-2"/>
          <w:sz w:val="22"/>
          <w:szCs w:val="22"/>
          <w:lang w:val="tr-TR"/>
        </w:rPr>
        <w:t xml:space="preserve"> </w:t>
      </w:r>
      <w:r>
        <w:rPr>
          <w:sz w:val="22"/>
          <w:szCs w:val="22"/>
          <w:lang w:val="tr-TR"/>
        </w:rPr>
        <w:t>atma,</w:t>
      </w:r>
      <w:r>
        <w:rPr>
          <w:spacing w:val="-2"/>
          <w:sz w:val="22"/>
          <w:szCs w:val="22"/>
          <w:lang w:val="tr-TR"/>
        </w:rPr>
        <w:t xml:space="preserve"> </w:t>
      </w:r>
      <w:r>
        <w:rPr>
          <w:sz w:val="22"/>
          <w:szCs w:val="22"/>
          <w:lang w:val="tr-TR"/>
        </w:rPr>
        <w:t>yakarak</w:t>
      </w:r>
      <w:r>
        <w:rPr>
          <w:spacing w:val="-2"/>
          <w:sz w:val="22"/>
          <w:szCs w:val="22"/>
          <w:lang w:val="tr-TR"/>
        </w:rPr>
        <w:t xml:space="preserve"> </w:t>
      </w:r>
      <w:r>
        <w:rPr>
          <w:sz w:val="22"/>
          <w:szCs w:val="22"/>
          <w:lang w:val="tr-TR"/>
        </w:rPr>
        <w:t>veya</w:t>
      </w:r>
      <w:r>
        <w:rPr>
          <w:spacing w:val="-2"/>
          <w:sz w:val="22"/>
          <w:szCs w:val="22"/>
          <w:lang w:val="tr-TR"/>
        </w:rPr>
        <w:t xml:space="preserve"> </w:t>
      </w:r>
      <w:r>
        <w:rPr>
          <w:sz w:val="22"/>
          <w:szCs w:val="22"/>
          <w:lang w:val="tr-TR"/>
        </w:rPr>
        <w:t>başka bir</w:t>
      </w:r>
      <w:r>
        <w:rPr>
          <w:spacing w:val="-2"/>
          <w:sz w:val="22"/>
          <w:szCs w:val="22"/>
          <w:lang w:val="tr-TR"/>
        </w:rPr>
        <w:t xml:space="preserve"> </w:t>
      </w:r>
      <w:r>
        <w:rPr>
          <w:sz w:val="22"/>
          <w:szCs w:val="22"/>
          <w:lang w:val="tr-TR"/>
        </w:rPr>
        <w:t>yolla</w:t>
      </w:r>
      <w:r>
        <w:rPr>
          <w:spacing w:val="-2"/>
          <w:sz w:val="22"/>
          <w:szCs w:val="22"/>
          <w:lang w:val="tr-TR"/>
        </w:rPr>
        <w:t xml:space="preserve"> </w:t>
      </w:r>
      <w:r>
        <w:rPr>
          <w:sz w:val="22"/>
          <w:szCs w:val="22"/>
          <w:lang w:val="tr-TR"/>
        </w:rPr>
        <w:t>bertaraf</w:t>
      </w:r>
      <w:r>
        <w:rPr>
          <w:spacing w:val="-1"/>
          <w:sz w:val="22"/>
          <w:szCs w:val="22"/>
          <w:lang w:val="tr-TR"/>
        </w:rPr>
        <w:t xml:space="preserve"> </w:t>
      </w:r>
      <w:r>
        <w:rPr>
          <w:sz w:val="22"/>
          <w:szCs w:val="22"/>
          <w:lang w:val="tr-TR"/>
        </w:rPr>
        <w:t>etmek</w:t>
      </w:r>
      <w:r>
        <w:rPr>
          <w:spacing w:val="-2"/>
          <w:sz w:val="22"/>
          <w:szCs w:val="22"/>
          <w:lang w:val="tr-TR"/>
        </w:rPr>
        <w:t xml:space="preserve"> </w:t>
      </w:r>
      <w:r>
        <w:rPr>
          <w:sz w:val="22"/>
          <w:szCs w:val="22"/>
          <w:lang w:val="tr-TR"/>
        </w:rPr>
        <w:t>üzere</w:t>
      </w:r>
      <w:r>
        <w:rPr>
          <w:spacing w:val="-2"/>
          <w:sz w:val="22"/>
          <w:szCs w:val="22"/>
          <w:lang w:val="tr-TR"/>
        </w:rPr>
        <w:t xml:space="preserve"> </w:t>
      </w:r>
      <w:r>
        <w:rPr>
          <w:sz w:val="22"/>
          <w:szCs w:val="22"/>
          <w:lang w:val="tr-TR"/>
        </w:rPr>
        <w:t>taşınan</w:t>
      </w:r>
      <w:r>
        <w:rPr>
          <w:spacing w:val="-2"/>
          <w:sz w:val="22"/>
          <w:szCs w:val="22"/>
          <w:lang w:val="tr-TR"/>
        </w:rPr>
        <w:t xml:space="preserve"> </w:t>
      </w:r>
      <w:r>
        <w:rPr>
          <w:sz w:val="22"/>
          <w:szCs w:val="22"/>
          <w:lang w:val="tr-TR"/>
        </w:rPr>
        <w:t>parçalarını, çözeltilerini, karışımları ile kullanılmış ambalaj ve yük taşıma birimlerini,</w:t>
      </w:r>
    </w:p>
    <w:p w14:paraId="75F97304" w14:textId="77777777" w:rsidR="003F2571" w:rsidRDefault="003F2571">
      <w:pPr>
        <w:widowControl w:val="0"/>
        <w:autoSpaceDE w:val="0"/>
        <w:autoSpaceDN w:val="0"/>
        <w:spacing w:before="27"/>
        <w:rPr>
          <w:sz w:val="22"/>
          <w:lang w:val="tr-TR"/>
        </w:rPr>
      </w:pPr>
    </w:p>
    <w:p w14:paraId="75F97305" w14:textId="77777777" w:rsidR="003F2571" w:rsidRDefault="00C95060">
      <w:pPr>
        <w:widowControl w:val="0"/>
        <w:autoSpaceDE w:val="0"/>
        <w:autoSpaceDN w:val="0"/>
        <w:spacing w:line="276" w:lineRule="auto"/>
        <w:ind w:left="808" w:right="1513"/>
        <w:jc w:val="both"/>
        <w:rPr>
          <w:sz w:val="22"/>
          <w:szCs w:val="22"/>
          <w:lang w:val="tr-TR"/>
        </w:rPr>
      </w:pPr>
      <w:r>
        <w:rPr>
          <w:b/>
          <w:sz w:val="22"/>
          <w:szCs w:val="22"/>
          <w:lang w:val="tr-TR"/>
        </w:rPr>
        <w:t xml:space="preserve">Yükleyen: </w:t>
      </w:r>
      <w:r>
        <w:rPr>
          <w:sz w:val="22"/>
          <w:szCs w:val="22"/>
          <w:lang w:val="tr-TR"/>
        </w:rPr>
        <w:t>Göndericinin talimatları doğrultusunda tehlikeli yükleri ve yükleme güvenliği bakımından tehlike arz eden yükleri gemiye ve deniz aracına, taşıta veya yük taşıma birimine yükleyen ve yük taşıma birimini etiketleyen, plakalandıran, gemi veya yük taşıma birimi içindeki</w:t>
      </w:r>
      <w:r>
        <w:rPr>
          <w:spacing w:val="-5"/>
          <w:sz w:val="22"/>
          <w:szCs w:val="22"/>
          <w:lang w:val="tr-TR"/>
        </w:rPr>
        <w:t xml:space="preserve"> </w:t>
      </w:r>
      <w:r>
        <w:rPr>
          <w:sz w:val="22"/>
          <w:szCs w:val="22"/>
          <w:lang w:val="tr-TR"/>
        </w:rPr>
        <w:t>tehlikeli</w:t>
      </w:r>
      <w:r>
        <w:rPr>
          <w:spacing w:val="-2"/>
          <w:sz w:val="22"/>
          <w:szCs w:val="22"/>
          <w:lang w:val="tr-TR"/>
        </w:rPr>
        <w:t xml:space="preserve"> </w:t>
      </w:r>
      <w:r>
        <w:rPr>
          <w:sz w:val="22"/>
          <w:szCs w:val="22"/>
          <w:lang w:val="tr-TR"/>
        </w:rPr>
        <w:t>yükler</w:t>
      </w:r>
      <w:r>
        <w:rPr>
          <w:spacing w:val="-3"/>
          <w:sz w:val="22"/>
          <w:szCs w:val="22"/>
          <w:lang w:val="tr-TR"/>
        </w:rPr>
        <w:t xml:space="preserve"> </w:t>
      </w:r>
      <w:r>
        <w:rPr>
          <w:sz w:val="22"/>
          <w:szCs w:val="22"/>
          <w:lang w:val="tr-TR"/>
        </w:rPr>
        <w:t>dahil</w:t>
      </w:r>
      <w:r>
        <w:rPr>
          <w:spacing w:val="-5"/>
          <w:sz w:val="22"/>
          <w:szCs w:val="22"/>
          <w:lang w:val="tr-TR"/>
        </w:rPr>
        <w:t xml:space="preserve"> </w:t>
      </w:r>
      <w:r>
        <w:rPr>
          <w:sz w:val="22"/>
          <w:szCs w:val="22"/>
          <w:lang w:val="tr-TR"/>
        </w:rPr>
        <w:t>yükleri</w:t>
      </w:r>
      <w:r>
        <w:rPr>
          <w:spacing w:val="-5"/>
          <w:sz w:val="22"/>
          <w:szCs w:val="22"/>
          <w:lang w:val="tr-TR"/>
        </w:rPr>
        <w:t xml:space="preserve"> </w:t>
      </w:r>
      <w:r>
        <w:rPr>
          <w:sz w:val="22"/>
          <w:szCs w:val="22"/>
          <w:lang w:val="tr-TR"/>
        </w:rPr>
        <w:t>elleçleyen,</w:t>
      </w:r>
      <w:r>
        <w:rPr>
          <w:spacing w:val="-5"/>
          <w:sz w:val="22"/>
          <w:szCs w:val="22"/>
          <w:lang w:val="tr-TR"/>
        </w:rPr>
        <w:t xml:space="preserve"> </w:t>
      </w:r>
      <w:r>
        <w:rPr>
          <w:sz w:val="22"/>
          <w:szCs w:val="22"/>
          <w:lang w:val="tr-TR"/>
        </w:rPr>
        <w:t>istifleyen,</w:t>
      </w:r>
      <w:r>
        <w:rPr>
          <w:spacing w:val="-6"/>
          <w:sz w:val="22"/>
          <w:szCs w:val="22"/>
          <w:lang w:val="tr-TR"/>
        </w:rPr>
        <w:t xml:space="preserve"> </w:t>
      </w:r>
      <w:r>
        <w:rPr>
          <w:sz w:val="22"/>
          <w:szCs w:val="22"/>
          <w:lang w:val="tr-TR"/>
        </w:rPr>
        <w:t>boşaltan</w:t>
      </w:r>
      <w:r>
        <w:rPr>
          <w:spacing w:val="-3"/>
          <w:sz w:val="22"/>
          <w:szCs w:val="22"/>
          <w:lang w:val="tr-TR"/>
        </w:rPr>
        <w:t xml:space="preserve"> </w:t>
      </w:r>
      <w:r>
        <w:rPr>
          <w:sz w:val="22"/>
          <w:szCs w:val="22"/>
          <w:lang w:val="tr-TR"/>
        </w:rPr>
        <w:t>gerçek</w:t>
      </w:r>
      <w:r>
        <w:rPr>
          <w:spacing w:val="-6"/>
          <w:sz w:val="22"/>
          <w:szCs w:val="22"/>
          <w:lang w:val="tr-TR"/>
        </w:rPr>
        <w:t xml:space="preserve"> </w:t>
      </w:r>
      <w:r>
        <w:rPr>
          <w:sz w:val="22"/>
          <w:szCs w:val="22"/>
          <w:lang w:val="tr-TR"/>
        </w:rPr>
        <w:t>veya</w:t>
      </w:r>
      <w:r>
        <w:rPr>
          <w:spacing w:val="-7"/>
          <w:sz w:val="22"/>
          <w:szCs w:val="22"/>
          <w:lang w:val="tr-TR"/>
        </w:rPr>
        <w:t xml:space="preserve"> </w:t>
      </w:r>
      <w:r>
        <w:rPr>
          <w:sz w:val="22"/>
          <w:szCs w:val="22"/>
          <w:lang w:val="tr-TR"/>
        </w:rPr>
        <w:t>tüzel</w:t>
      </w:r>
      <w:r>
        <w:rPr>
          <w:spacing w:val="-2"/>
          <w:sz w:val="22"/>
          <w:szCs w:val="22"/>
          <w:lang w:val="tr-TR"/>
        </w:rPr>
        <w:t xml:space="preserve"> </w:t>
      </w:r>
      <w:r>
        <w:rPr>
          <w:sz w:val="22"/>
          <w:szCs w:val="22"/>
          <w:lang w:val="tr-TR"/>
        </w:rPr>
        <w:t>kişileri,</w:t>
      </w:r>
    </w:p>
    <w:p w14:paraId="75F97306" w14:textId="77777777" w:rsidR="003F2571" w:rsidRDefault="003F2571">
      <w:pPr>
        <w:widowControl w:val="0"/>
        <w:autoSpaceDE w:val="0"/>
        <w:autoSpaceDN w:val="0"/>
        <w:spacing w:line="276" w:lineRule="auto"/>
        <w:jc w:val="both"/>
        <w:rPr>
          <w:sz w:val="22"/>
          <w:szCs w:val="22"/>
          <w:lang w:val="tr-TR"/>
        </w:rPr>
        <w:sectPr w:rsidR="003F2571">
          <w:headerReference w:type="default" r:id="rId23"/>
          <w:pgSz w:w="11900" w:h="16850"/>
          <w:pgMar w:top="1860" w:right="283" w:bottom="280" w:left="992" w:header="545" w:footer="0" w:gutter="0"/>
          <w:cols w:space="720"/>
        </w:sectPr>
      </w:pPr>
    </w:p>
    <w:p w14:paraId="75F97307" w14:textId="77777777" w:rsidR="003F2571" w:rsidRDefault="003F2571">
      <w:pPr>
        <w:widowControl w:val="0"/>
        <w:autoSpaceDE w:val="0"/>
        <w:autoSpaceDN w:val="0"/>
        <w:spacing w:before="20"/>
        <w:rPr>
          <w:lang w:val="tr-TR"/>
        </w:rPr>
      </w:pPr>
    </w:p>
    <w:p w14:paraId="75F97308" w14:textId="77777777" w:rsidR="003F2571" w:rsidRDefault="00C95060">
      <w:pPr>
        <w:widowControl w:val="0"/>
        <w:numPr>
          <w:ilvl w:val="0"/>
          <w:numId w:val="3"/>
        </w:numPr>
        <w:tabs>
          <w:tab w:val="left" w:pos="457"/>
        </w:tabs>
        <w:autoSpaceDE w:val="0"/>
        <w:autoSpaceDN w:val="0"/>
        <w:ind w:left="457" w:hanging="360"/>
        <w:outlineLvl w:val="1"/>
        <w:rPr>
          <w:b/>
          <w:bCs/>
          <w:lang w:val="tr-TR"/>
        </w:rPr>
      </w:pPr>
      <w:bookmarkStart w:id="0" w:name="_bookmark0"/>
      <w:bookmarkEnd w:id="0"/>
      <w:r>
        <w:rPr>
          <w:b/>
          <w:bCs/>
          <w:spacing w:val="-2"/>
          <w:lang w:val="tr-TR"/>
        </w:rPr>
        <w:t>GİRİŞ</w:t>
      </w:r>
    </w:p>
    <w:p w14:paraId="75F97309" w14:textId="77777777" w:rsidR="003F2571" w:rsidRDefault="00C95060">
      <w:pPr>
        <w:widowControl w:val="0"/>
        <w:numPr>
          <w:ilvl w:val="1"/>
          <w:numId w:val="3"/>
        </w:numPr>
        <w:tabs>
          <w:tab w:val="left" w:pos="1514"/>
        </w:tabs>
        <w:autoSpaceDE w:val="0"/>
        <w:autoSpaceDN w:val="0"/>
        <w:spacing w:before="242" w:line="276" w:lineRule="auto"/>
        <w:ind w:right="1511"/>
        <w:jc w:val="both"/>
        <w:rPr>
          <w:sz w:val="22"/>
          <w:szCs w:val="22"/>
          <w:lang w:val="tr-TR"/>
        </w:rPr>
      </w:pPr>
      <w:r>
        <w:rPr>
          <w:sz w:val="22"/>
          <w:szCs w:val="22"/>
          <w:lang w:val="tr-TR"/>
        </w:rPr>
        <w:t>Kıyı Tesisinde tehlikeli yüklerin girişi ve bulundurulması, bu işlemlere müteakip elleçleme</w:t>
      </w:r>
      <w:r>
        <w:rPr>
          <w:spacing w:val="-5"/>
          <w:sz w:val="22"/>
          <w:szCs w:val="22"/>
          <w:lang w:val="tr-TR"/>
        </w:rPr>
        <w:t xml:space="preserve"> </w:t>
      </w:r>
      <w:r>
        <w:rPr>
          <w:sz w:val="22"/>
          <w:szCs w:val="22"/>
          <w:lang w:val="tr-TR"/>
        </w:rPr>
        <w:t>işlemi,</w:t>
      </w:r>
      <w:r>
        <w:rPr>
          <w:spacing w:val="-6"/>
          <w:sz w:val="22"/>
          <w:szCs w:val="22"/>
          <w:lang w:val="tr-TR"/>
        </w:rPr>
        <w:t xml:space="preserve"> </w:t>
      </w:r>
      <w:r>
        <w:rPr>
          <w:sz w:val="22"/>
          <w:szCs w:val="22"/>
          <w:lang w:val="tr-TR"/>
        </w:rPr>
        <w:t>alanın</w:t>
      </w:r>
      <w:r>
        <w:rPr>
          <w:spacing w:val="-6"/>
          <w:sz w:val="22"/>
          <w:szCs w:val="22"/>
          <w:lang w:val="tr-TR"/>
        </w:rPr>
        <w:t xml:space="preserve"> </w:t>
      </w:r>
      <w:r>
        <w:rPr>
          <w:sz w:val="22"/>
          <w:szCs w:val="22"/>
          <w:lang w:val="tr-TR"/>
        </w:rPr>
        <w:t>genel</w:t>
      </w:r>
      <w:r>
        <w:rPr>
          <w:spacing w:val="-5"/>
          <w:sz w:val="22"/>
          <w:szCs w:val="22"/>
          <w:lang w:val="tr-TR"/>
        </w:rPr>
        <w:t xml:space="preserve"> </w:t>
      </w:r>
      <w:r>
        <w:rPr>
          <w:sz w:val="22"/>
          <w:szCs w:val="22"/>
          <w:lang w:val="tr-TR"/>
        </w:rPr>
        <w:t>güvenliği</w:t>
      </w:r>
      <w:r>
        <w:rPr>
          <w:spacing w:val="-5"/>
          <w:sz w:val="22"/>
          <w:szCs w:val="22"/>
          <w:lang w:val="tr-TR"/>
        </w:rPr>
        <w:t xml:space="preserve"> </w:t>
      </w:r>
      <w:r>
        <w:rPr>
          <w:sz w:val="22"/>
          <w:szCs w:val="22"/>
          <w:lang w:val="tr-TR"/>
        </w:rPr>
        <w:t>ve</w:t>
      </w:r>
      <w:r>
        <w:rPr>
          <w:spacing w:val="-5"/>
          <w:sz w:val="22"/>
          <w:szCs w:val="22"/>
          <w:lang w:val="tr-TR"/>
        </w:rPr>
        <w:t xml:space="preserve"> </w:t>
      </w:r>
      <w:r>
        <w:rPr>
          <w:sz w:val="22"/>
          <w:szCs w:val="22"/>
          <w:lang w:val="tr-TR"/>
        </w:rPr>
        <w:t>korunması,</w:t>
      </w:r>
      <w:r>
        <w:rPr>
          <w:spacing w:val="-8"/>
          <w:sz w:val="22"/>
          <w:szCs w:val="22"/>
          <w:lang w:val="tr-TR"/>
        </w:rPr>
        <w:t xml:space="preserve"> </w:t>
      </w:r>
      <w:r>
        <w:rPr>
          <w:sz w:val="22"/>
          <w:szCs w:val="22"/>
          <w:lang w:val="tr-TR"/>
        </w:rPr>
        <w:t>yüklerin</w:t>
      </w:r>
      <w:r>
        <w:rPr>
          <w:spacing w:val="-8"/>
          <w:sz w:val="22"/>
          <w:szCs w:val="22"/>
          <w:lang w:val="tr-TR"/>
        </w:rPr>
        <w:t xml:space="preserve"> </w:t>
      </w:r>
      <w:r>
        <w:rPr>
          <w:sz w:val="22"/>
          <w:szCs w:val="22"/>
          <w:lang w:val="tr-TR"/>
        </w:rPr>
        <w:t>korunması,</w:t>
      </w:r>
      <w:r>
        <w:rPr>
          <w:spacing w:val="-6"/>
          <w:sz w:val="22"/>
          <w:szCs w:val="22"/>
          <w:lang w:val="tr-TR"/>
        </w:rPr>
        <w:t xml:space="preserve"> </w:t>
      </w:r>
      <w:r>
        <w:rPr>
          <w:sz w:val="22"/>
          <w:szCs w:val="22"/>
          <w:lang w:val="tr-TR"/>
        </w:rPr>
        <w:t>kıyı</w:t>
      </w:r>
      <w:r>
        <w:rPr>
          <w:spacing w:val="-5"/>
          <w:sz w:val="22"/>
          <w:szCs w:val="22"/>
          <w:lang w:val="tr-TR"/>
        </w:rPr>
        <w:t xml:space="preserve"> </w:t>
      </w:r>
      <w:r>
        <w:rPr>
          <w:sz w:val="22"/>
          <w:szCs w:val="22"/>
          <w:lang w:val="tr-TR"/>
        </w:rPr>
        <w:t>tesisinde veya yakınındaki herkesin güvenliğinin ve çevrenin korunması kontrol edilmelidir.</w:t>
      </w:r>
    </w:p>
    <w:p w14:paraId="75F9730A" w14:textId="77777777" w:rsidR="003F2571" w:rsidRDefault="00C95060">
      <w:pPr>
        <w:widowControl w:val="0"/>
        <w:numPr>
          <w:ilvl w:val="1"/>
          <w:numId w:val="3"/>
        </w:numPr>
        <w:tabs>
          <w:tab w:val="left" w:pos="1515"/>
        </w:tabs>
        <w:autoSpaceDE w:val="0"/>
        <w:autoSpaceDN w:val="0"/>
        <w:spacing w:before="200" w:line="276" w:lineRule="auto"/>
        <w:ind w:right="1517"/>
        <w:jc w:val="both"/>
        <w:rPr>
          <w:sz w:val="22"/>
          <w:szCs w:val="22"/>
          <w:lang w:val="tr-TR"/>
        </w:rPr>
      </w:pPr>
      <w:r>
        <w:rPr>
          <w:sz w:val="22"/>
          <w:szCs w:val="22"/>
          <w:lang w:val="tr-TR"/>
        </w:rPr>
        <w:t>Denizde can güvenliği ayrıca kıyı tesisinde bir geminin, yüklerinin ve mürettebatının güvenliği ve muhafazası, doğrudan tahmil/tahliye yapılmadan önce ve elleçleme süresince tehlikeli yükler ile ilgili alınan önlemler ile ilgilidir.</w:t>
      </w:r>
    </w:p>
    <w:p w14:paraId="75F9730B" w14:textId="77777777" w:rsidR="003F2571" w:rsidRDefault="00C95060">
      <w:pPr>
        <w:widowControl w:val="0"/>
        <w:numPr>
          <w:ilvl w:val="1"/>
          <w:numId w:val="3"/>
        </w:numPr>
        <w:tabs>
          <w:tab w:val="left" w:pos="1515"/>
        </w:tabs>
        <w:autoSpaceDE w:val="0"/>
        <w:autoSpaceDN w:val="0"/>
        <w:spacing w:before="200" w:line="276" w:lineRule="auto"/>
        <w:ind w:right="1512"/>
        <w:jc w:val="both"/>
        <w:rPr>
          <w:sz w:val="22"/>
          <w:szCs w:val="22"/>
          <w:lang w:val="tr-TR"/>
        </w:rPr>
      </w:pPr>
      <w:r>
        <w:rPr>
          <w:sz w:val="22"/>
          <w:szCs w:val="22"/>
          <w:lang w:val="tr-TR"/>
        </w:rPr>
        <w:t>Bu rehberdeki öneriler, taşıma zincirinin bir parçası olarak liman alanında bulunan tehlikeli yükler ile sınırlıdır. Bu rehberdeki öneriler, liman alanında genel olarak saklama amacıyla bulundurulan veya liman alanında kullanılan tehlikeli maddeler için geçerli değildir ancak</w:t>
      </w:r>
      <w:r>
        <w:rPr>
          <w:spacing w:val="-5"/>
          <w:sz w:val="22"/>
          <w:szCs w:val="22"/>
          <w:lang w:val="tr-TR"/>
        </w:rPr>
        <w:t xml:space="preserve"> </w:t>
      </w:r>
      <w:r>
        <w:rPr>
          <w:sz w:val="22"/>
          <w:szCs w:val="22"/>
          <w:lang w:val="tr-TR"/>
        </w:rPr>
        <w:t>İdare,</w:t>
      </w:r>
      <w:r>
        <w:rPr>
          <w:spacing w:val="-5"/>
          <w:sz w:val="22"/>
          <w:szCs w:val="22"/>
          <w:lang w:val="tr-TR"/>
        </w:rPr>
        <w:t xml:space="preserve"> </w:t>
      </w:r>
      <w:r>
        <w:rPr>
          <w:sz w:val="22"/>
          <w:szCs w:val="22"/>
          <w:lang w:val="tr-TR"/>
        </w:rPr>
        <w:t>söz</w:t>
      </w:r>
      <w:r>
        <w:rPr>
          <w:spacing w:val="-5"/>
          <w:sz w:val="22"/>
          <w:szCs w:val="22"/>
          <w:lang w:val="tr-TR"/>
        </w:rPr>
        <w:t xml:space="preserve"> </w:t>
      </w:r>
      <w:r>
        <w:rPr>
          <w:sz w:val="22"/>
          <w:szCs w:val="22"/>
          <w:lang w:val="tr-TR"/>
        </w:rPr>
        <w:t>konusu</w:t>
      </w:r>
      <w:r>
        <w:rPr>
          <w:spacing w:val="-6"/>
          <w:sz w:val="22"/>
          <w:szCs w:val="22"/>
          <w:lang w:val="tr-TR"/>
        </w:rPr>
        <w:t xml:space="preserve"> </w:t>
      </w:r>
      <w:r>
        <w:rPr>
          <w:sz w:val="22"/>
          <w:szCs w:val="22"/>
          <w:lang w:val="tr-TR"/>
        </w:rPr>
        <w:t>kullanım</w:t>
      </w:r>
      <w:r>
        <w:rPr>
          <w:spacing w:val="-5"/>
          <w:sz w:val="22"/>
          <w:szCs w:val="22"/>
          <w:lang w:val="tr-TR"/>
        </w:rPr>
        <w:t xml:space="preserve"> </w:t>
      </w:r>
      <w:r>
        <w:rPr>
          <w:sz w:val="22"/>
          <w:szCs w:val="22"/>
          <w:lang w:val="tr-TR"/>
        </w:rPr>
        <w:t>ve</w:t>
      </w:r>
      <w:r>
        <w:rPr>
          <w:spacing w:val="-5"/>
          <w:sz w:val="22"/>
          <w:szCs w:val="22"/>
          <w:lang w:val="tr-TR"/>
        </w:rPr>
        <w:t xml:space="preserve"> </w:t>
      </w:r>
      <w:r>
        <w:rPr>
          <w:sz w:val="22"/>
          <w:szCs w:val="22"/>
          <w:lang w:val="tr-TR"/>
        </w:rPr>
        <w:t>saklama</w:t>
      </w:r>
      <w:r>
        <w:rPr>
          <w:spacing w:val="-8"/>
          <w:sz w:val="22"/>
          <w:szCs w:val="22"/>
          <w:lang w:val="tr-TR"/>
        </w:rPr>
        <w:t xml:space="preserve"> </w:t>
      </w:r>
      <w:r>
        <w:rPr>
          <w:sz w:val="22"/>
          <w:szCs w:val="22"/>
          <w:lang w:val="tr-TR"/>
        </w:rPr>
        <w:t>işlemlerinin</w:t>
      </w:r>
      <w:r>
        <w:rPr>
          <w:spacing w:val="-6"/>
          <w:sz w:val="22"/>
          <w:szCs w:val="22"/>
          <w:lang w:val="tr-TR"/>
        </w:rPr>
        <w:t xml:space="preserve"> </w:t>
      </w:r>
      <w:r>
        <w:rPr>
          <w:sz w:val="22"/>
          <w:szCs w:val="22"/>
          <w:lang w:val="tr-TR"/>
        </w:rPr>
        <w:t>yasal</w:t>
      </w:r>
      <w:r>
        <w:rPr>
          <w:spacing w:val="-5"/>
          <w:sz w:val="22"/>
          <w:szCs w:val="22"/>
          <w:lang w:val="tr-TR"/>
        </w:rPr>
        <w:t xml:space="preserve"> </w:t>
      </w:r>
      <w:r>
        <w:rPr>
          <w:sz w:val="22"/>
          <w:szCs w:val="22"/>
          <w:lang w:val="tr-TR"/>
        </w:rPr>
        <w:t>ulusal</w:t>
      </w:r>
      <w:r>
        <w:rPr>
          <w:spacing w:val="-5"/>
          <w:sz w:val="22"/>
          <w:szCs w:val="22"/>
          <w:lang w:val="tr-TR"/>
        </w:rPr>
        <w:t xml:space="preserve"> </w:t>
      </w:r>
      <w:r>
        <w:rPr>
          <w:sz w:val="22"/>
          <w:szCs w:val="22"/>
          <w:lang w:val="tr-TR"/>
        </w:rPr>
        <w:t>gereksinimlerine</w:t>
      </w:r>
      <w:r>
        <w:rPr>
          <w:spacing w:val="-5"/>
          <w:sz w:val="22"/>
          <w:szCs w:val="22"/>
          <w:lang w:val="tr-TR"/>
        </w:rPr>
        <w:t xml:space="preserve"> </w:t>
      </w:r>
      <w:r>
        <w:rPr>
          <w:sz w:val="22"/>
          <w:szCs w:val="22"/>
          <w:lang w:val="tr-TR"/>
        </w:rPr>
        <w:t>uygun olup olmadığını kontrol etmek isteyebilirler.</w:t>
      </w:r>
    </w:p>
    <w:p w14:paraId="75F9730C" w14:textId="77777777" w:rsidR="003F2571" w:rsidRDefault="00C95060">
      <w:pPr>
        <w:widowControl w:val="0"/>
        <w:numPr>
          <w:ilvl w:val="1"/>
          <w:numId w:val="3"/>
        </w:numPr>
        <w:tabs>
          <w:tab w:val="left" w:pos="1514"/>
        </w:tabs>
        <w:autoSpaceDE w:val="0"/>
        <w:autoSpaceDN w:val="0"/>
        <w:spacing w:before="200" w:line="276" w:lineRule="auto"/>
        <w:ind w:right="1509"/>
        <w:jc w:val="both"/>
        <w:rPr>
          <w:sz w:val="22"/>
          <w:szCs w:val="22"/>
          <w:lang w:val="tr-TR"/>
        </w:rPr>
      </w:pPr>
      <w:r>
        <w:rPr>
          <w:sz w:val="22"/>
          <w:szCs w:val="22"/>
          <w:lang w:val="tr-TR"/>
        </w:rPr>
        <w:t xml:space="preserve">Genel taşıma zincirine kara, liman ve deniz unsurları dahil olmasına karşın, 1.4 içerisinde belirtilen hususlardan sorumlu olan kişilerin her türlü tedbiri alması ve tüm ilgili bilgilerin taşıma zincirine dahil olan kişilere ayrıca son konsinyeye verilmiş olması oldukça önem arz etmektedir. Farklı taşıma yöntemleri için olası değişik gereksinimlere dikkat </w:t>
      </w:r>
      <w:r>
        <w:rPr>
          <w:spacing w:val="-2"/>
          <w:sz w:val="22"/>
          <w:szCs w:val="22"/>
          <w:lang w:val="tr-TR"/>
        </w:rPr>
        <w:t>edilmelidir.</w:t>
      </w:r>
    </w:p>
    <w:p w14:paraId="75F9730D" w14:textId="77777777" w:rsidR="003F2571" w:rsidRDefault="00C95060">
      <w:pPr>
        <w:widowControl w:val="0"/>
        <w:numPr>
          <w:ilvl w:val="1"/>
          <w:numId w:val="3"/>
        </w:numPr>
        <w:tabs>
          <w:tab w:val="left" w:pos="1514"/>
        </w:tabs>
        <w:autoSpaceDE w:val="0"/>
        <w:autoSpaceDN w:val="0"/>
        <w:spacing w:before="201" w:line="276" w:lineRule="auto"/>
        <w:ind w:right="1512"/>
        <w:jc w:val="both"/>
        <w:rPr>
          <w:sz w:val="22"/>
          <w:szCs w:val="22"/>
          <w:lang w:val="tr-TR"/>
        </w:rPr>
      </w:pPr>
      <w:r>
        <w:rPr>
          <w:sz w:val="22"/>
          <w:szCs w:val="22"/>
          <w:lang w:val="tr-TR"/>
        </w:rPr>
        <w:t>Tehlikeli</w:t>
      </w:r>
      <w:r>
        <w:rPr>
          <w:spacing w:val="-2"/>
          <w:sz w:val="22"/>
          <w:szCs w:val="22"/>
          <w:lang w:val="tr-TR"/>
        </w:rPr>
        <w:t xml:space="preserve"> </w:t>
      </w:r>
      <w:r>
        <w:rPr>
          <w:sz w:val="22"/>
          <w:szCs w:val="22"/>
          <w:lang w:val="tr-TR"/>
        </w:rPr>
        <w:t>yüklerin</w:t>
      </w:r>
      <w:r>
        <w:rPr>
          <w:spacing w:val="-3"/>
          <w:sz w:val="22"/>
          <w:szCs w:val="22"/>
          <w:lang w:val="tr-TR"/>
        </w:rPr>
        <w:t xml:space="preserve"> </w:t>
      </w:r>
      <w:r>
        <w:rPr>
          <w:sz w:val="22"/>
          <w:szCs w:val="22"/>
          <w:lang w:val="tr-TR"/>
        </w:rPr>
        <w:t>güvenle</w:t>
      </w:r>
      <w:r>
        <w:rPr>
          <w:spacing w:val="-3"/>
          <w:sz w:val="22"/>
          <w:szCs w:val="22"/>
          <w:lang w:val="tr-TR"/>
        </w:rPr>
        <w:t xml:space="preserve"> </w:t>
      </w:r>
      <w:r>
        <w:rPr>
          <w:sz w:val="22"/>
          <w:szCs w:val="22"/>
          <w:lang w:val="tr-TR"/>
        </w:rPr>
        <w:t>taşınması</w:t>
      </w:r>
      <w:r>
        <w:rPr>
          <w:spacing w:val="-2"/>
          <w:sz w:val="22"/>
          <w:szCs w:val="22"/>
          <w:lang w:val="tr-TR"/>
        </w:rPr>
        <w:t xml:space="preserve"> </w:t>
      </w:r>
      <w:r>
        <w:rPr>
          <w:sz w:val="22"/>
          <w:szCs w:val="22"/>
          <w:lang w:val="tr-TR"/>
        </w:rPr>
        <w:t>ve</w:t>
      </w:r>
      <w:r>
        <w:rPr>
          <w:spacing w:val="-3"/>
          <w:sz w:val="22"/>
          <w:szCs w:val="22"/>
          <w:lang w:val="tr-TR"/>
        </w:rPr>
        <w:t xml:space="preserve"> </w:t>
      </w:r>
      <w:r>
        <w:rPr>
          <w:sz w:val="22"/>
          <w:szCs w:val="22"/>
          <w:lang w:val="tr-TR"/>
        </w:rPr>
        <w:t>yüklenmesi,</w:t>
      </w:r>
      <w:r>
        <w:rPr>
          <w:spacing w:val="-3"/>
          <w:sz w:val="22"/>
          <w:szCs w:val="22"/>
          <w:lang w:val="tr-TR"/>
        </w:rPr>
        <w:t xml:space="preserve"> </w:t>
      </w:r>
      <w:r>
        <w:rPr>
          <w:sz w:val="22"/>
          <w:szCs w:val="22"/>
          <w:lang w:val="tr-TR"/>
        </w:rPr>
        <w:t>söz</w:t>
      </w:r>
      <w:r>
        <w:rPr>
          <w:spacing w:val="-3"/>
          <w:sz w:val="22"/>
          <w:szCs w:val="22"/>
          <w:lang w:val="tr-TR"/>
        </w:rPr>
        <w:t xml:space="preserve"> </w:t>
      </w:r>
      <w:r>
        <w:rPr>
          <w:sz w:val="22"/>
          <w:szCs w:val="22"/>
          <w:lang w:val="tr-TR"/>
        </w:rPr>
        <w:t>konusu</w:t>
      </w:r>
      <w:r>
        <w:rPr>
          <w:spacing w:val="-3"/>
          <w:sz w:val="22"/>
          <w:szCs w:val="22"/>
          <w:lang w:val="tr-TR"/>
        </w:rPr>
        <w:t xml:space="preserve"> </w:t>
      </w:r>
      <w:r>
        <w:rPr>
          <w:sz w:val="22"/>
          <w:szCs w:val="22"/>
          <w:lang w:val="tr-TR"/>
        </w:rPr>
        <w:t>yüklerin</w:t>
      </w:r>
      <w:r>
        <w:rPr>
          <w:spacing w:val="-6"/>
          <w:sz w:val="22"/>
          <w:szCs w:val="22"/>
          <w:lang w:val="tr-TR"/>
        </w:rPr>
        <w:t xml:space="preserve"> </w:t>
      </w:r>
      <w:r>
        <w:rPr>
          <w:sz w:val="22"/>
          <w:szCs w:val="22"/>
          <w:lang w:val="tr-TR"/>
        </w:rPr>
        <w:t>taşınması</w:t>
      </w:r>
      <w:r>
        <w:rPr>
          <w:spacing w:val="-2"/>
          <w:sz w:val="22"/>
          <w:szCs w:val="22"/>
          <w:lang w:val="tr-TR"/>
        </w:rPr>
        <w:t xml:space="preserve"> </w:t>
      </w:r>
      <w:r>
        <w:rPr>
          <w:sz w:val="22"/>
          <w:szCs w:val="22"/>
          <w:lang w:val="tr-TR"/>
        </w:rPr>
        <w:t>ve yüklenmesi</w:t>
      </w:r>
      <w:r>
        <w:rPr>
          <w:spacing w:val="-2"/>
          <w:sz w:val="22"/>
          <w:szCs w:val="22"/>
          <w:lang w:val="tr-TR"/>
        </w:rPr>
        <w:t xml:space="preserve"> </w:t>
      </w:r>
      <w:r>
        <w:rPr>
          <w:sz w:val="22"/>
          <w:szCs w:val="22"/>
          <w:lang w:val="tr-TR"/>
        </w:rPr>
        <w:t>için</w:t>
      </w:r>
      <w:r>
        <w:rPr>
          <w:spacing w:val="-1"/>
          <w:sz w:val="22"/>
          <w:szCs w:val="22"/>
          <w:lang w:val="tr-TR"/>
        </w:rPr>
        <w:t xml:space="preserve"> </w:t>
      </w:r>
      <w:r>
        <w:rPr>
          <w:sz w:val="22"/>
          <w:szCs w:val="22"/>
          <w:lang w:val="tr-TR"/>
        </w:rPr>
        <w:t>yönetmeliklerin</w:t>
      </w:r>
      <w:r>
        <w:rPr>
          <w:spacing w:val="-1"/>
          <w:sz w:val="22"/>
          <w:szCs w:val="22"/>
          <w:lang w:val="tr-TR"/>
        </w:rPr>
        <w:t xml:space="preserve"> </w:t>
      </w:r>
      <w:r>
        <w:rPr>
          <w:sz w:val="22"/>
          <w:szCs w:val="22"/>
          <w:lang w:val="tr-TR"/>
        </w:rPr>
        <w:t>doğru</w:t>
      </w:r>
      <w:r>
        <w:rPr>
          <w:spacing w:val="-4"/>
          <w:sz w:val="22"/>
          <w:szCs w:val="22"/>
          <w:lang w:val="tr-TR"/>
        </w:rPr>
        <w:t xml:space="preserve"> </w:t>
      </w:r>
      <w:r>
        <w:rPr>
          <w:sz w:val="22"/>
          <w:szCs w:val="22"/>
          <w:lang w:val="tr-TR"/>
        </w:rPr>
        <w:t>ve</w:t>
      </w:r>
      <w:r>
        <w:rPr>
          <w:spacing w:val="-1"/>
          <w:sz w:val="22"/>
          <w:szCs w:val="22"/>
          <w:lang w:val="tr-TR"/>
        </w:rPr>
        <w:t xml:space="preserve"> </w:t>
      </w:r>
      <w:r>
        <w:rPr>
          <w:sz w:val="22"/>
          <w:szCs w:val="22"/>
          <w:lang w:val="tr-TR"/>
        </w:rPr>
        <w:t>hassas bir</w:t>
      </w:r>
      <w:r>
        <w:rPr>
          <w:spacing w:val="-3"/>
          <w:sz w:val="22"/>
          <w:szCs w:val="22"/>
          <w:lang w:val="tr-TR"/>
        </w:rPr>
        <w:t xml:space="preserve"> </w:t>
      </w:r>
      <w:r>
        <w:rPr>
          <w:sz w:val="22"/>
          <w:szCs w:val="22"/>
          <w:lang w:val="tr-TR"/>
        </w:rPr>
        <w:t>şekilde</w:t>
      </w:r>
      <w:r>
        <w:rPr>
          <w:spacing w:val="-1"/>
          <w:sz w:val="22"/>
          <w:szCs w:val="22"/>
          <w:lang w:val="tr-TR"/>
        </w:rPr>
        <w:t xml:space="preserve"> </w:t>
      </w:r>
      <w:r>
        <w:rPr>
          <w:sz w:val="22"/>
          <w:szCs w:val="22"/>
          <w:lang w:val="tr-TR"/>
        </w:rPr>
        <w:t>uygulanmasına</w:t>
      </w:r>
      <w:r>
        <w:rPr>
          <w:spacing w:val="-1"/>
          <w:sz w:val="22"/>
          <w:szCs w:val="22"/>
          <w:lang w:val="tr-TR"/>
        </w:rPr>
        <w:t xml:space="preserve"> </w:t>
      </w:r>
      <w:r>
        <w:rPr>
          <w:sz w:val="22"/>
          <w:szCs w:val="22"/>
          <w:lang w:val="tr-TR"/>
        </w:rPr>
        <w:t>dayanmakta</w:t>
      </w:r>
      <w:r>
        <w:rPr>
          <w:spacing w:val="-1"/>
          <w:sz w:val="22"/>
          <w:szCs w:val="22"/>
          <w:lang w:val="tr-TR"/>
        </w:rPr>
        <w:t xml:space="preserve"> </w:t>
      </w:r>
      <w:r>
        <w:rPr>
          <w:sz w:val="22"/>
          <w:szCs w:val="22"/>
          <w:lang w:val="tr-TR"/>
        </w:rPr>
        <w:t>olup, yönetmeliklerin</w:t>
      </w:r>
      <w:r>
        <w:rPr>
          <w:spacing w:val="-10"/>
          <w:sz w:val="22"/>
          <w:szCs w:val="22"/>
          <w:lang w:val="tr-TR"/>
        </w:rPr>
        <w:t xml:space="preserve"> </w:t>
      </w:r>
      <w:r>
        <w:rPr>
          <w:sz w:val="22"/>
          <w:szCs w:val="22"/>
          <w:lang w:val="tr-TR"/>
        </w:rPr>
        <w:t>tam</w:t>
      </w:r>
      <w:r>
        <w:rPr>
          <w:spacing w:val="-11"/>
          <w:sz w:val="22"/>
          <w:szCs w:val="22"/>
          <w:lang w:val="tr-TR"/>
        </w:rPr>
        <w:t xml:space="preserve"> </w:t>
      </w:r>
      <w:r>
        <w:rPr>
          <w:sz w:val="22"/>
          <w:szCs w:val="22"/>
          <w:lang w:val="tr-TR"/>
        </w:rPr>
        <w:t>ve</w:t>
      </w:r>
      <w:r>
        <w:rPr>
          <w:spacing w:val="-12"/>
          <w:sz w:val="22"/>
          <w:szCs w:val="22"/>
          <w:lang w:val="tr-TR"/>
        </w:rPr>
        <w:t xml:space="preserve"> </w:t>
      </w:r>
      <w:r>
        <w:rPr>
          <w:sz w:val="22"/>
          <w:szCs w:val="22"/>
          <w:lang w:val="tr-TR"/>
        </w:rPr>
        <w:t>detaylı</w:t>
      </w:r>
      <w:r>
        <w:rPr>
          <w:spacing w:val="-11"/>
          <w:sz w:val="22"/>
          <w:szCs w:val="22"/>
          <w:lang w:val="tr-TR"/>
        </w:rPr>
        <w:t xml:space="preserve"> </w:t>
      </w:r>
      <w:r>
        <w:rPr>
          <w:sz w:val="22"/>
          <w:szCs w:val="22"/>
          <w:lang w:val="tr-TR"/>
        </w:rPr>
        <w:t>olarak</w:t>
      </w:r>
      <w:r>
        <w:rPr>
          <w:spacing w:val="-12"/>
          <w:sz w:val="22"/>
          <w:szCs w:val="22"/>
          <w:lang w:val="tr-TR"/>
        </w:rPr>
        <w:t xml:space="preserve"> </w:t>
      </w:r>
      <w:r>
        <w:rPr>
          <w:sz w:val="22"/>
          <w:szCs w:val="22"/>
          <w:lang w:val="tr-TR"/>
        </w:rPr>
        <w:t>bilen</w:t>
      </w:r>
      <w:r>
        <w:rPr>
          <w:spacing w:val="-12"/>
          <w:sz w:val="22"/>
          <w:szCs w:val="22"/>
          <w:lang w:val="tr-TR"/>
        </w:rPr>
        <w:t xml:space="preserve"> </w:t>
      </w:r>
      <w:r>
        <w:rPr>
          <w:sz w:val="22"/>
          <w:szCs w:val="22"/>
          <w:lang w:val="tr-TR"/>
        </w:rPr>
        <w:t>ve</w:t>
      </w:r>
      <w:r>
        <w:rPr>
          <w:spacing w:val="-12"/>
          <w:sz w:val="22"/>
          <w:szCs w:val="22"/>
          <w:lang w:val="tr-TR"/>
        </w:rPr>
        <w:t xml:space="preserve"> </w:t>
      </w:r>
      <w:r>
        <w:rPr>
          <w:sz w:val="22"/>
          <w:szCs w:val="22"/>
          <w:lang w:val="tr-TR"/>
        </w:rPr>
        <w:t>bu</w:t>
      </w:r>
      <w:r>
        <w:rPr>
          <w:spacing w:val="-10"/>
          <w:sz w:val="22"/>
          <w:szCs w:val="22"/>
          <w:lang w:val="tr-TR"/>
        </w:rPr>
        <w:t xml:space="preserve"> </w:t>
      </w:r>
      <w:r>
        <w:rPr>
          <w:sz w:val="22"/>
          <w:szCs w:val="22"/>
          <w:lang w:val="tr-TR"/>
        </w:rPr>
        <w:t>konulara</w:t>
      </w:r>
      <w:r>
        <w:rPr>
          <w:spacing w:val="-12"/>
          <w:sz w:val="22"/>
          <w:szCs w:val="22"/>
          <w:lang w:val="tr-TR"/>
        </w:rPr>
        <w:t xml:space="preserve"> </w:t>
      </w:r>
      <w:r>
        <w:rPr>
          <w:sz w:val="22"/>
          <w:szCs w:val="22"/>
          <w:lang w:val="tr-TR"/>
        </w:rPr>
        <w:t>ilişkin</w:t>
      </w:r>
      <w:r>
        <w:rPr>
          <w:spacing w:val="-12"/>
          <w:sz w:val="22"/>
          <w:szCs w:val="22"/>
          <w:lang w:val="tr-TR"/>
        </w:rPr>
        <w:t xml:space="preserve"> </w:t>
      </w:r>
      <w:r>
        <w:rPr>
          <w:sz w:val="22"/>
          <w:szCs w:val="22"/>
          <w:lang w:val="tr-TR"/>
        </w:rPr>
        <w:t>mevcut</w:t>
      </w:r>
      <w:r>
        <w:rPr>
          <w:spacing w:val="-9"/>
          <w:sz w:val="22"/>
          <w:szCs w:val="22"/>
          <w:lang w:val="tr-TR"/>
        </w:rPr>
        <w:t xml:space="preserve"> </w:t>
      </w:r>
      <w:r>
        <w:rPr>
          <w:sz w:val="22"/>
          <w:szCs w:val="22"/>
          <w:lang w:val="tr-TR"/>
        </w:rPr>
        <w:t>riskler</w:t>
      </w:r>
      <w:r>
        <w:rPr>
          <w:spacing w:val="-9"/>
          <w:sz w:val="22"/>
          <w:szCs w:val="22"/>
          <w:lang w:val="tr-TR"/>
        </w:rPr>
        <w:t xml:space="preserve"> </w:t>
      </w:r>
      <w:r>
        <w:rPr>
          <w:sz w:val="22"/>
          <w:szCs w:val="22"/>
          <w:lang w:val="tr-TR"/>
        </w:rPr>
        <w:t>hakkında</w:t>
      </w:r>
      <w:r>
        <w:rPr>
          <w:spacing w:val="-12"/>
          <w:sz w:val="22"/>
          <w:szCs w:val="22"/>
          <w:lang w:val="tr-TR"/>
        </w:rPr>
        <w:t xml:space="preserve"> </w:t>
      </w:r>
      <w:r>
        <w:rPr>
          <w:sz w:val="22"/>
          <w:szCs w:val="22"/>
          <w:lang w:val="tr-TR"/>
        </w:rPr>
        <w:t>bilgi sahibi olan herkesin muhakemesine bağlıdır. Bu sadece, ilgili kişilerin uygun şekilde planlanmış ve icra edilmiş olan eğitim ve tekrar eğitimleri ile elde edilebilir.</w:t>
      </w:r>
    </w:p>
    <w:p w14:paraId="75F9730E" w14:textId="77777777" w:rsidR="003F2571" w:rsidRDefault="00C95060">
      <w:pPr>
        <w:widowControl w:val="0"/>
        <w:numPr>
          <w:ilvl w:val="1"/>
          <w:numId w:val="3"/>
        </w:numPr>
        <w:tabs>
          <w:tab w:val="left" w:pos="1514"/>
        </w:tabs>
        <w:autoSpaceDE w:val="0"/>
        <w:autoSpaceDN w:val="0"/>
        <w:spacing w:before="200" w:line="276" w:lineRule="auto"/>
        <w:ind w:right="1510"/>
        <w:jc w:val="both"/>
        <w:rPr>
          <w:sz w:val="22"/>
          <w:szCs w:val="22"/>
          <w:lang w:val="tr-TR"/>
        </w:rPr>
      </w:pPr>
      <w:r>
        <w:rPr>
          <w:sz w:val="22"/>
          <w:szCs w:val="22"/>
          <w:lang w:val="tr-TR"/>
        </w:rPr>
        <w:t>Kanunlar, yönetmelikler ve ilgili yayınlar sürekli değerlendirme altındadır ve düzenli olarak revize edilmektedir. Sadece güncel sürümlerin kullanılması oldukça önem arz etmektedir. Bu Kanunlar, yönetmelikler ve ilgili yayınların içeriği, sadece gerekli olduğu kapsamda bu rehberdeki önerilerde tekrarlanmıştır.</w:t>
      </w:r>
    </w:p>
    <w:p w14:paraId="75F9730F" w14:textId="77777777" w:rsidR="003F2571" w:rsidRDefault="00C95060">
      <w:pPr>
        <w:widowControl w:val="0"/>
        <w:numPr>
          <w:ilvl w:val="1"/>
          <w:numId w:val="3"/>
        </w:numPr>
        <w:tabs>
          <w:tab w:val="left" w:pos="1514"/>
        </w:tabs>
        <w:autoSpaceDE w:val="0"/>
        <w:autoSpaceDN w:val="0"/>
        <w:spacing w:before="199" w:line="276" w:lineRule="auto"/>
        <w:ind w:right="1510"/>
        <w:jc w:val="both"/>
        <w:rPr>
          <w:sz w:val="22"/>
          <w:szCs w:val="22"/>
          <w:lang w:val="tr-TR"/>
        </w:rPr>
      </w:pPr>
      <w:r>
        <w:rPr>
          <w:sz w:val="22"/>
          <w:szCs w:val="22"/>
          <w:lang w:val="tr-TR"/>
        </w:rPr>
        <w:t>Bu</w:t>
      </w:r>
      <w:r>
        <w:rPr>
          <w:spacing w:val="-8"/>
          <w:sz w:val="22"/>
          <w:szCs w:val="22"/>
          <w:lang w:val="tr-TR"/>
        </w:rPr>
        <w:t xml:space="preserve"> </w:t>
      </w:r>
      <w:r>
        <w:rPr>
          <w:sz w:val="22"/>
          <w:szCs w:val="22"/>
          <w:lang w:val="tr-TR"/>
        </w:rPr>
        <w:t>rehberin</w:t>
      </w:r>
      <w:r>
        <w:rPr>
          <w:spacing w:val="-11"/>
          <w:sz w:val="22"/>
          <w:szCs w:val="22"/>
          <w:lang w:val="tr-TR"/>
        </w:rPr>
        <w:t xml:space="preserve"> </w:t>
      </w:r>
      <w:r>
        <w:rPr>
          <w:sz w:val="22"/>
          <w:szCs w:val="22"/>
          <w:lang w:val="tr-TR"/>
        </w:rPr>
        <w:t>hazırlanmasında</w:t>
      </w:r>
      <w:r>
        <w:rPr>
          <w:spacing w:val="-8"/>
          <w:sz w:val="22"/>
          <w:szCs w:val="22"/>
          <w:lang w:val="tr-TR"/>
        </w:rPr>
        <w:t xml:space="preserve"> </w:t>
      </w:r>
      <w:r>
        <w:rPr>
          <w:sz w:val="22"/>
          <w:szCs w:val="22"/>
          <w:lang w:val="tr-TR"/>
        </w:rPr>
        <w:t>IMDG</w:t>
      </w:r>
      <w:r>
        <w:rPr>
          <w:spacing w:val="-10"/>
          <w:sz w:val="22"/>
          <w:szCs w:val="22"/>
          <w:lang w:val="tr-TR"/>
        </w:rPr>
        <w:t xml:space="preserve"> </w:t>
      </w:r>
      <w:r>
        <w:rPr>
          <w:sz w:val="22"/>
          <w:szCs w:val="22"/>
          <w:lang w:val="tr-TR"/>
        </w:rPr>
        <w:t>CODE,</w:t>
      </w:r>
      <w:r>
        <w:rPr>
          <w:spacing w:val="-9"/>
          <w:sz w:val="22"/>
          <w:szCs w:val="22"/>
          <w:lang w:val="tr-TR"/>
        </w:rPr>
        <w:t xml:space="preserve"> </w:t>
      </w:r>
      <w:r>
        <w:rPr>
          <w:sz w:val="22"/>
          <w:szCs w:val="22"/>
          <w:lang w:val="tr-TR"/>
        </w:rPr>
        <w:t>IMSBC</w:t>
      </w:r>
      <w:r>
        <w:rPr>
          <w:spacing w:val="-7"/>
          <w:sz w:val="22"/>
          <w:szCs w:val="22"/>
          <w:lang w:val="tr-TR"/>
        </w:rPr>
        <w:t xml:space="preserve"> </w:t>
      </w:r>
      <w:r>
        <w:rPr>
          <w:sz w:val="22"/>
          <w:szCs w:val="22"/>
          <w:lang w:val="tr-TR"/>
        </w:rPr>
        <w:t>CODE,</w:t>
      </w:r>
      <w:r>
        <w:rPr>
          <w:spacing w:val="-8"/>
          <w:sz w:val="22"/>
          <w:szCs w:val="22"/>
          <w:lang w:val="tr-TR"/>
        </w:rPr>
        <w:t xml:space="preserve"> </w:t>
      </w:r>
      <w:r>
        <w:rPr>
          <w:sz w:val="22"/>
          <w:szCs w:val="22"/>
          <w:lang w:val="tr-TR"/>
        </w:rPr>
        <w:t>IBC</w:t>
      </w:r>
      <w:r>
        <w:rPr>
          <w:spacing w:val="-9"/>
          <w:sz w:val="22"/>
          <w:szCs w:val="22"/>
          <w:lang w:val="tr-TR"/>
        </w:rPr>
        <w:t xml:space="preserve"> </w:t>
      </w:r>
      <w:r>
        <w:rPr>
          <w:sz w:val="22"/>
          <w:szCs w:val="22"/>
          <w:lang w:val="tr-TR"/>
        </w:rPr>
        <w:t>CODE</w:t>
      </w:r>
      <w:r>
        <w:rPr>
          <w:spacing w:val="-8"/>
          <w:sz w:val="22"/>
          <w:szCs w:val="22"/>
          <w:lang w:val="tr-TR"/>
        </w:rPr>
        <w:t xml:space="preserve"> </w:t>
      </w:r>
      <w:r>
        <w:rPr>
          <w:sz w:val="22"/>
          <w:szCs w:val="22"/>
          <w:lang w:val="tr-TR"/>
        </w:rPr>
        <w:t>ve</w:t>
      </w:r>
      <w:r>
        <w:rPr>
          <w:spacing w:val="-8"/>
          <w:sz w:val="22"/>
          <w:szCs w:val="22"/>
          <w:lang w:val="tr-TR"/>
        </w:rPr>
        <w:t xml:space="preserve"> </w:t>
      </w:r>
      <w:r>
        <w:rPr>
          <w:sz w:val="22"/>
          <w:szCs w:val="22"/>
          <w:lang w:val="tr-TR"/>
        </w:rPr>
        <w:t>IMO</w:t>
      </w:r>
      <w:r>
        <w:rPr>
          <w:spacing w:val="-11"/>
          <w:sz w:val="22"/>
          <w:szCs w:val="22"/>
          <w:lang w:val="tr-TR"/>
        </w:rPr>
        <w:t xml:space="preserve"> </w:t>
      </w:r>
      <w:r>
        <w:rPr>
          <w:sz w:val="22"/>
          <w:szCs w:val="22"/>
          <w:lang w:val="tr-TR"/>
        </w:rPr>
        <w:t>1216 CR. dokümanlarına başvurulmuş ve bilgiler kullanılmıştır.</w:t>
      </w:r>
    </w:p>
    <w:p w14:paraId="75F97310" w14:textId="77777777" w:rsidR="003F2571" w:rsidRDefault="003F2571">
      <w:pPr>
        <w:widowControl w:val="0"/>
        <w:autoSpaceDE w:val="0"/>
        <w:autoSpaceDN w:val="0"/>
        <w:spacing w:line="276" w:lineRule="auto"/>
        <w:ind w:left="1168" w:hanging="360"/>
        <w:jc w:val="both"/>
        <w:rPr>
          <w:sz w:val="22"/>
          <w:szCs w:val="22"/>
          <w:lang w:val="tr-TR"/>
        </w:rPr>
        <w:sectPr w:rsidR="003F2571">
          <w:headerReference w:type="default" r:id="rId24"/>
          <w:pgSz w:w="11900" w:h="16850"/>
          <w:pgMar w:top="1860" w:right="283" w:bottom="280" w:left="992" w:header="545" w:footer="0" w:gutter="0"/>
          <w:cols w:space="720"/>
        </w:sectPr>
      </w:pPr>
    </w:p>
    <w:p w14:paraId="75F97311" w14:textId="77777777" w:rsidR="003F2571" w:rsidRDefault="003F2571">
      <w:pPr>
        <w:widowControl w:val="0"/>
        <w:autoSpaceDE w:val="0"/>
        <w:autoSpaceDN w:val="0"/>
        <w:spacing w:before="20"/>
        <w:rPr>
          <w:lang w:val="tr-TR"/>
        </w:rPr>
      </w:pPr>
    </w:p>
    <w:p w14:paraId="75F97312" w14:textId="77777777" w:rsidR="003F2571" w:rsidRDefault="00C95060">
      <w:pPr>
        <w:widowControl w:val="0"/>
        <w:autoSpaceDE w:val="0"/>
        <w:autoSpaceDN w:val="0"/>
        <w:ind w:left="3" w:right="709"/>
        <w:jc w:val="center"/>
        <w:outlineLvl w:val="1"/>
        <w:rPr>
          <w:b/>
          <w:bCs/>
          <w:lang w:val="tr-TR"/>
        </w:rPr>
      </w:pPr>
      <w:r>
        <w:rPr>
          <w:b/>
          <w:bCs/>
          <w:lang w:val="tr-TR"/>
        </w:rPr>
        <w:t>TESİS</w:t>
      </w:r>
      <w:r>
        <w:rPr>
          <w:b/>
          <w:bCs/>
          <w:spacing w:val="-3"/>
          <w:lang w:val="tr-TR"/>
        </w:rPr>
        <w:t xml:space="preserve"> </w:t>
      </w:r>
      <w:r>
        <w:rPr>
          <w:b/>
          <w:bCs/>
          <w:lang w:val="tr-TR"/>
        </w:rPr>
        <w:t>BİLGİ</w:t>
      </w:r>
      <w:r>
        <w:rPr>
          <w:b/>
          <w:bCs/>
          <w:spacing w:val="-2"/>
          <w:lang w:val="tr-TR"/>
        </w:rPr>
        <w:t xml:space="preserve"> </w:t>
      </w:r>
      <w:r>
        <w:rPr>
          <w:b/>
          <w:bCs/>
          <w:spacing w:val="-4"/>
          <w:lang w:val="tr-TR"/>
        </w:rPr>
        <w:t>FORMU</w:t>
      </w:r>
    </w:p>
    <w:p w14:paraId="75F97313" w14:textId="77777777" w:rsidR="003F2571" w:rsidRDefault="003F2571">
      <w:pPr>
        <w:widowControl w:val="0"/>
        <w:autoSpaceDE w:val="0"/>
        <w:autoSpaceDN w:val="0"/>
        <w:spacing w:before="11"/>
        <w:rPr>
          <w:b/>
          <w:sz w:val="20"/>
          <w:lang w:val="tr-TR"/>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
        <w:gridCol w:w="5044"/>
        <w:gridCol w:w="1559"/>
        <w:gridCol w:w="1486"/>
        <w:gridCol w:w="1678"/>
      </w:tblGrid>
      <w:tr w:rsidR="003F2571" w14:paraId="75F97317" w14:textId="77777777">
        <w:trPr>
          <w:trHeight w:val="438"/>
        </w:trPr>
        <w:tc>
          <w:tcPr>
            <w:tcW w:w="509" w:type="dxa"/>
          </w:tcPr>
          <w:p w14:paraId="75F97314" w14:textId="77777777" w:rsidR="003F2571" w:rsidRDefault="00C95060">
            <w:pPr>
              <w:widowControl w:val="0"/>
              <w:autoSpaceDE w:val="0"/>
              <w:autoSpaceDN w:val="0"/>
              <w:spacing w:line="246" w:lineRule="exact"/>
              <w:ind w:left="69"/>
              <w:rPr>
                <w:rFonts w:eastAsia="Calibri" w:hAnsi="Calibri" w:cs="Calibri"/>
                <w:szCs w:val="22"/>
                <w:lang w:val="tr-TR"/>
              </w:rPr>
            </w:pPr>
            <w:r>
              <w:rPr>
                <w:rFonts w:eastAsia="Calibri" w:hAnsi="Calibri" w:cs="Calibri"/>
                <w:spacing w:val="-10"/>
                <w:szCs w:val="22"/>
                <w:lang w:val="tr-TR"/>
              </w:rPr>
              <w:t>1</w:t>
            </w:r>
          </w:p>
        </w:tc>
        <w:tc>
          <w:tcPr>
            <w:tcW w:w="5044" w:type="dxa"/>
          </w:tcPr>
          <w:p w14:paraId="75F97315" w14:textId="77777777" w:rsidR="003F2571" w:rsidRDefault="00C95060">
            <w:pPr>
              <w:widowControl w:val="0"/>
              <w:autoSpaceDE w:val="0"/>
              <w:autoSpaceDN w:val="0"/>
              <w:spacing w:line="246" w:lineRule="exact"/>
              <w:ind w:left="71"/>
              <w:rPr>
                <w:rFonts w:eastAsia="Calibri" w:cs="Calibri"/>
                <w:szCs w:val="22"/>
                <w:lang w:val="tr-TR"/>
              </w:rPr>
            </w:pPr>
            <w:r>
              <w:rPr>
                <w:rFonts w:eastAsia="Calibri" w:cs="Calibri"/>
                <w:szCs w:val="22"/>
                <w:lang w:val="tr-TR"/>
              </w:rPr>
              <w:t>Tesis</w:t>
            </w:r>
            <w:r>
              <w:rPr>
                <w:rFonts w:eastAsia="Calibri" w:cs="Calibri"/>
                <w:spacing w:val="-3"/>
                <w:szCs w:val="22"/>
                <w:lang w:val="tr-TR"/>
              </w:rPr>
              <w:t xml:space="preserve"> </w:t>
            </w:r>
            <w:r>
              <w:rPr>
                <w:rFonts w:eastAsia="Calibri" w:cs="Calibri"/>
                <w:szCs w:val="22"/>
                <w:lang w:val="tr-TR"/>
              </w:rPr>
              <w:t>işletmecisi</w:t>
            </w:r>
            <w:r>
              <w:rPr>
                <w:rFonts w:eastAsia="Calibri" w:cs="Calibri"/>
                <w:spacing w:val="-2"/>
                <w:szCs w:val="22"/>
                <w:lang w:val="tr-TR"/>
              </w:rPr>
              <w:t xml:space="preserve"> adı/unvanı</w:t>
            </w:r>
          </w:p>
        </w:tc>
        <w:tc>
          <w:tcPr>
            <w:tcW w:w="4723" w:type="dxa"/>
            <w:gridSpan w:val="3"/>
          </w:tcPr>
          <w:p w14:paraId="75F97316" w14:textId="77777777" w:rsidR="003F2571" w:rsidRDefault="00C95060">
            <w:pPr>
              <w:widowControl w:val="0"/>
              <w:autoSpaceDE w:val="0"/>
              <w:autoSpaceDN w:val="0"/>
              <w:spacing w:line="246" w:lineRule="exact"/>
              <w:ind w:left="68"/>
              <w:rPr>
                <w:rFonts w:eastAsia="Calibri" w:cs="Calibri"/>
                <w:szCs w:val="22"/>
                <w:lang w:val="tr-TR"/>
              </w:rPr>
            </w:pPr>
            <w:r>
              <w:rPr>
                <w:rFonts w:eastAsia="Calibri" w:cs="Calibri"/>
                <w:szCs w:val="22"/>
                <w:lang w:val="tr-TR"/>
              </w:rPr>
              <w:t>Giresun</w:t>
            </w:r>
            <w:r>
              <w:rPr>
                <w:rFonts w:eastAsia="Calibri" w:cs="Calibri"/>
                <w:spacing w:val="-5"/>
                <w:szCs w:val="22"/>
                <w:lang w:val="tr-TR"/>
              </w:rPr>
              <w:t xml:space="preserve"> </w:t>
            </w:r>
            <w:r>
              <w:rPr>
                <w:rFonts w:eastAsia="Calibri" w:cs="Calibri"/>
                <w:szCs w:val="22"/>
                <w:lang w:val="tr-TR"/>
              </w:rPr>
              <w:t xml:space="preserve">Liman İşletmesi </w:t>
            </w:r>
            <w:r>
              <w:rPr>
                <w:rFonts w:eastAsia="Calibri" w:cs="Calibri"/>
                <w:spacing w:val="-4"/>
                <w:szCs w:val="22"/>
                <w:lang w:val="tr-TR"/>
              </w:rPr>
              <w:t>A.Ş.</w:t>
            </w:r>
          </w:p>
        </w:tc>
      </w:tr>
      <w:tr w:rsidR="003F2571" w14:paraId="75F97322" w14:textId="77777777">
        <w:trPr>
          <w:trHeight w:val="2020"/>
        </w:trPr>
        <w:tc>
          <w:tcPr>
            <w:tcW w:w="509" w:type="dxa"/>
          </w:tcPr>
          <w:p w14:paraId="75F97318" w14:textId="77777777" w:rsidR="003F2571" w:rsidRDefault="003F2571">
            <w:pPr>
              <w:widowControl w:val="0"/>
              <w:autoSpaceDE w:val="0"/>
              <w:autoSpaceDN w:val="0"/>
              <w:rPr>
                <w:rFonts w:eastAsia="Calibri" w:hAnsi="Calibri" w:cs="Calibri"/>
                <w:b/>
                <w:szCs w:val="22"/>
                <w:lang w:val="tr-TR"/>
              </w:rPr>
            </w:pPr>
          </w:p>
          <w:p w14:paraId="75F97319" w14:textId="77777777" w:rsidR="003F2571" w:rsidRDefault="003F2571">
            <w:pPr>
              <w:widowControl w:val="0"/>
              <w:autoSpaceDE w:val="0"/>
              <w:autoSpaceDN w:val="0"/>
              <w:spacing w:before="205"/>
              <w:rPr>
                <w:rFonts w:eastAsia="Calibri" w:hAnsi="Calibri" w:cs="Calibri"/>
                <w:b/>
                <w:szCs w:val="22"/>
                <w:lang w:val="tr-TR"/>
              </w:rPr>
            </w:pPr>
          </w:p>
          <w:p w14:paraId="75F9731A"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10"/>
                <w:szCs w:val="22"/>
                <w:lang w:val="tr-TR"/>
              </w:rPr>
              <w:t>2</w:t>
            </w:r>
          </w:p>
        </w:tc>
        <w:tc>
          <w:tcPr>
            <w:tcW w:w="5044" w:type="dxa"/>
          </w:tcPr>
          <w:p w14:paraId="75F9731B" w14:textId="77777777" w:rsidR="003F2571" w:rsidRDefault="003F2571">
            <w:pPr>
              <w:widowControl w:val="0"/>
              <w:autoSpaceDE w:val="0"/>
              <w:autoSpaceDN w:val="0"/>
              <w:rPr>
                <w:rFonts w:eastAsia="Calibri" w:hAnsi="Calibri" w:cs="Calibri"/>
                <w:b/>
                <w:szCs w:val="22"/>
                <w:lang w:val="tr-TR"/>
              </w:rPr>
            </w:pPr>
          </w:p>
          <w:p w14:paraId="75F9731C" w14:textId="77777777" w:rsidR="003F2571" w:rsidRDefault="003F2571">
            <w:pPr>
              <w:widowControl w:val="0"/>
              <w:autoSpaceDE w:val="0"/>
              <w:autoSpaceDN w:val="0"/>
              <w:spacing w:before="114"/>
              <w:rPr>
                <w:rFonts w:eastAsia="Calibri" w:hAnsi="Calibri" w:cs="Calibri"/>
                <w:b/>
                <w:szCs w:val="22"/>
                <w:lang w:val="tr-TR"/>
              </w:rPr>
            </w:pPr>
          </w:p>
          <w:p w14:paraId="75F9731D" w14:textId="77777777" w:rsidR="003F2571" w:rsidRDefault="00C95060">
            <w:pPr>
              <w:widowControl w:val="0"/>
              <w:tabs>
                <w:tab w:val="left" w:pos="810"/>
                <w:tab w:val="left" w:pos="2376"/>
                <w:tab w:val="left" w:pos="3330"/>
                <w:tab w:val="left" w:pos="4323"/>
              </w:tabs>
              <w:autoSpaceDE w:val="0"/>
              <w:autoSpaceDN w:val="0"/>
              <w:spacing w:line="208" w:lineRule="auto"/>
              <w:ind w:left="71" w:right="57"/>
              <w:rPr>
                <w:rFonts w:eastAsia="Calibri" w:cs="Calibri"/>
                <w:szCs w:val="22"/>
                <w:lang w:val="tr-TR"/>
              </w:rPr>
            </w:pPr>
            <w:r>
              <w:rPr>
                <w:rFonts w:eastAsia="Calibri" w:cs="Calibri"/>
                <w:spacing w:val="-2"/>
                <w:szCs w:val="22"/>
                <w:lang w:val="tr-TR"/>
              </w:rPr>
              <w:t>Tesis</w:t>
            </w:r>
            <w:r>
              <w:rPr>
                <w:rFonts w:eastAsia="Calibri" w:cs="Calibri"/>
                <w:szCs w:val="22"/>
                <w:lang w:val="tr-TR"/>
              </w:rPr>
              <w:tab/>
            </w:r>
            <w:r>
              <w:rPr>
                <w:rFonts w:eastAsia="Calibri" w:cs="Calibri"/>
                <w:spacing w:val="-2"/>
                <w:szCs w:val="22"/>
                <w:lang w:val="tr-TR"/>
              </w:rPr>
              <w:t>işletmecisinin</w:t>
            </w:r>
            <w:r>
              <w:rPr>
                <w:rFonts w:eastAsia="Calibri" w:cs="Calibri"/>
                <w:szCs w:val="22"/>
                <w:lang w:val="tr-TR"/>
              </w:rPr>
              <w:tab/>
            </w:r>
            <w:r>
              <w:rPr>
                <w:rFonts w:eastAsia="Calibri" w:cs="Calibri"/>
                <w:spacing w:val="-2"/>
                <w:szCs w:val="22"/>
                <w:lang w:val="tr-TR"/>
              </w:rPr>
              <w:t>iletişim</w:t>
            </w:r>
            <w:r>
              <w:rPr>
                <w:rFonts w:eastAsia="Calibri" w:cs="Calibri"/>
                <w:szCs w:val="22"/>
                <w:lang w:val="tr-TR"/>
              </w:rPr>
              <w:tab/>
            </w:r>
            <w:r>
              <w:rPr>
                <w:rFonts w:eastAsia="Calibri" w:cs="Calibri"/>
                <w:spacing w:val="-2"/>
                <w:szCs w:val="22"/>
                <w:lang w:val="tr-TR"/>
              </w:rPr>
              <w:t>bilgileri</w:t>
            </w:r>
            <w:r>
              <w:rPr>
                <w:rFonts w:eastAsia="Calibri" w:cs="Calibri"/>
                <w:szCs w:val="22"/>
                <w:lang w:val="tr-TR"/>
              </w:rPr>
              <w:tab/>
            </w:r>
            <w:r>
              <w:rPr>
                <w:rFonts w:eastAsia="Calibri" w:cs="Calibri"/>
                <w:spacing w:val="-2"/>
                <w:szCs w:val="22"/>
                <w:lang w:val="tr-TR"/>
              </w:rPr>
              <w:t xml:space="preserve">(adres, </w:t>
            </w:r>
            <w:r>
              <w:rPr>
                <w:rFonts w:eastAsia="Calibri" w:cs="Calibri"/>
                <w:szCs w:val="22"/>
                <w:lang w:val="tr-TR"/>
              </w:rPr>
              <w:t>telefon, faks, e-posta ve web sayfası)</w:t>
            </w:r>
          </w:p>
        </w:tc>
        <w:tc>
          <w:tcPr>
            <w:tcW w:w="4723" w:type="dxa"/>
            <w:gridSpan w:val="3"/>
          </w:tcPr>
          <w:p w14:paraId="75F9731E" w14:textId="77777777" w:rsidR="003F2571" w:rsidRDefault="00C95060">
            <w:pPr>
              <w:widowControl w:val="0"/>
              <w:autoSpaceDE w:val="0"/>
              <w:autoSpaceDN w:val="0"/>
              <w:spacing w:before="3" w:line="276" w:lineRule="auto"/>
              <w:ind w:left="176"/>
              <w:rPr>
                <w:rFonts w:eastAsia="Calibri" w:cs="Calibri"/>
                <w:sz w:val="22"/>
                <w:szCs w:val="22"/>
                <w:lang w:val="tr-TR"/>
              </w:rPr>
            </w:pPr>
            <w:r>
              <w:rPr>
                <w:rFonts w:eastAsia="Calibri" w:cs="Calibri"/>
                <w:sz w:val="22"/>
                <w:szCs w:val="22"/>
                <w:lang w:val="tr-TR"/>
              </w:rPr>
              <w:t>Sultan Selim Mah. Mustafa Kemal Paşa Bulvarı No:9 Giresun</w:t>
            </w:r>
          </w:p>
          <w:p w14:paraId="75F9731F" w14:textId="77777777" w:rsidR="003F2571" w:rsidRDefault="00C95060">
            <w:pPr>
              <w:widowControl w:val="0"/>
              <w:tabs>
                <w:tab w:val="left" w:pos="806"/>
              </w:tabs>
              <w:autoSpaceDE w:val="0"/>
              <w:autoSpaceDN w:val="0"/>
              <w:spacing w:before="196"/>
              <w:ind w:left="68"/>
              <w:rPr>
                <w:rFonts w:eastAsia="Calibri" w:hAnsi="Calibri" w:cs="Calibri"/>
                <w:szCs w:val="22"/>
                <w:lang w:val="tr-TR"/>
              </w:rPr>
            </w:pPr>
            <w:r>
              <w:rPr>
                <w:rFonts w:eastAsia="Calibri" w:hAnsi="Calibri" w:cs="Calibri"/>
                <w:spacing w:val="-5"/>
                <w:szCs w:val="22"/>
                <w:lang w:val="tr-TR"/>
              </w:rPr>
              <w:t>Tel</w:t>
            </w:r>
            <w:r>
              <w:rPr>
                <w:rFonts w:eastAsia="Calibri" w:hAnsi="Calibri" w:cs="Calibri"/>
                <w:szCs w:val="22"/>
                <w:lang w:val="tr-TR"/>
              </w:rPr>
              <w:tab/>
              <w:t>:</w:t>
            </w:r>
            <w:r>
              <w:rPr>
                <w:rFonts w:eastAsia="Calibri" w:hAnsi="Calibri" w:cs="Calibri"/>
                <w:spacing w:val="-3"/>
                <w:szCs w:val="22"/>
                <w:lang w:val="tr-TR"/>
              </w:rPr>
              <w:t xml:space="preserve"> </w:t>
            </w:r>
            <w:r>
              <w:rPr>
                <w:rFonts w:eastAsia="Calibri" w:hAnsi="Calibri" w:cs="Calibri"/>
                <w:szCs w:val="22"/>
                <w:lang w:val="tr-TR"/>
              </w:rPr>
              <w:t>0 (454)</w:t>
            </w:r>
            <w:r>
              <w:rPr>
                <w:rFonts w:eastAsia="Calibri" w:hAnsi="Calibri" w:cs="Calibri"/>
                <w:spacing w:val="-1"/>
                <w:szCs w:val="22"/>
                <w:lang w:val="tr-TR"/>
              </w:rPr>
              <w:t xml:space="preserve"> </w:t>
            </w:r>
            <w:r>
              <w:rPr>
                <w:rFonts w:eastAsia="Calibri" w:hAnsi="Calibri" w:cs="Calibri"/>
                <w:szCs w:val="22"/>
                <w:lang w:val="tr-TR"/>
              </w:rPr>
              <w:t>216 23</w:t>
            </w:r>
            <w:r>
              <w:rPr>
                <w:rFonts w:eastAsia="Calibri" w:hAnsi="Calibri" w:cs="Calibri"/>
                <w:spacing w:val="2"/>
                <w:szCs w:val="22"/>
                <w:lang w:val="tr-TR"/>
              </w:rPr>
              <w:t xml:space="preserve"> </w:t>
            </w:r>
            <w:r>
              <w:rPr>
                <w:rFonts w:eastAsia="Calibri" w:hAnsi="Calibri" w:cs="Calibri"/>
                <w:spacing w:val="-5"/>
                <w:szCs w:val="22"/>
                <w:lang w:val="tr-TR"/>
              </w:rPr>
              <w:t>82</w:t>
            </w:r>
          </w:p>
          <w:p w14:paraId="75F97320" w14:textId="77777777" w:rsidR="003F2571" w:rsidRDefault="00C95060">
            <w:pPr>
              <w:widowControl w:val="0"/>
              <w:tabs>
                <w:tab w:val="left" w:pos="939"/>
              </w:tabs>
              <w:autoSpaceDE w:val="0"/>
              <w:autoSpaceDN w:val="0"/>
              <w:spacing w:before="202"/>
              <w:ind w:left="68"/>
              <w:rPr>
                <w:rFonts w:eastAsia="Calibri" w:hAnsi="Calibri" w:cs="Calibri"/>
                <w:szCs w:val="22"/>
                <w:lang w:val="tr-TR"/>
              </w:rPr>
            </w:pPr>
            <w:r>
              <w:rPr>
                <w:rFonts w:eastAsia="Calibri" w:hAnsi="Calibri" w:cs="Calibri"/>
                <w:spacing w:val="-4"/>
                <w:szCs w:val="22"/>
                <w:lang w:val="tr-TR"/>
              </w:rPr>
              <w:t>Faks</w:t>
            </w:r>
            <w:r>
              <w:rPr>
                <w:rFonts w:eastAsia="Calibri" w:hAnsi="Calibri" w:cs="Calibri"/>
                <w:szCs w:val="22"/>
                <w:lang w:val="tr-TR"/>
              </w:rPr>
              <w:tab/>
            </w:r>
            <w:r>
              <w:rPr>
                <w:rFonts w:eastAsia="Calibri" w:hAnsi="Calibri" w:cs="Calibri"/>
                <w:spacing w:val="-8"/>
                <w:szCs w:val="22"/>
                <w:lang w:val="tr-TR"/>
              </w:rPr>
              <w:t>:</w:t>
            </w:r>
            <w:r>
              <w:rPr>
                <w:rFonts w:eastAsia="Calibri" w:hAnsi="Calibri" w:cs="Calibri"/>
                <w:spacing w:val="-7"/>
                <w:szCs w:val="22"/>
                <w:lang w:val="tr-TR"/>
              </w:rPr>
              <w:t xml:space="preserve"> </w:t>
            </w:r>
            <w:r>
              <w:rPr>
                <w:rFonts w:eastAsia="Calibri" w:hAnsi="Calibri" w:cs="Calibri"/>
                <w:spacing w:val="-8"/>
                <w:szCs w:val="22"/>
                <w:lang w:val="tr-TR"/>
              </w:rPr>
              <w:t>0</w:t>
            </w:r>
            <w:r>
              <w:rPr>
                <w:rFonts w:eastAsia="Calibri" w:hAnsi="Calibri" w:cs="Calibri"/>
                <w:spacing w:val="-16"/>
                <w:szCs w:val="22"/>
                <w:lang w:val="tr-TR"/>
              </w:rPr>
              <w:t xml:space="preserve"> </w:t>
            </w:r>
            <w:r>
              <w:rPr>
                <w:rFonts w:eastAsia="Calibri" w:hAnsi="Calibri" w:cs="Calibri"/>
                <w:spacing w:val="-8"/>
                <w:szCs w:val="22"/>
                <w:lang w:val="tr-TR"/>
              </w:rPr>
              <w:t>(454)</w:t>
            </w:r>
            <w:r>
              <w:rPr>
                <w:rFonts w:eastAsia="Calibri" w:hAnsi="Calibri" w:cs="Calibri"/>
                <w:spacing w:val="-15"/>
                <w:szCs w:val="22"/>
                <w:lang w:val="tr-TR"/>
              </w:rPr>
              <w:t xml:space="preserve"> </w:t>
            </w:r>
            <w:r>
              <w:rPr>
                <w:rFonts w:eastAsia="Calibri" w:hAnsi="Calibri" w:cs="Calibri"/>
                <w:spacing w:val="-8"/>
                <w:szCs w:val="22"/>
                <w:lang w:val="tr-TR"/>
              </w:rPr>
              <w:t>212</w:t>
            </w:r>
            <w:r>
              <w:rPr>
                <w:rFonts w:eastAsia="Calibri" w:hAnsi="Calibri" w:cs="Calibri"/>
                <w:spacing w:val="-16"/>
                <w:szCs w:val="22"/>
                <w:lang w:val="tr-TR"/>
              </w:rPr>
              <w:t xml:space="preserve"> </w:t>
            </w:r>
            <w:r>
              <w:rPr>
                <w:rFonts w:eastAsia="Calibri" w:hAnsi="Calibri" w:cs="Calibri"/>
                <w:spacing w:val="-8"/>
                <w:szCs w:val="22"/>
                <w:lang w:val="tr-TR"/>
              </w:rPr>
              <w:t>17</w:t>
            </w:r>
            <w:r>
              <w:rPr>
                <w:rFonts w:eastAsia="Calibri" w:hAnsi="Calibri" w:cs="Calibri"/>
                <w:spacing w:val="-15"/>
                <w:szCs w:val="22"/>
                <w:lang w:val="tr-TR"/>
              </w:rPr>
              <w:t xml:space="preserve"> </w:t>
            </w:r>
            <w:r>
              <w:rPr>
                <w:rFonts w:eastAsia="Calibri" w:hAnsi="Calibri" w:cs="Calibri"/>
                <w:spacing w:val="-8"/>
                <w:szCs w:val="22"/>
                <w:lang w:val="tr-TR"/>
              </w:rPr>
              <w:t>34</w:t>
            </w:r>
          </w:p>
          <w:p w14:paraId="75F97321" w14:textId="77777777" w:rsidR="003F2571" w:rsidRDefault="00C95060">
            <w:pPr>
              <w:widowControl w:val="0"/>
              <w:tabs>
                <w:tab w:val="left" w:pos="793"/>
              </w:tabs>
              <w:autoSpaceDE w:val="0"/>
              <w:autoSpaceDN w:val="0"/>
              <w:spacing w:before="161"/>
              <w:ind w:left="68"/>
              <w:rPr>
                <w:rFonts w:eastAsia="Calibri" w:hAnsi="Calibri" w:cs="Calibri"/>
                <w:szCs w:val="22"/>
                <w:lang w:val="tr-TR"/>
              </w:rPr>
            </w:pPr>
            <w:r>
              <w:rPr>
                <w:rFonts w:eastAsia="Calibri" w:hAnsi="Calibri" w:cs="Calibri"/>
                <w:spacing w:val="-5"/>
                <w:szCs w:val="22"/>
                <w:lang w:val="tr-TR"/>
              </w:rPr>
              <w:t>Web</w:t>
            </w:r>
            <w:r>
              <w:rPr>
                <w:rFonts w:eastAsia="Calibri" w:hAnsi="Calibri" w:cs="Calibri"/>
                <w:szCs w:val="22"/>
                <w:lang w:val="tr-TR"/>
              </w:rPr>
              <w:tab/>
              <w:t>:</w:t>
            </w:r>
            <w:r>
              <w:rPr>
                <w:rFonts w:eastAsia="Calibri" w:hAnsi="Calibri" w:cs="Calibri"/>
                <w:spacing w:val="-10"/>
                <w:szCs w:val="22"/>
                <w:lang w:val="tr-TR"/>
              </w:rPr>
              <w:t xml:space="preserve"> </w:t>
            </w:r>
            <w:hyperlink r:id="rId25" w:history="1">
              <w:r w:rsidR="003F2571">
                <w:rPr>
                  <w:rFonts w:eastAsia="Calibri" w:hAnsi="Calibri" w:cs="Calibri"/>
                  <w:spacing w:val="-2"/>
                  <w:szCs w:val="22"/>
                  <w:lang w:val="tr-TR"/>
                </w:rPr>
                <w:t>www.giresunport.com.tr</w:t>
              </w:r>
            </w:hyperlink>
          </w:p>
        </w:tc>
      </w:tr>
      <w:tr w:rsidR="003F2571" w14:paraId="75F97326" w14:textId="77777777">
        <w:trPr>
          <w:trHeight w:val="559"/>
        </w:trPr>
        <w:tc>
          <w:tcPr>
            <w:tcW w:w="509" w:type="dxa"/>
          </w:tcPr>
          <w:p w14:paraId="75F97323" w14:textId="77777777" w:rsidR="003F2571" w:rsidRDefault="00C95060">
            <w:pPr>
              <w:widowControl w:val="0"/>
              <w:autoSpaceDE w:val="0"/>
              <w:autoSpaceDN w:val="0"/>
              <w:spacing w:before="28"/>
              <w:ind w:left="69"/>
              <w:rPr>
                <w:rFonts w:eastAsia="Calibri" w:hAnsi="Calibri" w:cs="Calibri"/>
                <w:szCs w:val="22"/>
                <w:lang w:val="tr-TR"/>
              </w:rPr>
            </w:pPr>
            <w:r>
              <w:rPr>
                <w:rFonts w:eastAsia="Calibri" w:hAnsi="Calibri" w:cs="Calibri"/>
                <w:spacing w:val="-10"/>
                <w:szCs w:val="22"/>
                <w:lang w:val="tr-TR"/>
              </w:rPr>
              <w:t>3</w:t>
            </w:r>
          </w:p>
        </w:tc>
        <w:tc>
          <w:tcPr>
            <w:tcW w:w="5044" w:type="dxa"/>
          </w:tcPr>
          <w:p w14:paraId="75F97324" w14:textId="77777777" w:rsidR="003F2571" w:rsidRDefault="00C95060">
            <w:pPr>
              <w:widowControl w:val="0"/>
              <w:autoSpaceDE w:val="0"/>
              <w:autoSpaceDN w:val="0"/>
              <w:spacing w:before="28"/>
              <w:ind w:left="71"/>
              <w:rPr>
                <w:rFonts w:eastAsia="Calibri" w:cs="Calibri"/>
                <w:szCs w:val="22"/>
                <w:lang w:val="tr-TR"/>
              </w:rPr>
            </w:pPr>
            <w:r>
              <w:rPr>
                <w:rFonts w:eastAsia="Calibri" w:cs="Calibri"/>
                <w:szCs w:val="22"/>
                <w:lang w:val="tr-TR"/>
              </w:rPr>
              <w:t>Tesisin</w:t>
            </w:r>
            <w:r>
              <w:rPr>
                <w:rFonts w:eastAsia="Calibri" w:cs="Calibri"/>
                <w:spacing w:val="-4"/>
                <w:szCs w:val="22"/>
                <w:lang w:val="tr-TR"/>
              </w:rPr>
              <w:t xml:space="preserve"> </w:t>
            </w:r>
            <w:r>
              <w:rPr>
                <w:rFonts w:eastAsia="Calibri" w:cs="Calibri"/>
                <w:spacing w:val="-5"/>
                <w:szCs w:val="22"/>
                <w:lang w:val="tr-TR"/>
              </w:rPr>
              <w:t>adı</w:t>
            </w:r>
          </w:p>
        </w:tc>
        <w:tc>
          <w:tcPr>
            <w:tcW w:w="4723" w:type="dxa"/>
            <w:gridSpan w:val="3"/>
          </w:tcPr>
          <w:p w14:paraId="75F97325" w14:textId="77777777" w:rsidR="003F2571" w:rsidRDefault="00C95060">
            <w:pPr>
              <w:widowControl w:val="0"/>
              <w:autoSpaceDE w:val="0"/>
              <w:autoSpaceDN w:val="0"/>
              <w:spacing w:before="28"/>
              <w:ind w:left="68"/>
              <w:rPr>
                <w:rFonts w:eastAsia="Calibri" w:cs="Calibri"/>
                <w:szCs w:val="22"/>
                <w:lang w:val="tr-TR"/>
              </w:rPr>
            </w:pPr>
            <w:r>
              <w:rPr>
                <w:rFonts w:eastAsia="Calibri" w:cs="Calibri"/>
                <w:szCs w:val="22"/>
                <w:lang w:val="tr-TR"/>
              </w:rPr>
              <w:t>Giresun</w:t>
            </w:r>
            <w:r>
              <w:rPr>
                <w:rFonts w:eastAsia="Calibri" w:cs="Calibri"/>
                <w:spacing w:val="-5"/>
                <w:szCs w:val="22"/>
                <w:lang w:val="tr-TR"/>
              </w:rPr>
              <w:t xml:space="preserve"> </w:t>
            </w:r>
            <w:r>
              <w:rPr>
                <w:rFonts w:eastAsia="Calibri" w:cs="Calibri"/>
                <w:szCs w:val="22"/>
                <w:lang w:val="tr-TR"/>
              </w:rPr>
              <w:t xml:space="preserve">Liman İşletmesi </w:t>
            </w:r>
            <w:r>
              <w:rPr>
                <w:rFonts w:eastAsia="Calibri" w:cs="Calibri"/>
                <w:spacing w:val="-5"/>
                <w:szCs w:val="22"/>
                <w:lang w:val="tr-TR"/>
              </w:rPr>
              <w:t>A.Ş</w:t>
            </w:r>
          </w:p>
        </w:tc>
      </w:tr>
      <w:tr w:rsidR="003F2571" w14:paraId="75F9732A" w14:textId="77777777">
        <w:trPr>
          <w:trHeight w:val="438"/>
        </w:trPr>
        <w:tc>
          <w:tcPr>
            <w:tcW w:w="509" w:type="dxa"/>
          </w:tcPr>
          <w:p w14:paraId="75F97327"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10"/>
                <w:szCs w:val="22"/>
                <w:lang w:val="tr-TR"/>
              </w:rPr>
              <w:t>4</w:t>
            </w:r>
          </w:p>
        </w:tc>
        <w:tc>
          <w:tcPr>
            <w:tcW w:w="5044" w:type="dxa"/>
          </w:tcPr>
          <w:p w14:paraId="75F97328"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Tesisin</w:t>
            </w:r>
            <w:r>
              <w:rPr>
                <w:rFonts w:eastAsia="Calibri" w:cs="Calibri"/>
                <w:spacing w:val="-1"/>
                <w:szCs w:val="22"/>
                <w:lang w:val="tr-TR"/>
              </w:rPr>
              <w:t xml:space="preserve"> </w:t>
            </w:r>
            <w:r>
              <w:rPr>
                <w:rFonts w:eastAsia="Calibri" w:cs="Calibri"/>
                <w:szCs w:val="22"/>
                <w:lang w:val="tr-TR"/>
              </w:rPr>
              <w:t>bulunduğu</w:t>
            </w:r>
            <w:r>
              <w:rPr>
                <w:rFonts w:eastAsia="Calibri" w:cs="Calibri"/>
                <w:spacing w:val="-1"/>
                <w:szCs w:val="22"/>
                <w:lang w:val="tr-TR"/>
              </w:rPr>
              <w:t xml:space="preserve"> </w:t>
            </w:r>
            <w:r>
              <w:rPr>
                <w:rFonts w:eastAsia="Calibri" w:cs="Calibri"/>
                <w:spacing w:val="-5"/>
                <w:szCs w:val="22"/>
                <w:lang w:val="tr-TR"/>
              </w:rPr>
              <w:t>il</w:t>
            </w:r>
          </w:p>
        </w:tc>
        <w:tc>
          <w:tcPr>
            <w:tcW w:w="4723" w:type="dxa"/>
            <w:gridSpan w:val="3"/>
          </w:tcPr>
          <w:p w14:paraId="75F97329" w14:textId="77777777" w:rsidR="003F2571" w:rsidRDefault="00C95060">
            <w:pPr>
              <w:widowControl w:val="0"/>
              <w:autoSpaceDE w:val="0"/>
              <w:autoSpaceDN w:val="0"/>
              <w:spacing w:line="244" w:lineRule="exact"/>
              <w:ind w:left="68"/>
              <w:rPr>
                <w:rFonts w:eastAsia="Calibri" w:hAnsi="Calibri" w:cs="Calibri"/>
                <w:szCs w:val="22"/>
                <w:lang w:val="tr-TR"/>
              </w:rPr>
            </w:pPr>
            <w:r>
              <w:rPr>
                <w:rFonts w:eastAsia="Calibri" w:hAnsi="Calibri" w:cs="Calibri"/>
                <w:spacing w:val="-2"/>
                <w:szCs w:val="22"/>
                <w:lang w:val="tr-TR"/>
              </w:rPr>
              <w:t>Giresun</w:t>
            </w:r>
          </w:p>
        </w:tc>
      </w:tr>
      <w:tr w:rsidR="003F2571" w14:paraId="75F9732F" w14:textId="77777777">
        <w:trPr>
          <w:trHeight w:val="1084"/>
        </w:trPr>
        <w:tc>
          <w:tcPr>
            <w:tcW w:w="509" w:type="dxa"/>
          </w:tcPr>
          <w:p w14:paraId="75F9732B" w14:textId="77777777" w:rsidR="003F2571" w:rsidRDefault="003F2571">
            <w:pPr>
              <w:widowControl w:val="0"/>
              <w:autoSpaceDE w:val="0"/>
              <w:autoSpaceDN w:val="0"/>
              <w:spacing w:before="15"/>
              <w:rPr>
                <w:rFonts w:eastAsia="Calibri" w:hAnsi="Calibri" w:cs="Calibri"/>
                <w:b/>
                <w:szCs w:val="22"/>
                <w:lang w:val="tr-TR"/>
              </w:rPr>
            </w:pPr>
          </w:p>
          <w:p w14:paraId="75F9732C"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10"/>
                <w:szCs w:val="22"/>
                <w:lang w:val="tr-TR"/>
              </w:rPr>
              <w:t>5</w:t>
            </w:r>
          </w:p>
        </w:tc>
        <w:tc>
          <w:tcPr>
            <w:tcW w:w="5044" w:type="dxa"/>
          </w:tcPr>
          <w:p w14:paraId="75F9732D" w14:textId="77777777" w:rsidR="003F2571" w:rsidRDefault="00C95060">
            <w:pPr>
              <w:widowControl w:val="0"/>
              <w:autoSpaceDE w:val="0"/>
              <w:autoSpaceDN w:val="0"/>
              <w:spacing w:before="200" w:line="208" w:lineRule="auto"/>
              <w:ind w:left="71"/>
              <w:rPr>
                <w:rFonts w:eastAsia="Calibri" w:cs="Calibri"/>
                <w:szCs w:val="22"/>
                <w:lang w:val="tr-TR"/>
              </w:rPr>
            </w:pPr>
            <w:r>
              <w:rPr>
                <w:rFonts w:eastAsia="Calibri" w:cs="Calibri"/>
                <w:szCs w:val="22"/>
                <w:lang w:val="tr-TR"/>
              </w:rPr>
              <w:t>Tesisin</w:t>
            </w:r>
            <w:r>
              <w:rPr>
                <w:rFonts w:eastAsia="Calibri" w:cs="Calibri"/>
                <w:spacing w:val="40"/>
                <w:szCs w:val="22"/>
                <w:lang w:val="tr-TR"/>
              </w:rPr>
              <w:t xml:space="preserve"> </w:t>
            </w:r>
            <w:r>
              <w:rPr>
                <w:rFonts w:eastAsia="Calibri" w:cs="Calibri"/>
                <w:szCs w:val="22"/>
                <w:lang w:val="tr-TR"/>
              </w:rPr>
              <w:t>iletişim</w:t>
            </w:r>
            <w:r>
              <w:rPr>
                <w:rFonts w:eastAsia="Calibri" w:cs="Calibri"/>
                <w:spacing w:val="40"/>
                <w:szCs w:val="22"/>
                <w:lang w:val="tr-TR"/>
              </w:rPr>
              <w:t xml:space="preserve"> </w:t>
            </w:r>
            <w:r>
              <w:rPr>
                <w:rFonts w:eastAsia="Calibri" w:cs="Calibri"/>
                <w:szCs w:val="22"/>
                <w:lang w:val="tr-TR"/>
              </w:rPr>
              <w:t>bilgileri</w:t>
            </w:r>
            <w:r>
              <w:rPr>
                <w:rFonts w:eastAsia="Calibri" w:cs="Calibri"/>
                <w:spacing w:val="40"/>
                <w:szCs w:val="22"/>
                <w:lang w:val="tr-TR"/>
              </w:rPr>
              <w:t xml:space="preserve"> </w:t>
            </w:r>
            <w:r>
              <w:rPr>
                <w:rFonts w:eastAsia="Calibri" w:cs="Calibri"/>
                <w:szCs w:val="22"/>
                <w:lang w:val="tr-TR"/>
              </w:rPr>
              <w:t>(adres,</w:t>
            </w:r>
            <w:r>
              <w:rPr>
                <w:rFonts w:eastAsia="Calibri" w:cs="Calibri"/>
                <w:spacing w:val="40"/>
                <w:szCs w:val="22"/>
                <w:lang w:val="tr-TR"/>
              </w:rPr>
              <w:t xml:space="preserve"> </w:t>
            </w:r>
            <w:r>
              <w:rPr>
                <w:rFonts w:eastAsia="Calibri" w:cs="Calibri"/>
                <w:szCs w:val="22"/>
                <w:lang w:val="tr-TR"/>
              </w:rPr>
              <w:t>telefon,</w:t>
            </w:r>
            <w:r>
              <w:rPr>
                <w:rFonts w:eastAsia="Calibri" w:cs="Calibri"/>
                <w:spacing w:val="40"/>
                <w:szCs w:val="22"/>
                <w:lang w:val="tr-TR"/>
              </w:rPr>
              <w:t xml:space="preserve"> </w:t>
            </w:r>
            <w:r>
              <w:rPr>
                <w:rFonts w:eastAsia="Calibri" w:cs="Calibri"/>
                <w:szCs w:val="22"/>
                <w:lang w:val="tr-TR"/>
              </w:rPr>
              <w:t>faks,</w:t>
            </w:r>
            <w:r>
              <w:rPr>
                <w:rFonts w:eastAsia="Calibri" w:cs="Calibri"/>
                <w:spacing w:val="40"/>
                <w:szCs w:val="22"/>
                <w:lang w:val="tr-TR"/>
              </w:rPr>
              <w:t xml:space="preserve"> </w:t>
            </w:r>
            <w:r>
              <w:rPr>
                <w:rFonts w:eastAsia="Calibri" w:cs="Calibri"/>
                <w:szCs w:val="22"/>
                <w:lang w:val="tr-TR"/>
              </w:rPr>
              <w:t>e- posta ve web sayfası)</w:t>
            </w:r>
          </w:p>
        </w:tc>
        <w:tc>
          <w:tcPr>
            <w:tcW w:w="4723" w:type="dxa"/>
            <w:gridSpan w:val="3"/>
          </w:tcPr>
          <w:p w14:paraId="75F9732E" w14:textId="77777777" w:rsidR="003F2571" w:rsidRDefault="00C95060">
            <w:pPr>
              <w:widowControl w:val="0"/>
              <w:autoSpaceDE w:val="0"/>
              <w:autoSpaceDN w:val="0"/>
              <w:spacing w:before="77" w:line="453" w:lineRule="auto"/>
              <w:ind w:left="68" w:right="2018" w:firstLine="55"/>
              <w:rPr>
                <w:rFonts w:eastAsia="Calibri" w:cs="Calibri"/>
                <w:sz w:val="22"/>
                <w:szCs w:val="22"/>
                <w:lang w:val="tr-TR"/>
              </w:rPr>
            </w:pPr>
            <w:r>
              <w:rPr>
                <w:rFonts w:eastAsia="Calibri" w:cs="Calibri"/>
                <w:sz w:val="22"/>
                <w:szCs w:val="22"/>
                <w:lang w:val="tr-TR"/>
              </w:rPr>
              <w:t>Giresun</w:t>
            </w:r>
            <w:r>
              <w:rPr>
                <w:rFonts w:eastAsia="Calibri" w:cs="Calibri"/>
                <w:spacing w:val="-14"/>
                <w:sz w:val="22"/>
                <w:szCs w:val="22"/>
                <w:lang w:val="tr-TR"/>
              </w:rPr>
              <w:t xml:space="preserve"> </w:t>
            </w:r>
            <w:r>
              <w:rPr>
                <w:rFonts w:eastAsia="Calibri" w:cs="Calibri"/>
                <w:sz w:val="22"/>
                <w:szCs w:val="22"/>
                <w:lang w:val="tr-TR"/>
              </w:rPr>
              <w:t>Liman</w:t>
            </w:r>
            <w:r>
              <w:rPr>
                <w:rFonts w:eastAsia="Calibri" w:cs="Calibri"/>
                <w:spacing w:val="-14"/>
                <w:sz w:val="22"/>
                <w:szCs w:val="22"/>
                <w:lang w:val="tr-TR"/>
              </w:rPr>
              <w:t xml:space="preserve"> </w:t>
            </w:r>
            <w:r>
              <w:rPr>
                <w:rFonts w:eastAsia="Calibri" w:cs="Calibri"/>
                <w:sz w:val="22"/>
                <w:szCs w:val="22"/>
                <w:lang w:val="tr-TR"/>
              </w:rPr>
              <w:t>Başkanlığı Tel No: 0(454) 216 11 06</w:t>
            </w:r>
          </w:p>
        </w:tc>
      </w:tr>
      <w:tr w:rsidR="003F2571" w14:paraId="75F97333" w14:textId="77777777">
        <w:trPr>
          <w:trHeight w:val="438"/>
        </w:trPr>
        <w:tc>
          <w:tcPr>
            <w:tcW w:w="509" w:type="dxa"/>
          </w:tcPr>
          <w:p w14:paraId="75F97330"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10"/>
                <w:szCs w:val="22"/>
                <w:lang w:val="tr-TR"/>
              </w:rPr>
              <w:t>6</w:t>
            </w:r>
          </w:p>
        </w:tc>
        <w:tc>
          <w:tcPr>
            <w:tcW w:w="5044" w:type="dxa"/>
          </w:tcPr>
          <w:p w14:paraId="75F97331"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Tesisin</w:t>
            </w:r>
            <w:r>
              <w:rPr>
                <w:rFonts w:eastAsia="Calibri" w:cs="Calibri"/>
                <w:spacing w:val="-4"/>
                <w:szCs w:val="22"/>
                <w:lang w:val="tr-TR"/>
              </w:rPr>
              <w:t xml:space="preserve"> </w:t>
            </w:r>
            <w:r>
              <w:rPr>
                <w:rFonts w:eastAsia="Calibri" w:cs="Calibri"/>
                <w:szCs w:val="22"/>
                <w:lang w:val="tr-TR"/>
              </w:rPr>
              <w:t>bulunduğu</w:t>
            </w:r>
            <w:r>
              <w:rPr>
                <w:rFonts w:eastAsia="Calibri" w:cs="Calibri"/>
                <w:spacing w:val="-2"/>
                <w:szCs w:val="22"/>
                <w:lang w:val="tr-TR"/>
              </w:rPr>
              <w:t xml:space="preserve"> </w:t>
            </w:r>
            <w:r>
              <w:rPr>
                <w:rFonts w:eastAsia="Calibri" w:cs="Calibri"/>
                <w:szCs w:val="22"/>
                <w:lang w:val="tr-TR"/>
              </w:rPr>
              <w:t>coğrafi</w:t>
            </w:r>
            <w:r>
              <w:rPr>
                <w:rFonts w:eastAsia="Calibri" w:cs="Calibri"/>
                <w:spacing w:val="-2"/>
                <w:szCs w:val="22"/>
                <w:lang w:val="tr-TR"/>
              </w:rPr>
              <w:t xml:space="preserve"> bölge</w:t>
            </w:r>
          </w:p>
        </w:tc>
        <w:tc>
          <w:tcPr>
            <w:tcW w:w="4723" w:type="dxa"/>
            <w:gridSpan w:val="3"/>
          </w:tcPr>
          <w:p w14:paraId="75F97332" w14:textId="77777777" w:rsidR="003F2571" w:rsidRDefault="00C95060">
            <w:pPr>
              <w:widowControl w:val="0"/>
              <w:autoSpaceDE w:val="0"/>
              <w:autoSpaceDN w:val="0"/>
              <w:spacing w:line="244" w:lineRule="exact"/>
              <w:ind w:left="68"/>
              <w:rPr>
                <w:rFonts w:eastAsia="Calibri" w:cs="Calibri"/>
                <w:szCs w:val="22"/>
                <w:lang w:val="tr-TR"/>
              </w:rPr>
            </w:pPr>
            <w:r>
              <w:rPr>
                <w:rFonts w:eastAsia="Calibri" w:cs="Calibri"/>
                <w:szCs w:val="22"/>
                <w:lang w:val="tr-TR"/>
              </w:rPr>
              <w:t>Karadeniz</w:t>
            </w:r>
            <w:r>
              <w:rPr>
                <w:rFonts w:eastAsia="Calibri" w:cs="Calibri"/>
                <w:spacing w:val="-1"/>
                <w:szCs w:val="22"/>
                <w:lang w:val="tr-TR"/>
              </w:rPr>
              <w:t xml:space="preserve"> </w:t>
            </w:r>
            <w:r>
              <w:rPr>
                <w:rFonts w:eastAsia="Calibri" w:cs="Calibri"/>
                <w:szCs w:val="22"/>
                <w:lang w:val="tr-TR"/>
              </w:rPr>
              <w:t>Bölgesi-</w:t>
            </w:r>
            <w:r>
              <w:rPr>
                <w:rFonts w:eastAsia="Calibri" w:cs="Calibri"/>
                <w:spacing w:val="-2"/>
                <w:szCs w:val="22"/>
                <w:lang w:val="tr-TR"/>
              </w:rPr>
              <w:t xml:space="preserve"> </w:t>
            </w:r>
            <w:r>
              <w:rPr>
                <w:rFonts w:eastAsia="Calibri" w:cs="Calibri"/>
                <w:szCs w:val="22"/>
                <w:lang w:val="tr-TR"/>
              </w:rPr>
              <w:t>Doğu</w:t>
            </w:r>
            <w:r>
              <w:rPr>
                <w:rFonts w:eastAsia="Calibri" w:cs="Calibri"/>
                <w:spacing w:val="1"/>
                <w:szCs w:val="22"/>
                <w:lang w:val="tr-TR"/>
              </w:rPr>
              <w:t xml:space="preserve"> </w:t>
            </w:r>
            <w:r>
              <w:rPr>
                <w:rFonts w:eastAsia="Calibri" w:cs="Calibri"/>
                <w:spacing w:val="-2"/>
                <w:szCs w:val="22"/>
                <w:lang w:val="tr-TR"/>
              </w:rPr>
              <w:t>Karadeniz</w:t>
            </w:r>
          </w:p>
        </w:tc>
      </w:tr>
      <w:tr w:rsidR="003F2571" w14:paraId="75F97338" w14:textId="77777777">
        <w:trPr>
          <w:trHeight w:val="1120"/>
        </w:trPr>
        <w:tc>
          <w:tcPr>
            <w:tcW w:w="509" w:type="dxa"/>
          </w:tcPr>
          <w:p w14:paraId="75F97334" w14:textId="77777777" w:rsidR="003F2571" w:rsidRDefault="003F2571">
            <w:pPr>
              <w:widowControl w:val="0"/>
              <w:autoSpaceDE w:val="0"/>
              <w:autoSpaceDN w:val="0"/>
              <w:spacing w:before="32"/>
              <w:rPr>
                <w:rFonts w:eastAsia="Calibri" w:hAnsi="Calibri" w:cs="Calibri"/>
                <w:b/>
                <w:szCs w:val="22"/>
                <w:lang w:val="tr-TR"/>
              </w:rPr>
            </w:pPr>
          </w:p>
          <w:p w14:paraId="75F97335"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10"/>
                <w:szCs w:val="22"/>
                <w:lang w:val="tr-TR"/>
              </w:rPr>
              <w:t>7</w:t>
            </w:r>
          </w:p>
        </w:tc>
        <w:tc>
          <w:tcPr>
            <w:tcW w:w="5044" w:type="dxa"/>
          </w:tcPr>
          <w:p w14:paraId="75F97336" w14:textId="77777777" w:rsidR="003F2571" w:rsidRDefault="00C95060">
            <w:pPr>
              <w:widowControl w:val="0"/>
              <w:autoSpaceDE w:val="0"/>
              <w:autoSpaceDN w:val="0"/>
              <w:spacing w:before="217" w:line="208" w:lineRule="auto"/>
              <w:ind w:left="71"/>
              <w:rPr>
                <w:rFonts w:eastAsia="Calibri" w:cs="Calibri"/>
                <w:szCs w:val="22"/>
                <w:lang w:val="tr-TR"/>
              </w:rPr>
            </w:pPr>
            <w:r>
              <w:rPr>
                <w:rFonts w:eastAsia="Calibri" w:cs="Calibri"/>
                <w:szCs w:val="22"/>
                <w:lang w:val="tr-TR"/>
              </w:rPr>
              <w:t xml:space="preserve">Tesisin bağlı olduğu Liman Başkanlığı ve iletişim </w:t>
            </w:r>
            <w:r>
              <w:rPr>
                <w:rFonts w:eastAsia="Calibri" w:cs="Calibri"/>
                <w:spacing w:val="-2"/>
                <w:szCs w:val="22"/>
                <w:lang w:val="tr-TR"/>
              </w:rPr>
              <w:t>detayları</w:t>
            </w:r>
          </w:p>
        </w:tc>
        <w:tc>
          <w:tcPr>
            <w:tcW w:w="4723" w:type="dxa"/>
            <w:gridSpan w:val="3"/>
          </w:tcPr>
          <w:p w14:paraId="75F97337" w14:textId="77777777" w:rsidR="003F2571" w:rsidRDefault="00C95060">
            <w:pPr>
              <w:widowControl w:val="0"/>
              <w:autoSpaceDE w:val="0"/>
              <w:autoSpaceDN w:val="0"/>
              <w:spacing w:before="96" w:line="451" w:lineRule="auto"/>
              <w:ind w:left="68" w:right="2018" w:firstLine="55"/>
              <w:rPr>
                <w:rFonts w:eastAsia="Calibri" w:cs="Calibri"/>
                <w:sz w:val="22"/>
                <w:szCs w:val="22"/>
                <w:lang w:val="tr-TR"/>
              </w:rPr>
            </w:pPr>
            <w:r>
              <w:rPr>
                <w:rFonts w:eastAsia="Calibri" w:cs="Calibri"/>
                <w:sz w:val="22"/>
                <w:szCs w:val="22"/>
                <w:lang w:val="tr-TR"/>
              </w:rPr>
              <w:t>Giresun</w:t>
            </w:r>
            <w:r>
              <w:rPr>
                <w:rFonts w:eastAsia="Calibri" w:cs="Calibri"/>
                <w:spacing w:val="-14"/>
                <w:sz w:val="22"/>
                <w:szCs w:val="22"/>
                <w:lang w:val="tr-TR"/>
              </w:rPr>
              <w:t xml:space="preserve"> </w:t>
            </w:r>
            <w:r>
              <w:rPr>
                <w:rFonts w:eastAsia="Calibri" w:cs="Calibri"/>
                <w:sz w:val="22"/>
                <w:szCs w:val="22"/>
                <w:lang w:val="tr-TR"/>
              </w:rPr>
              <w:t>Liman</w:t>
            </w:r>
            <w:r>
              <w:rPr>
                <w:rFonts w:eastAsia="Calibri" w:cs="Calibri"/>
                <w:spacing w:val="-14"/>
                <w:sz w:val="22"/>
                <w:szCs w:val="22"/>
                <w:lang w:val="tr-TR"/>
              </w:rPr>
              <w:t xml:space="preserve"> </w:t>
            </w:r>
            <w:r>
              <w:rPr>
                <w:rFonts w:eastAsia="Calibri" w:cs="Calibri"/>
                <w:sz w:val="22"/>
                <w:szCs w:val="22"/>
                <w:lang w:val="tr-TR"/>
              </w:rPr>
              <w:t>Başkanlığı Tel No: 0(454) 216 11 06</w:t>
            </w:r>
          </w:p>
        </w:tc>
      </w:tr>
      <w:tr w:rsidR="003F2571" w14:paraId="75F9733D" w14:textId="77777777">
        <w:trPr>
          <w:trHeight w:val="1220"/>
        </w:trPr>
        <w:tc>
          <w:tcPr>
            <w:tcW w:w="509" w:type="dxa"/>
          </w:tcPr>
          <w:p w14:paraId="75F97339" w14:textId="77777777" w:rsidR="003F2571" w:rsidRDefault="003F2571">
            <w:pPr>
              <w:widowControl w:val="0"/>
              <w:autoSpaceDE w:val="0"/>
              <w:autoSpaceDN w:val="0"/>
              <w:spacing w:before="82"/>
              <w:rPr>
                <w:rFonts w:eastAsia="Calibri" w:hAnsi="Calibri" w:cs="Calibri"/>
                <w:b/>
                <w:szCs w:val="22"/>
                <w:lang w:val="tr-TR"/>
              </w:rPr>
            </w:pPr>
          </w:p>
          <w:p w14:paraId="75F9733A" w14:textId="77777777" w:rsidR="003F2571" w:rsidRDefault="00C95060">
            <w:pPr>
              <w:widowControl w:val="0"/>
              <w:autoSpaceDE w:val="0"/>
              <w:autoSpaceDN w:val="0"/>
              <w:spacing w:before="1"/>
              <w:ind w:left="69"/>
              <w:rPr>
                <w:rFonts w:eastAsia="Calibri" w:hAnsi="Calibri" w:cs="Calibri"/>
                <w:szCs w:val="22"/>
                <w:lang w:val="tr-TR"/>
              </w:rPr>
            </w:pPr>
            <w:r>
              <w:rPr>
                <w:rFonts w:eastAsia="Calibri" w:hAnsi="Calibri" w:cs="Calibri"/>
                <w:spacing w:val="-10"/>
                <w:szCs w:val="22"/>
                <w:lang w:val="tr-TR"/>
              </w:rPr>
              <w:t>8</w:t>
            </w:r>
          </w:p>
        </w:tc>
        <w:tc>
          <w:tcPr>
            <w:tcW w:w="5044" w:type="dxa"/>
          </w:tcPr>
          <w:p w14:paraId="75F9733B" w14:textId="77777777" w:rsidR="003F2571" w:rsidRDefault="00C95060">
            <w:pPr>
              <w:widowControl w:val="0"/>
              <w:autoSpaceDE w:val="0"/>
              <w:autoSpaceDN w:val="0"/>
              <w:spacing w:before="268" w:line="208" w:lineRule="auto"/>
              <w:ind w:left="71"/>
              <w:rPr>
                <w:rFonts w:eastAsia="Calibri" w:cs="Calibri"/>
                <w:szCs w:val="22"/>
                <w:lang w:val="tr-TR"/>
              </w:rPr>
            </w:pPr>
            <w:r>
              <w:rPr>
                <w:rFonts w:eastAsia="Calibri" w:cs="Calibri"/>
                <w:szCs w:val="22"/>
                <w:lang w:val="tr-TR"/>
              </w:rPr>
              <w:t>Tesisin</w:t>
            </w:r>
            <w:r>
              <w:rPr>
                <w:rFonts w:eastAsia="Calibri" w:cs="Calibri"/>
                <w:spacing w:val="80"/>
                <w:szCs w:val="22"/>
                <w:lang w:val="tr-TR"/>
              </w:rPr>
              <w:t xml:space="preserve"> </w:t>
            </w:r>
            <w:r>
              <w:rPr>
                <w:rFonts w:eastAsia="Calibri" w:cs="Calibri"/>
                <w:szCs w:val="22"/>
                <w:lang w:val="tr-TR"/>
              </w:rPr>
              <w:t>bağlı</w:t>
            </w:r>
            <w:r>
              <w:rPr>
                <w:rFonts w:eastAsia="Calibri" w:cs="Calibri"/>
                <w:spacing w:val="80"/>
                <w:szCs w:val="22"/>
                <w:lang w:val="tr-TR"/>
              </w:rPr>
              <w:t xml:space="preserve"> </w:t>
            </w:r>
            <w:r>
              <w:rPr>
                <w:rFonts w:eastAsia="Calibri" w:cs="Calibri"/>
                <w:szCs w:val="22"/>
                <w:lang w:val="tr-TR"/>
              </w:rPr>
              <w:t>olduğu</w:t>
            </w:r>
            <w:r>
              <w:rPr>
                <w:rFonts w:eastAsia="Calibri" w:cs="Calibri"/>
                <w:spacing w:val="80"/>
                <w:szCs w:val="22"/>
                <w:lang w:val="tr-TR"/>
              </w:rPr>
              <w:t xml:space="preserve"> </w:t>
            </w:r>
            <w:r>
              <w:rPr>
                <w:rFonts w:eastAsia="Calibri" w:cs="Calibri"/>
                <w:szCs w:val="22"/>
                <w:lang w:val="tr-TR"/>
              </w:rPr>
              <w:t>Belediye</w:t>
            </w:r>
            <w:r>
              <w:rPr>
                <w:rFonts w:eastAsia="Calibri" w:cs="Calibri"/>
                <w:spacing w:val="80"/>
                <w:szCs w:val="22"/>
                <w:lang w:val="tr-TR"/>
              </w:rPr>
              <w:t xml:space="preserve"> </w:t>
            </w:r>
            <w:r>
              <w:rPr>
                <w:rFonts w:eastAsia="Calibri" w:cs="Calibri"/>
                <w:szCs w:val="22"/>
                <w:lang w:val="tr-TR"/>
              </w:rPr>
              <w:t>Başkanlığı</w:t>
            </w:r>
            <w:r>
              <w:rPr>
                <w:rFonts w:eastAsia="Calibri" w:cs="Calibri"/>
                <w:spacing w:val="80"/>
                <w:szCs w:val="22"/>
                <w:lang w:val="tr-TR"/>
              </w:rPr>
              <w:t xml:space="preserve"> </w:t>
            </w:r>
            <w:r>
              <w:rPr>
                <w:rFonts w:eastAsia="Calibri" w:cs="Calibri"/>
                <w:szCs w:val="22"/>
                <w:lang w:val="tr-TR"/>
              </w:rPr>
              <w:t>ve</w:t>
            </w:r>
            <w:r>
              <w:rPr>
                <w:rFonts w:eastAsia="Calibri" w:cs="Calibri"/>
                <w:spacing w:val="40"/>
                <w:szCs w:val="22"/>
                <w:lang w:val="tr-TR"/>
              </w:rPr>
              <w:t xml:space="preserve"> </w:t>
            </w:r>
            <w:r>
              <w:rPr>
                <w:rFonts w:eastAsia="Calibri" w:cs="Calibri"/>
                <w:szCs w:val="22"/>
                <w:lang w:val="tr-TR"/>
              </w:rPr>
              <w:t>iletişim detayları</w:t>
            </w:r>
          </w:p>
        </w:tc>
        <w:tc>
          <w:tcPr>
            <w:tcW w:w="4723" w:type="dxa"/>
            <w:gridSpan w:val="3"/>
          </w:tcPr>
          <w:p w14:paraId="75F9733C" w14:textId="77777777" w:rsidR="003F2571" w:rsidRDefault="00C95060">
            <w:pPr>
              <w:widowControl w:val="0"/>
              <w:autoSpaceDE w:val="0"/>
              <w:autoSpaceDN w:val="0"/>
              <w:spacing w:before="226" w:line="456" w:lineRule="auto"/>
              <w:ind w:left="68" w:right="2953"/>
              <w:rPr>
                <w:rFonts w:eastAsia="Calibri" w:hAnsi="Calibri" w:cs="Calibri"/>
                <w:sz w:val="22"/>
                <w:szCs w:val="22"/>
                <w:lang w:val="tr-TR"/>
              </w:rPr>
            </w:pPr>
            <w:r>
              <w:rPr>
                <w:rFonts w:eastAsia="Calibri" w:hAnsi="Calibri" w:cs="Calibri"/>
                <w:sz w:val="22"/>
                <w:szCs w:val="22"/>
                <w:lang w:val="tr-TR"/>
              </w:rPr>
              <w:t>Giresun</w:t>
            </w:r>
            <w:r>
              <w:rPr>
                <w:rFonts w:eastAsia="Calibri" w:hAnsi="Calibri" w:cs="Calibri"/>
                <w:spacing w:val="-14"/>
                <w:sz w:val="22"/>
                <w:szCs w:val="22"/>
                <w:lang w:val="tr-TR"/>
              </w:rPr>
              <w:t xml:space="preserve"> </w:t>
            </w:r>
            <w:r>
              <w:rPr>
                <w:rFonts w:eastAsia="Calibri" w:hAnsi="Calibri" w:cs="Calibri"/>
                <w:sz w:val="22"/>
                <w:szCs w:val="22"/>
                <w:lang w:val="tr-TR"/>
              </w:rPr>
              <w:t>Belediyesi Tel No: 444 4 028</w:t>
            </w:r>
          </w:p>
        </w:tc>
      </w:tr>
      <w:tr w:rsidR="003F2571" w14:paraId="75F97341" w14:textId="77777777">
        <w:trPr>
          <w:trHeight w:val="568"/>
        </w:trPr>
        <w:tc>
          <w:tcPr>
            <w:tcW w:w="509" w:type="dxa"/>
          </w:tcPr>
          <w:p w14:paraId="75F9733E" w14:textId="77777777" w:rsidR="003F2571" w:rsidRDefault="00C95060">
            <w:pPr>
              <w:widowControl w:val="0"/>
              <w:autoSpaceDE w:val="0"/>
              <w:autoSpaceDN w:val="0"/>
              <w:spacing w:before="32"/>
              <w:ind w:left="69"/>
              <w:rPr>
                <w:rFonts w:eastAsia="Calibri" w:hAnsi="Calibri" w:cs="Calibri"/>
                <w:szCs w:val="22"/>
                <w:lang w:val="tr-TR"/>
              </w:rPr>
            </w:pPr>
            <w:r>
              <w:rPr>
                <w:rFonts w:eastAsia="Calibri" w:hAnsi="Calibri" w:cs="Calibri"/>
                <w:spacing w:val="-10"/>
                <w:szCs w:val="22"/>
                <w:lang w:val="tr-TR"/>
              </w:rPr>
              <w:t>9</w:t>
            </w:r>
          </w:p>
        </w:tc>
        <w:tc>
          <w:tcPr>
            <w:tcW w:w="5044" w:type="dxa"/>
          </w:tcPr>
          <w:p w14:paraId="75F9733F" w14:textId="77777777" w:rsidR="003F2571" w:rsidRDefault="00C95060">
            <w:pPr>
              <w:widowControl w:val="0"/>
              <w:autoSpaceDE w:val="0"/>
              <w:autoSpaceDN w:val="0"/>
              <w:spacing w:line="208" w:lineRule="auto"/>
              <w:ind w:left="71"/>
              <w:rPr>
                <w:rFonts w:eastAsia="Calibri" w:cs="Calibri"/>
                <w:szCs w:val="22"/>
                <w:lang w:val="tr-TR"/>
              </w:rPr>
            </w:pPr>
            <w:r>
              <w:rPr>
                <w:rFonts w:eastAsia="Calibri" w:cs="Calibri"/>
                <w:szCs w:val="22"/>
                <w:lang w:val="tr-TR"/>
              </w:rPr>
              <w:t>Tesisin</w:t>
            </w:r>
            <w:r>
              <w:rPr>
                <w:rFonts w:eastAsia="Calibri" w:cs="Calibri"/>
                <w:spacing w:val="38"/>
                <w:szCs w:val="22"/>
                <w:lang w:val="tr-TR"/>
              </w:rPr>
              <w:t xml:space="preserve"> </w:t>
            </w:r>
            <w:r>
              <w:rPr>
                <w:rFonts w:eastAsia="Calibri" w:cs="Calibri"/>
                <w:szCs w:val="22"/>
                <w:lang w:val="tr-TR"/>
              </w:rPr>
              <w:t>Bulunduğu</w:t>
            </w:r>
            <w:r>
              <w:rPr>
                <w:rFonts w:eastAsia="Calibri" w:cs="Calibri"/>
                <w:spacing w:val="38"/>
                <w:szCs w:val="22"/>
                <w:lang w:val="tr-TR"/>
              </w:rPr>
              <w:t xml:space="preserve"> </w:t>
            </w:r>
            <w:r>
              <w:rPr>
                <w:rFonts w:eastAsia="Calibri" w:cs="Calibri"/>
                <w:szCs w:val="22"/>
                <w:lang w:val="tr-TR"/>
              </w:rPr>
              <w:t>Serbest</w:t>
            </w:r>
            <w:r>
              <w:rPr>
                <w:rFonts w:eastAsia="Calibri" w:cs="Calibri"/>
                <w:spacing w:val="39"/>
                <w:szCs w:val="22"/>
                <w:lang w:val="tr-TR"/>
              </w:rPr>
              <w:t xml:space="preserve"> </w:t>
            </w:r>
            <w:r>
              <w:rPr>
                <w:rFonts w:eastAsia="Calibri" w:cs="Calibri"/>
                <w:szCs w:val="22"/>
                <w:lang w:val="tr-TR"/>
              </w:rPr>
              <w:t>Bölge</w:t>
            </w:r>
            <w:r>
              <w:rPr>
                <w:rFonts w:eastAsia="Calibri" w:cs="Calibri"/>
                <w:spacing w:val="37"/>
                <w:szCs w:val="22"/>
                <w:lang w:val="tr-TR"/>
              </w:rPr>
              <w:t xml:space="preserve"> </w:t>
            </w:r>
            <w:r>
              <w:rPr>
                <w:rFonts w:eastAsia="Calibri" w:cs="Calibri"/>
                <w:szCs w:val="22"/>
                <w:lang w:val="tr-TR"/>
              </w:rPr>
              <w:t>veya</w:t>
            </w:r>
            <w:r>
              <w:rPr>
                <w:rFonts w:eastAsia="Calibri" w:cs="Calibri"/>
                <w:spacing w:val="37"/>
                <w:szCs w:val="22"/>
                <w:lang w:val="tr-TR"/>
              </w:rPr>
              <w:t xml:space="preserve"> </w:t>
            </w:r>
            <w:r>
              <w:rPr>
                <w:rFonts w:eastAsia="Calibri" w:cs="Calibri"/>
                <w:szCs w:val="22"/>
                <w:lang w:val="tr-TR"/>
              </w:rPr>
              <w:t>Organize Sanayi Bölgesinin adı</w:t>
            </w:r>
          </w:p>
        </w:tc>
        <w:tc>
          <w:tcPr>
            <w:tcW w:w="4723" w:type="dxa"/>
            <w:gridSpan w:val="3"/>
          </w:tcPr>
          <w:p w14:paraId="75F97340" w14:textId="77777777" w:rsidR="003F2571" w:rsidRDefault="00C95060">
            <w:pPr>
              <w:widowControl w:val="0"/>
              <w:autoSpaceDE w:val="0"/>
              <w:autoSpaceDN w:val="0"/>
              <w:spacing w:before="87"/>
              <w:ind w:left="68"/>
              <w:rPr>
                <w:rFonts w:eastAsia="Calibri" w:hAnsi="Calibri" w:cs="Calibri"/>
                <w:szCs w:val="22"/>
                <w:lang w:val="tr-TR"/>
              </w:rPr>
            </w:pPr>
            <w:r>
              <w:rPr>
                <w:rFonts w:eastAsia="Calibri" w:hAnsi="Calibri" w:cs="Calibri"/>
                <w:spacing w:val="-5"/>
                <w:szCs w:val="22"/>
                <w:lang w:val="tr-TR"/>
              </w:rPr>
              <w:t>YOK</w:t>
            </w:r>
          </w:p>
        </w:tc>
      </w:tr>
      <w:tr w:rsidR="003F2571" w14:paraId="75F97345" w14:textId="77777777">
        <w:trPr>
          <w:trHeight w:val="534"/>
        </w:trPr>
        <w:tc>
          <w:tcPr>
            <w:tcW w:w="509" w:type="dxa"/>
          </w:tcPr>
          <w:p w14:paraId="75F97342" w14:textId="77777777" w:rsidR="003F2571" w:rsidRDefault="00C95060">
            <w:pPr>
              <w:widowControl w:val="0"/>
              <w:autoSpaceDE w:val="0"/>
              <w:autoSpaceDN w:val="0"/>
              <w:spacing w:before="15"/>
              <w:ind w:left="69"/>
              <w:rPr>
                <w:rFonts w:eastAsia="Calibri" w:hAnsi="Calibri" w:cs="Calibri"/>
                <w:szCs w:val="22"/>
                <w:lang w:val="tr-TR"/>
              </w:rPr>
            </w:pPr>
            <w:r>
              <w:rPr>
                <w:rFonts w:eastAsia="Calibri" w:hAnsi="Calibri" w:cs="Calibri"/>
                <w:spacing w:val="-5"/>
                <w:szCs w:val="22"/>
                <w:lang w:val="tr-TR"/>
              </w:rPr>
              <w:t>10</w:t>
            </w:r>
          </w:p>
        </w:tc>
        <w:tc>
          <w:tcPr>
            <w:tcW w:w="5044" w:type="dxa"/>
          </w:tcPr>
          <w:p w14:paraId="75F97343" w14:textId="77777777" w:rsidR="003F2571" w:rsidRDefault="00C95060">
            <w:pPr>
              <w:widowControl w:val="0"/>
              <w:tabs>
                <w:tab w:val="left" w:pos="707"/>
                <w:tab w:val="left" w:pos="1491"/>
                <w:tab w:val="left" w:pos="2405"/>
                <w:tab w:val="left" w:pos="3679"/>
                <w:tab w:val="left" w:pos="4595"/>
              </w:tabs>
              <w:autoSpaceDE w:val="0"/>
              <w:autoSpaceDN w:val="0"/>
              <w:spacing w:line="208" w:lineRule="auto"/>
              <w:ind w:left="71" w:right="57"/>
              <w:rPr>
                <w:rFonts w:eastAsia="Calibri" w:cs="Calibri"/>
                <w:szCs w:val="22"/>
                <w:lang w:val="tr-TR"/>
              </w:rPr>
            </w:pPr>
            <w:r>
              <w:rPr>
                <w:rFonts w:eastAsia="Calibri" w:cs="Calibri"/>
                <w:spacing w:val="-4"/>
                <w:szCs w:val="22"/>
                <w:lang w:val="tr-TR"/>
              </w:rPr>
              <w:t>Kıyı</w:t>
            </w:r>
            <w:r>
              <w:rPr>
                <w:rFonts w:eastAsia="Calibri" w:cs="Calibri"/>
                <w:szCs w:val="22"/>
                <w:lang w:val="tr-TR"/>
              </w:rPr>
              <w:tab/>
            </w:r>
            <w:r>
              <w:rPr>
                <w:rFonts w:eastAsia="Calibri" w:cs="Calibri"/>
                <w:spacing w:val="-2"/>
                <w:szCs w:val="22"/>
                <w:lang w:val="tr-TR"/>
              </w:rPr>
              <w:t>Tesisi</w:t>
            </w:r>
            <w:r>
              <w:rPr>
                <w:rFonts w:eastAsia="Calibri" w:cs="Calibri"/>
                <w:szCs w:val="22"/>
                <w:lang w:val="tr-TR"/>
              </w:rPr>
              <w:tab/>
            </w:r>
            <w:r>
              <w:rPr>
                <w:rFonts w:eastAsia="Calibri" w:cs="Calibri"/>
                <w:spacing w:val="-2"/>
                <w:szCs w:val="22"/>
                <w:lang w:val="tr-TR"/>
              </w:rPr>
              <w:t>İşletme</w:t>
            </w:r>
            <w:r>
              <w:rPr>
                <w:rFonts w:eastAsia="Calibri" w:cs="Calibri"/>
                <w:szCs w:val="22"/>
                <w:lang w:val="tr-TR"/>
              </w:rPr>
              <w:tab/>
            </w:r>
            <w:r>
              <w:rPr>
                <w:rFonts w:eastAsia="Calibri" w:cs="Calibri"/>
                <w:spacing w:val="-2"/>
                <w:szCs w:val="22"/>
                <w:lang w:val="tr-TR"/>
              </w:rPr>
              <w:t>İzni/Geçici</w:t>
            </w:r>
            <w:r>
              <w:rPr>
                <w:rFonts w:eastAsia="Calibri" w:cs="Calibri"/>
                <w:szCs w:val="22"/>
                <w:lang w:val="tr-TR"/>
              </w:rPr>
              <w:tab/>
            </w:r>
            <w:r>
              <w:rPr>
                <w:rFonts w:eastAsia="Calibri" w:cs="Calibri"/>
                <w:spacing w:val="-2"/>
                <w:szCs w:val="22"/>
                <w:lang w:val="tr-TR"/>
              </w:rPr>
              <w:t>İşletme</w:t>
            </w:r>
            <w:r>
              <w:rPr>
                <w:rFonts w:eastAsia="Calibri" w:cs="Calibri"/>
                <w:szCs w:val="22"/>
                <w:lang w:val="tr-TR"/>
              </w:rPr>
              <w:tab/>
            </w:r>
            <w:r>
              <w:rPr>
                <w:rFonts w:eastAsia="Calibri" w:cs="Calibri"/>
                <w:spacing w:val="-4"/>
                <w:szCs w:val="22"/>
                <w:lang w:val="tr-TR"/>
              </w:rPr>
              <w:t xml:space="preserve">İzni </w:t>
            </w:r>
            <w:r>
              <w:rPr>
                <w:rFonts w:eastAsia="Calibri" w:cs="Calibri"/>
                <w:szCs w:val="22"/>
                <w:lang w:val="tr-TR"/>
              </w:rPr>
              <w:t>Belgesinin geçerlilik tarihi</w:t>
            </w:r>
          </w:p>
        </w:tc>
        <w:tc>
          <w:tcPr>
            <w:tcW w:w="4723" w:type="dxa"/>
            <w:gridSpan w:val="3"/>
          </w:tcPr>
          <w:p w14:paraId="75F97344" w14:textId="09684D2B" w:rsidR="003F2571" w:rsidRDefault="00A864E8">
            <w:pPr>
              <w:widowControl w:val="0"/>
              <w:autoSpaceDE w:val="0"/>
              <w:autoSpaceDN w:val="0"/>
              <w:spacing w:before="15"/>
              <w:ind w:left="68"/>
              <w:rPr>
                <w:rFonts w:eastAsia="Calibri" w:hAnsi="Calibri" w:cs="Calibri"/>
                <w:szCs w:val="22"/>
                <w:lang w:val="tr-TR"/>
              </w:rPr>
            </w:pPr>
            <w:r>
              <w:rPr>
                <w:rFonts w:eastAsia="Calibri" w:hAnsi="Calibri" w:cs="Calibri"/>
                <w:spacing w:val="-2"/>
                <w:szCs w:val="22"/>
                <w:lang w:val="tr-TR"/>
              </w:rPr>
              <w:t>20</w:t>
            </w:r>
            <w:r w:rsidR="00C95060">
              <w:rPr>
                <w:rFonts w:eastAsia="Calibri" w:hAnsi="Calibri" w:cs="Calibri"/>
                <w:spacing w:val="-2"/>
                <w:szCs w:val="22"/>
                <w:lang w:val="tr-TR"/>
              </w:rPr>
              <w:t>.04.202</w:t>
            </w:r>
            <w:r>
              <w:rPr>
                <w:rFonts w:eastAsia="Calibri" w:hAnsi="Calibri" w:cs="Calibri"/>
                <w:spacing w:val="-2"/>
                <w:szCs w:val="22"/>
                <w:lang w:val="tr-TR"/>
              </w:rPr>
              <w:t>9</w:t>
            </w:r>
          </w:p>
        </w:tc>
      </w:tr>
      <w:tr w:rsidR="003F2571" w14:paraId="75F97350" w14:textId="77777777">
        <w:trPr>
          <w:trHeight w:val="1228"/>
        </w:trPr>
        <w:tc>
          <w:tcPr>
            <w:tcW w:w="509" w:type="dxa"/>
          </w:tcPr>
          <w:p w14:paraId="75F97346" w14:textId="77777777" w:rsidR="003F2571" w:rsidRDefault="003F2571">
            <w:pPr>
              <w:widowControl w:val="0"/>
              <w:autoSpaceDE w:val="0"/>
              <w:autoSpaceDN w:val="0"/>
              <w:spacing w:before="85"/>
              <w:rPr>
                <w:rFonts w:eastAsia="Calibri" w:hAnsi="Calibri" w:cs="Calibri"/>
                <w:b/>
                <w:szCs w:val="22"/>
                <w:lang w:val="tr-TR"/>
              </w:rPr>
            </w:pPr>
          </w:p>
          <w:p w14:paraId="75F97347"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5"/>
                <w:szCs w:val="22"/>
                <w:lang w:val="tr-TR"/>
              </w:rPr>
              <w:t>11</w:t>
            </w:r>
          </w:p>
        </w:tc>
        <w:tc>
          <w:tcPr>
            <w:tcW w:w="5044" w:type="dxa"/>
          </w:tcPr>
          <w:p w14:paraId="75F97348" w14:textId="77777777" w:rsidR="003F2571" w:rsidRDefault="003F2571">
            <w:pPr>
              <w:widowControl w:val="0"/>
              <w:autoSpaceDE w:val="0"/>
              <w:autoSpaceDN w:val="0"/>
              <w:spacing w:before="85"/>
              <w:rPr>
                <w:rFonts w:eastAsia="Calibri" w:hAnsi="Calibri" w:cs="Calibri"/>
                <w:b/>
                <w:szCs w:val="22"/>
                <w:lang w:val="tr-TR"/>
              </w:rPr>
            </w:pPr>
          </w:p>
          <w:p w14:paraId="75F97349" w14:textId="77777777" w:rsidR="003F2571" w:rsidRDefault="00C95060">
            <w:pPr>
              <w:widowControl w:val="0"/>
              <w:autoSpaceDE w:val="0"/>
              <w:autoSpaceDN w:val="0"/>
              <w:ind w:left="71"/>
              <w:rPr>
                <w:rFonts w:eastAsia="Calibri" w:cs="Calibri"/>
                <w:szCs w:val="22"/>
                <w:lang w:val="tr-TR"/>
              </w:rPr>
            </w:pPr>
            <w:r>
              <w:rPr>
                <w:rFonts w:eastAsia="Calibri" w:cs="Calibri"/>
                <w:szCs w:val="22"/>
                <w:lang w:val="tr-TR"/>
              </w:rPr>
              <w:t>Tesis</w:t>
            </w:r>
            <w:r>
              <w:rPr>
                <w:rFonts w:eastAsia="Calibri" w:cs="Calibri"/>
                <w:spacing w:val="-3"/>
                <w:szCs w:val="22"/>
                <w:lang w:val="tr-TR"/>
              </w:rPr>
              <w:t xml:space="preserve"> </w:t>
            </w:r>
            <w:r>
              <w:rPr>
                <w:rFonts w:eastAsia="Calibri" w:cs="Calibri"/>
                <w:szCs w:val="22"/>
                <w:lang w:val="tr-TR"/>
              </w:rPr>
              <w:t>faaliyet</w:t>
            </w:r>
            <w:r>
              <w:rPr>
                <w:rFonts w:eastAsia="Calibri" w:cs="Calibri"/>
                <w:spacing w:val="-3"/>
                <w:szCs w:val="22"/>
                <w:lang w:val="tr-TR"/>
              </w:rPr>
              <w:t xml:space="preserve"> </w:t>
            </w:r>
            <w:r>
              <w:rPr>
                <w:rFonts w:eastAsia="Calibri" w:cs="Calibri"/>
                <w:spacing w:val="-2"/>
                <w:szCs w:val="22"/>
                <w:lang w:val="tr-TR"/>
              </w:rPr>
              <w:t>statüsü</w:t>
            </w:r>
          </w:p>
        </w:tc>
        <w:tc>
          <w:tcPr>
            <w:tcW w:w="1559" w:type="dxa"/>
            <w:tcBorders>
              <w:right w:val="single" w:sz="4" w:space="0" w:color="000000"/>
            </w:tcBorders>
          </w:tcPr>
          <w:p w14:paraId="75F9734A" w14:textId="77777777" w:rsidR="003F2571" w:rsidRDefault="00C95060">
            <w:pPr>
              <w:widowControl w:val="0"/>
              <w:autoSpaceDE w:val="0"/>
              <w:autoSpaceDN w:val="0"/>
              <w:spacing w:before="52" w:line="208" w:lineRule="auto"/>
              <w:ind w:left="68"/>
              <w:rPr>
                <w:rFonts w:eastAsia="Calibri" w:cs="Calibri"/>
                <w:szCs w:val="22"/>
                <w:lang w:val="tr-TR"/>
              </w:rPr>
            </w:pPr>
            <w:r>
              <w:rPr>
                <w:rFonts w:eastAsia="Calibri" w:cs="Calibri"/>
                <w:szCs w:val="22"/>
                <w:lang w:val="tr-TR"/>
              </w:rPr>
              <w:t>Kendi</w:t>
            </w:r>
            <w:r>
              <w:rPr>
                <w:rFonts w:eastAsia="Calibri" w:cs="Calibri"/>
                <w:spacing w:val="-15"/>
                <w:szCs w:val="22"/>
                <w:lang w:val="tr-TR"/>
              </w:rPr>
              <w:t xml:space="preserve"> </w:t>
            </w:r>
            <w:r>
              <w:rPr>
                <w:rFonts w:eastAsia="Calibri" w:cs="Calibri"/>
                <w:szCs w:val="22"/>
                <w:lang w:val="tr-TR"/>
              </w:rPr>
              <w:t>yükü</w:t>
            </w:r>
            <w:r>
              <w:rPr>
                <w:rFonts w:eastAsia="Calibri" w:cs="Calibri"/>
                <w:spacing w:val="-15"/>
                <w:szCs w:val="22"/>
                <w:lang w:val="tr-TR"/>
              </w:rPr>
              <w:t xml:space="preserve"> </w:t>
            </w:r>
            <w:r>
              <w:rPr>
                <w:rFonts w:eastAsia="Calibri" w:cs="Calibri"/>
                <w:szCs w:val="22"/>
                <w:lang w:val="tr-TR"/>
              </w:rPr>
              <w:t>ve ilave 3 şahıs</w:t>
            </w:r>
          </w:p>
          <w:p w14:paraId="75F9734B" w14:textId="77777777" w:rsidR="003F2571" w:rsidRDefault="00C95060">
            <w:pPr>
              <w:widowControl w:val="0"/>
              <w:autoSpaceDE w:val="0"/>
              <w:autoSpaceDN w:val="0"/>
              <w:spacing w:before="170"/>
              <w:ind w:left="668"/>
              <w:rPr>
                <w:rFonts w:eastAsia="Calibri" w:hAnsi="Calibri" w:cs="Calibri"/>
                <w:szCs w:val="22"/>
                <w:lang w:val="tr-TR"/>
              </w:rPr>
            </w:pPr>
            <w:r>
              <w:rPr>
                <w:rFonts w:eastAsia="Calibri" w:hAnsi="Calibri" w:cs="Calibri"/>
                <w:szCs w:val="22"/>
                <w:lang w:val="tr-TR"/>
              </w:rPr>
              <w:t xml:space="preserve">( </w:t>
            </w:r>
            <w:r>
              <w:rPr>
                <w:rFonts w:eastAsia="Calibri" w:hAnsi="Calibri" w:cs="Calibri"/>
                <w:spacing w:val="-5"/>
                <w:szCs w:val="22"/>
                <w:lang w:val="tr-TR"/>
              </w:rPr>
              <w:t>X)</w:t>
            </w:r>
          </w:p>
        </w:tc>
        <w:tc>
          <w:tcPr>
            <w:tcW w:w="1486" w:type="dxa"/>
            <w:tcBorders>
              <w:left w:val="single" w:sz="4" w:space="0" w:color="000000"/>
              <w:right w:val="single" w:sz="4" w:space="0" w:color="000000"/>
            </w:tcBorders>
          </w:tcPr>
          <w:p w14:paraId="75F9734C" w14:textId="77777777" w:rsidR="003F2571" w:rsidRDefault="003F2571">
            <w:pPr>
              <w:widowControl w:val="0"/>
              <w:autoSpaceDE w:val="0"/>
              <w:autoSpaceDN w:val="0"/>
              <w:spacing w:before="85"/>
              <w:rPr>
                <w:rFonts w:eastAsia="Calibri" w:hAnsi="Calibri" w:cs="Calibri"/>
                <w:b/>
                <w:szCs w:val="22"/>
                <w:lang w:val="tr-TR"/>
              </w:rPr>
            </w:pPr>
          </w:p>
          <w:p w14:paraId="75F9734D" w14:textId="77777777" w:rsidR="003F2571" w:rsidRDefault="00C95060">
            <w:pPr>
              <w:widowControl w:val="0"/>
              <w:autoSpaceDE w:val="0"/>
              <w:autoSpaceDN w:val="0"/>
              <w:ind w:left="70"/>
              <w:rPr>
                <w:rFonts w:eastAsia="Calibri" w:cs="Calibri"/>
                <w:szCs w:val="22"/>
                <w:lang w:val="tr-TR"/>
              </w:rPr>
            </w:pPr>
            <w:r>
              <w:rPr>
                <w:rFonts w:eastAsia="Calibri" w:cs="Calibri"/>
                <w:szCs w:val="22"/>
                <w:lang w:val="tr-TR"/>
              </w:rPr>
              <w:t>Kendi</w:t>
            </w:r>
            <w:r>
              <w:rPr>
                <w:rFonts w:eastAsia="Calibri" w:cs="Calibri"/>
                <w:spacing w:val="-2"/>
                <w:szCs w:val="22"/>
                <w:lang w:val="tr-TR"/>
              </w:rPr>
              <w:t xml:space="preserve"> </w:t>
            </w:r>
            <w:r>
              <w:rPr>
                <w:rFonts w:eastAsia="Calibri" w:cs="Calibri"/>
                <w:spacing w:val="-4"/>
                <w:szCs w:val="22"/>
                <w:lang w:val="tr-TR"/>
              </w:rPr>
              <w:t>Yükü</w:t>
            </w:r>
          </w:p>
        </w:tc>
        <w:tc>
          <w:tcPr>
            <w:tcW w:w="1678" w:type="dxa"/>
            <w:tcBorders>
              <w:left w:val="single" w:sz="4" w:space="0" w:color="000000"/>
            </w:tcBorders>
          </w:tcPr>
          <w:p w14:paraId="75F9734E" w14:textId="77777777" w:rsidR="003F2571" w:rsidRDefault="003F2571">
            <w:pPr>
              <w:widowControl w:val="0"/>
              <w:autoSpaceDE w:val="0"/>
              <w:autoSpaceDN w:val="0"/>
              <w:spacing w:before="85"/>
              <w:rPr>
                <w:rFonts w:eastAsia="Calibri" w:hAnsi="Calibri" w:cs="Calibri"/>
                <w:b/>
                <w:szCs w:val="22"/>
                <w:lang w:val="tr-TR"/>
              </w:rPr>
            </w:pPr>
          </w:p>
          <w:p w14:paraId="75F9734F" w14:textId="77777777" w:rsidR="003F2571" w:rsidRDefault="00C95060">
            <w:pPr>
              <w:widowControl w:val="0"/>
              <w:autoSpaceDE w:val="0"/>
              <w:autoSpaceDN w:val="0"/>
              <w:ind w:left="69"/>
              <w:rPr>
                <w:rFonts w:eastAsia="Calibri" w:cs="Calibri"/>
                <w:szCs w:val="22"/>
                <w:lang w:val="tr-TR"/>
              </w:rPr>
            </w:pPr>
            <w:r>
              <w:rPr>
                <w:rFonts w:eastAsia="Calibri" w:cs="Calibri"/>
                <w:szCs w:val="22"/>
                <w:lang w:val="tr-TR"/>
              </w:rPr>
              <w:t xml:space="preserve">3. </w:t>
            </w:r>
            <w:r>
              <w:rPr>
                <w:rFonts w:eastAsia="Calibri" w:cs="Calibri"/>
                <w:spacing w:val="-2"/>
                <w:szCs w:val="22"/>
                <w:lang w:val="tr-TR"/>
              </w:rPr>
              <w:t>Şahıs</w:t>
            </w:r>
          </w:p>
        </w:tc>
      </w:tr>
      <w:tr w:rsidR="003F2571" w14:paraId="75F97359" w14:textId="77777777">
        <w:trPr>
          <w:trHeight w:val="1331"/>
        </w:trPr>
        <w:tc>
          <w:tcPr>
            <w:tcW w:w="509" w:type="dxa"/>
          </w:tcPr>
          <w:p w14:paraId="75F97351" w14:textId="77777777" w:rsidR="003F2571" w:rsidRDefault="003F2571">
            <w:pPr>
              <w:widowControl w:val="0"/>
              <w:autoSpaceDE w:val="0"/>
              <w:autoSpaceDN w:val="0"/>
              <w:spacing w:before="138"/>
              <w:rPr>
                <w:rFonts w:eastAsia="Calibri" w:hAnsi="Calibri" w:cs="Calibri"/>
                <w:b/>
                <w:szCs w:val="22"/>
                <w:lang w:val="tr-TR"/>
              </w:rPr>
            </w:pPr>
          </w:p>
          <w:p w14:paraId="75F97352"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5"/>
                <w:szCs w:val="22"/>
                <w:lang w:val="tr-TR"/>
              </w:rPr>
              <w:t>12</w:t>
            </w:r>
          </w:p>
        </w:tc>
        <w:tc>
          <w:tcPr>
            <w:tcW w:w="5044" w:type="dxa"/>
          </w:tcPr>
          <w:p w14:paraId="75F97353" w14:textId="77777777" w:rsidR="003F2571" w:rsidRDefault="003F2571">
            <w:pPr>
              <w:widowControl w:val="0"/>
              <w:autoSpaceDE w:val="0"/>
              <w:autoSpaceDN w:val="0"/>
              <w:spacing w:before="47"/>
              <w:rPr>
                <w:rFonts w:eastAsia="Calibri" w:hAnsi="Calibri" w:cs="Calibri"/>
                <w:b/>
                <w:szCs w:val="22"/>
                <w:lang w:val="tr-TR"/>
              </w:rPr>
            </w:pPr>
          </w:p>
          <w:p w14:paraId="75F97354" w14:textId="77777777" w:rsidR="003F2571" w:rsidRDefault="00C95060">
            <w:pPr>
              <w:widowControl w:val="0"/>
              <w:tabs>
                <w:tab w:val="left" w:pos="798"/>
                <w:tab w:val="left" w:pos="2378"/>
                <w:tab w:val="left" w:pos="2894"/>
                <w:tab w:val="left" w:pos="3340"/>
                <w:tab w:val="left" w:pos="4247"/>
              </w:tabs>
              <w:autoSpaceDE w:val="0"/>
              <w:autoSpaceDN w:val="0"/>
              <w:spacing w:line="208" w:lineRule="auto"/>
              <w:ind w:left="71" w:right="58"/>
              <w:rPr>
                <w:rFonts w:eastAsia="Calibri" w:cs="Calibri"/>
                <w:szCs w:val="22"/>
                <w:lang w:val="tr-TR"/>
              </w:rPr>
            </w:pPr>
            <w:r>
              <w:rPr>
                <w:rFonts w:eastAsia="Calibri" w:cs="Calibri"/>
                <w:spacing w:val="-2"/>
                <w:szCs w:val="22"/>
                <w:lang w:val="tr-TR"/>
              </w:rPr>
              <w:t>Tesis</w:t>
            </w:r>
            <w:r>
              <w:rPr>
                <w:rFonts w:eastAsia="Calibri" w:cs="Calibri"/>
                <w:szCs w:val="22"/>
                <w:lang w:val="tr-TR"/>
              </w:rPr>
              <w:tab/>
            </w:r>
            <w:r>
              <w:rPr>
                <w:rFonts w:eastAsia="Calibri" w:cs="Calibri"/>
                <w:spacing w:val="-2"/>
                <w:szCs w:val="22"/>
                <w:lang w:val="tr-TR"/>
              </w:rPr>
              <w:t>sorumlusunun</w:t>
            </w:r>
            <w:r>
              <w:rPr>
                <w:rFonts w:eastAsia="Calibri" w:cs="Calibri"/>
                <w:szCs w:val="22"/>
                <w:lang w:val="tr-TR"/>
              </w:rPr>
              <w:tab/>
            </w:r>
            <w:r>
              <w:rPr>
                <w:rFonts w:eastAsia="Calibri" w:cs="Calibri"/>
                <w:spacing w:val="-4"/>
                <w:szCs w:val="22"/>
                <w:lang w:val="tr-TR"/>
              </w:rPr>
              <w:t>adı</w:t>
            </w:r>
            <w:r>
              <w:rPr>
                <w:rFonts w:eastAsia="Calibri" w:cs="Calibri"/>
                <w:szCs w:val="22"/>
                <w:lang w:val="tr-TR"/>
              </w:rPr>
              <w:tab/>
            </w:r>
            <w:r>
              <w:rPr>
                <w:rFonts w:eastAsia="Calibri" w:cs="Calibri"/>
                <w:spacing w:val="-6"/>
                <w:szCs w:val="22"/>
                <w:lang w:val="tr-TR"/>
              </w:rPr>
              <w:t>ve</w:t>
            </w:r>
            <w:r>
              <w:rPr>
                <w:rFonts w:eastAsia="Calibri" w:cs="Calibri"/>
                <w:szCs w:val="22"/>
                <w:lang w:val="tr-TR"/>
              </w:rPr>
              <w:tab/>
            </w:r>
            <w:r>
              <w:rPr>
                <w:rFonts w:eastAsia="Calibri" w:cs="Calibri"/>
                <w:spacing w:val="-2"/>
                <w:szCs w:val="22"/>
                <w:lang w:val="tr-TR"/>
              </w:rPr>
              <w:t>soyadı,</w:t>
            </w:r>
            <w:r>
              <w:rPr>
                <w:rFonts w:eastAsia="Calibri" w:cs="Calibri"/>
                <w:szCs w:val="22"/>
                <w:lang w:val="tr-TR"/>
              </w:rPr>
              <w:tab/>
            </w:r>
            <w:r>
              <w:rPr>
                <w:rFonts w:eastAsia="Calibri" w:cs="Calibri"/>
                <w:spacing w:val="-2"/>
                <w:szCs w:val="22"/>
                <w:lang w:val="tr-TR"/>
              </w:rPr>
              <w:t xml:space="preserve">iletişim </w:t>
            </w:r>
            <w:r>
              <w:rPr>
                <w:rFonts w:eastAsia="Calibri" w:cs="Calibri"/>
                <w:szCs w:val="22"/>
                <w:lang w:val="tr-TR"/>
              </w:rPr>
              <w:t>detayları (telefon, faks, e-posta)</w:t>
            </w:r>
          </w:p>
        </w:tc>
        <w:tc>
          <w:tcPr>
            <w:tcW w:w="4723" w:type="dxa"/>
            <w:gridSpan w:val="3"/>
          </w:tcPr>
          <w:p w14:paraId="75F97355" w14:textId="77777777" w:rsidR="003F2571" w:rsidRDefault="00C95060">
            <w:pPr>
              <w:widowControl w:val="0"/>
              <w:autoSpaceDE w:val="0"/>
              <w:autoSpaceDN w:val="0"/>
              <w:spacing w:line="242" w:lineRule="exact"/>
              <w:ind w:left="68"/>
              <w:rPr>
                <w:rFonts w:eastAsia="Calibri" w:hAnsi="Calibri" w:cs="Calibri"/>
                <w:sz w:val="22"/>
                <w:szCs w:val="22"/>
                <w:lang w:val="tr-TR"/>
              </w:rPr>
            </w:pPr>
            <w:r>
              <w:rPr>
                <w:rFonts w:eastAsia="Calibri" w:hAnsi="Calibri" w:cs="Calibri"/>
                <w:sz w:val="22"/>
                <w:szCs w:val="22"/>
                <w:lang w:val="tr-TR"/>
              </w:rPr>
              <w:t xml:space="preserve">Murat </w:t>
            </w:r>
            <w:r>
              <w:rPr>
                <w:rFonts w:eastAsia="Calibri" w:hAnsi="Calibri" w:cs="Calibri"/>
                <w:spacing w:val="-2"/>
                <w:sz w:val="22"/>
                <w:szCs w:val="22"/>
                <w:lang w:val="tr-TR"/>
              </w:rPr>
              <w:t>SOLAK</w:t>
            </w:r>
          </w:p>
          <w:p w14:paraId="75F97356" w14:textId="77777777" w:rsidR="003F2571" w:rsidRDefault="00C95060">
            <w:pPr>
              <w:widowControl w:val="0"/>
              <w:autoSpaceDE w:val="0"/>
              <w:autoSpaceDN w:val="0"/>
              <w:spacing w:before="105"/>
              <w:ind w:left="123"/>
              <w:rPr>
                <w:rFonts w:eastAsia="Calibri" w:hAnsi="Calibri" w:cs="Calibri"/>
                <w:szCs w:val="22"/>
                <w:lang w:val="tr-TR"/>
              </w:rPr>
            </w:pPr>
            <w:r>
              <w:rPr>
                <w:rFonts w:eastAsia="Calibri" w:hAnsi="Calibri" w:cs="Calibri"/>
                <w:szCs w:val="22"/>
                <w:lang w:val="tr-TR"/>
              </w:rPr>
              <w:t>Tel: 0531</w:t>
            </w:r>
            <w:r>
              <w:rPr>
                <w:rFonts w:eastAsia="Calibri" w:hAnsi="Calibri" w:cs="Calibri"/>
                <w:spacing w:val="-1"/>
                <w:szCs w:val="22"/>
                <w:lang w:val="tr-TR"/>
              </w:rPr>
              <w:t xml:space="preserve"> </w:t>
            </w:r>
            <w:r>
              <w:rPr>
                <w:rFonts w:eastAsia="Calibri" w:hAnsi="Calibri" w:cs="Calibri"/>
                <w:szCs w:val="22"/>
                <w:lang w:val="tr-TR"/>
              </w:rPr>
              <w:t xml:space="preserve">298 </w:t>
            </w:r>
            <w:r>
              <w:rPr>
                <w:rFonts w:eastAsia="Calibri" w:hAnsi="Calibri" w:cs="Calibri"/>
                <w:spacing w:val="-4"/>
                <w:szCs w:val="22"/>
                <w:lang w:val="tr-TR"/>
              </w:rPr>
              <w:t>5979</w:t>
            </w:r>
          </w:p>
          <w:p w14:paraId="75F97357" w14:textId="77777777" w:rsidR="003F2571" w:rsidRDefault="00C95060">
            <w:pPr>
              <w:widowControl w:val="0"/>
              <w:autoSpaceDE w:val="0"/>
              <w:autoSpaceDN w:val="0"/>
              <w:spacing w:line="256" w:lineRule="exact"/>
              <w:ind w:left="123"/>
              <w:rPr>
                <w:rFonts w:eastAsia="Calibri" w:hAnsi="Calibri" w:cs="Calibri"/>
                <w:szCs w:val="22"/>
                <w:lang w:val="tr-TR"/>
              </w:rPr>
            </w:pPr>
            <w:r>
              <w:rPr>
                <w:rFonts w:eastAsia="Calibri" w:hAnsi="Calibri" w:cs="Calibri"/>
                <w:szCs w:val="22"/>
                <w:lang w:val="tr-TR"/>
              </w:rPr>
              <w:t>Faks:</w:t>
            </w:r>
            <w:r>
              <w:rPr>
                <w:rFonts w:eastAsia="Calibri" w:hAnsi="Calibri" w:cs="Calibri"/>
                <w:spacing w:val="-1"/>
                <w:szCs w:val="22"/>
                <w:lang w:val="tr-TR"/>
              </w:rPr>
              <w:t xml:space="preserve"> </w:t>
            </w:r>
            <w:r>
              <w:rPr>
                <w:rFonts w:eastAsia="Calibri" w:hAnsi="Calibri" w:cs="Calibri"/>
                <w:szCs w:val="22"/>
                <w:lang w:val="tr-TR"/>
              </w:rPr>
              <w:t>0(454)</w:t>
            </w:r>
            <w:r>
              <w:rPr>
                <w:rFonts w:eastAsia="Calibri" w:hAnsi="Calibri" w:cs="Calibri"/>
                <w:spacing w:val="-1"/>
                <w:szCs w:val="22"/>
                <w:lang w:val="tr-TR"/>
              </w:rPr>
              <w:t xml:space="preserve"> </w:t>
            </w:r>
            <w:r>
              <w:rPr>
                <w:rFonts w:eastAsia="Calibri" w:hAnsi="Calibri" w:cs="Calibri"/>
                <w:szCs w:val="22"/>
                <w:lang w:val="tr-TR"/>
              </w:rPr>
              <w:t>212</w:t>
            </w:r>
            <w:r>
              <w:rPr>
                <w:rFonts w:eastAsia="Calibri" w:hAnsi="Calibri" w:cs="Calibri"/>
                <w:spacing w:val="-2"/>
                <w:szCs w:val="22"/>
                <w:lang w:val="tr-TR"/>
              </w:rPr>
              <w:t xml:space="preserve"> </w:t>
            </w:r>
            <w:r>
              <w:rPr>
                <w:rFonts w:eastAsia="Calibri" w:hAnsi="Calibri" w:cs="Calibri"/>
                <w:szCs w:val="22"/>
                <w:lang w:val="tr-TR"/>
              </w:rPr>
              <w:t>17</w:t>
            </w:r>
            <w:r>
              <w:rPr>
                <w:rFonts w:eastAsia="Calibri" w:hAnsi="Calibri" w:cs="Calibri"/>
                <w:spacing w:val="-1"/>
                <w:szCs w:val="22"/>
                <w:lang w:val="tr-TR"/>
              </w:rPr>
              <w:t xml:space="preserve"> </w:t>
            </w:r>
            <w:r>
              <w:rPr>
                <w:rFonts w:eastAsia="Calibri" w:hAnsi="Calibri" w:cs="Calibri"/>
                <w:spacing w:val="-5"/>
                <w:szCs w:val="22"/>
                <w:lang w:val="tr-TR"/>
              </w:rPr>
              <w:t>34</w:t>
            </w:r>
          </w:p>
          <w:p w14:paraId="75F97358" w14:textId="77777777" w:rsidR="003F2571" w:rsidRDefault="00C95060">
            <w:pPr>
              <w:widowControl w:val="0"/>
              <w:autoSpaceDE w:val="0"/>
              <w:autoSpaceDN w:val="0"/>
              <w:spacing w:line="256" w:lineRule="exact"/>
              <w:ind w:left="68"/>
              <w:rPr>
                <w:rFonts w:eastAsia="Calibri" w:hAnsi="Calibri" w:cs="Calibri"/>
                <w:sz w:val="22"/>
                <w:szCs w:val="22"/>
                <w:lang w:val="tr-TR"/>
              </w:rPr>
            </w:pPr>
            <w:r>
              <w:rPr>
                <w:rFonts w:eastAsia="Calibri" w:hAnsi="Calibri" w:cs="Calibri"/>
                <w:szCs w:val="22"/>
                <w:lang w:val="tr-TR"/>
              </w:rPr>
              <w:t>E-posta:</w:t>
            </w:r>
            <w:r>
              <w:rPr>
                <w:rFonts w:eastAsia="Calibri" w:hAnsi="Calibri" w:cs="Calibri"/>
                <w:spacing w:val="-3"/>
                <w:szCs w:val="22"/>
                <w:lang w:val="tr-TR"/>
              </w:rPr>
              <w:t xml:space="preserve"> </w:t>
            </w:r>
            <w:hyperlink r:id="rId26" w:history="1">
              <w:r w:rsidR="003F2571">
                <w:rPr>
                  <w:rFonts w:eastAsia="Calibri" w:hAnsi="Calibri" w:cs="Calibri"/>
                  <w:color w:val="212121"/>
                  <w:spacing w:val="-2"/>
                  <w:sz w:val="22"/>
                  <w:szCs w:val="22"/>
                  <w:lang w:val="tr-TR"/>
                </w:rPr>
                <w:t>murat.solak@tiryaki.com.tr</w:t>
              </w:r>
            </w:hyperlink>
          </w:p>
        </w:tc>
      </w:tr>
      <w:tr w:rsidR="003F2571" w14:paraId="75F97360" w14:textId="77777777">
        <w:trPr>
          <w:trHeight w:val="1436"/>
        </w:trPr>
        <w:tc>
          <w:tcPr>
            <w:tcW w:w="509" w:type="dxa"/>
          </w:tcPr>
          <w:p w14:paraId="75F9735A" w14:textId="77777777" w:rsidR="003F2571" w:rsidRDefault="003F2571">
            <w:pPr>
              <w:widowControl w:val="0"/>
              <w:autoSpaceDE w:val="0"/>
              <w:autoSpaceDN w:val="0"/>
              <w:spacing w:before="190"/>
              <w:rPr>
                <w:rFonts w:eastAsia="Calibri" w:hAnsi="Calibri" w:cs="Calibri"/>
                <w:b/>
                <w:szCs w:val="22"/>
                <w:lang w:val="tr-TR"/>
              </w:rPr>
            </w:pPr>
          </w:p>
          <w:p w14:paraId="75F9735B" w14:textId="77777777" w:rsidR="003F2571" w:rsidRDefault="00C95060">
            <w:pPr>
              <w:widowControl w:val="0"/>
              <w:autoSpaceDE w:val="0"/>
              <w:autoSpaceDN w:val="0"/>
              <w:spacing w:before="1"/>
              <w:ind w:left="69"/>
              <w:rPr>
                <w:rFonts w:eastAsia="Calibri" w:hAnsi="Calibri" w:cs="Calibri"/>
                <w:szCs w:val="22"/>
                <w:lang w:val="tr-TR"/>
              </w:rPr>
            </w:pPr>
            <w:r>
              <w:rPr>
                <w:rFonts w:eastAsia="Calibri" w:hAnsi="Calibri" w:cs="Calibri"/>
                <w:spacing w:val="-5"/>
                <w:szCs w:val="22"/>
                <w:lang w:val="tr-TR"/>
              </w:rPr>
              <w:t>13</w:t>
            </w:r>
          </w:p>
        </w:tc>
        <w:tc>
          <w:tcPr>
            <w:tcW w:w="5044" w:type="dxa"/>
          </w:tcPr>
          <w:p w14:paraId="75F9735C" w14:textId="77777777" w:rsidR="003F2571" w:rsidRDefault="00C95060">
            <w:pPr>
              <w:widowControl w:val="0"/>
              <w:autoSpaceDE w:val="0"/>
              <w:autoSpaceDN w:val="0"/>
              <w:spacing w:before="256" w:line="208" w:lineRule="auto"/>
              <w:ind w:left="71" w:right="53"/>
              <w:jc w:val="both"/>
              <w:rPr>
                <w:rFonts w:eastAsia="Calibri" w:cs="Calibri"/>
                <w:szCs w:val="22"/>
                <w:lang w:val="tr-TR"/>
              </w:rPr>
            </w:pPr>
            <w:r>
              <w:rPr>
                <w:rFonts w:eastAsia="Calibri" w:cs="Calibri"/>
                <w:szCs w:val="22"/>
                <w:lang w:val="tr-TR"/>
              </w:rPr>
              <w:t xml:space="preserve">Tesisin tehlikeli yük operasyonları sorumlusunun adı ve soyadı, iletişim detayları (telefon, faks, e- </w:t>
            </w:r>
            <w:r>
              <w:rPr>
                <w:rFonts w:eastAsia="Calibri" w:cs="Calibri"/>
                <w:spacing w:val="-2"/>
                <w:szCs w:val="22"/>
                <w:lang w:val="tr-TR"/>
              </w:rPr>
              <w:t>posta)</w:t>
            </w:r>
          </w:p>
        </w:tc>
        <w:tc>
          <w:tcPr>
            <w:tcW w:w="4723" w:type="dxa"/>
            <w:gridSpan w:val="3"/>
          </w:tcPr>
          <w:p w14:paraId="75F9735D" w14:textId="77777777" w:rsidR="003F2571" w:rsidRDefault="00C95060">
            <w:pPr>
              <w:widowControl w:val="0"/>
              <w:autoSpaceDE w:val="0"/>
              <w:autoSpaceDN w:val="0"/>
              <w:spacing w:before="152"/>
              <w:ind w:left="68"/>
              <w:rPr>
                <w:rFonts w:eastAsia="Calibri" w:cs="Calibri"/>
                <w:sz w:val="22"/>
                <w:szCs w:val="22"/>
                <w:lang w:val="tr-TR"/>
              </w:rPr>
            </w:pPr>
            <w:r>
              <w:rPr>
                <w:rFonts w:eastAsia="Calibri" w:cs="Calibri"/>
                <w:sz w:val="22"/>
                <w:szCs w:val="22"/>
                <w:lang w:val="tr-TR"/>
              </w:rPr>
              <w:t>Serkan</w:t>
            </w:r>
            <w:r>
              <w:rPr>
                <w:rFonts w:eastAsia="Calibri" w:cs="Calibri"/>
                <w:spacing w:val="-4"/>
                <w:sz w:val="22"/>
                <w:szCs w:val="22"/>
                <w:lang w:val="tr-TR"/>
              </w:rPr>
              <w:t xml:space="preserve"> </w:t>
            </w:r>
            <w:r>
              <w:rPr>
                <w:rFonts w:eastAsia="Calibri" w:cs="Calibri"/>
                <w:spacing w:val="-2"/>
                <w:sz w:val="22"/>
                <w:szCs w:val="22"/>
                <w:lang w:val="tr-TR"/>
              </w:rPr>
              <w:t>Durmuş</w:t>
            </w:r>
          </w:p>
          <w:p w14:paraId="75F9735E" w14:textId="77777777" w:rsidR="003F2571" w:rsidRDefault="00C95060">
            <w:pPr>
              <w:widowControl w:val="0"/>
              <w:autoSpaceDE w:val="0"/>
              <w:autoSpaceDN w:val="0"/>
              <w:spacing w:before="107"/>
              <w:ind w:left="68"/>
              <w:rPr>
                <w:rFonts w:eastAsia="Calibri" w:hAnsi="Calibri" w:cs="Calibri"/>
                <w:szCs w:val="22"/>
                <w:lang w:val="tr-TR"/>
              </w:rPr>
            </w:pPr>
            <w:r>
              <w:rPr>
                <w:rFonts w:eastAsia="Calibri" w:hAnsi="Calibri" w:cs="Calibri"/>
                <w:szCs w:val="22"/>
                <w:lang w:val="tr-TR"/>
              </w:rPr>
              <w:t>Tel:</w:t>
            </w:r>
            <w:r>
              <w:rPr>
                <w:rFonts w:eastAsia="Calibri" w:hAnsi="Calibri" w:cs="Calibri"/>
                <w:spacing w:val="-1"/>
                <w:szCs w:val="22"/>
                <w:lang w:val="tr-TR"/>
              </w:rPr>
              <w:t xml:space="preserve"> </w:t>
            </w:r>
            <w:r>
              <w:rPr>
                <w:rFonts w:eastAsia="Calibri" w:hAnsi="Calibri" w:cs="Calibri"/>
                <w:szCs w:val="22"/>
                <w:lang w:val="tr-TR"/>
              </w:rPr>
              <w:t>0538 231</w:t>
            </w:r>
            <w:r>
              <w:rPr>
                <w:rFonts w:eastAsia="Calibri" w:hAnsi="Calibri" w:cs="Calibri"/>
                <w:spacing w:val="-1"/>
                <w:szCs w:val="22"/>
                <w:lang w:val="tr-TR"/>
              </w:rPr>
              <w:t xml:space="preserve"> </w:t>
            </w:r>
            <w:r>
              <w:rPr>
                <w:rFonts w:eastAsia="Calibri" w:hAnsi="Calibri" w:cs="Calibri"/>
                <w:szCs w:val="22"/>
                <w:lang w:val="tr-TR"/>
              </w:rPr>
              <w:t xml:space="preserve">60 </w:t>
            </w:r>
            <w:r>
              <w:rPr>
                <w:rFonts w:eastAsia="Calibri" w:hAnsi="Calibri" w:cs="Calibri"/>
                <w:spacing w:val="-5"/>
                <w:szCs w:val="22"/>
                <w:lang w:val="tr-TR"/>
              </w:rPr>
              <w:t>46</w:t>
            </w:r>
          </w:p>
          <w:p w14:paraId="75F9735F" w14:textId="77777777" w:rsidR="003F2571" w:rsidRDefault="00C95060">
            <w:pPr>
              <w:widowControl w:val="0"/>
              <w:autoSpaceDE w:val="0"/>
              <w:autoSpaceDN w:val="0"/>
              <w:spacing w:before="28"/>
              <w:ind w:left="68"/>
              <w:rPr>
                <w:rFonts w:eastAsia="Calibri" w:hAnsi="Calibri" w:cs="Calibri"/>
                <w:sz w:val="22"/>
                <w:szCs w:val="22"/>
                <w:lang w:val="tr-TR"/>
              </w:rPr>
            </w:pPr>
            <w:r>
              <w:rPr>
                <w:rFonts w:eastAsia="Calibri" w:hAnsi="Calibri" w:cs="Calibri"/>
                <w:sz w:val="22"/>
                <w:szCs w:val="22"/>
                <w:lang w:val="tr-TR"/>
              </w:rPr>
              <w:t>E-posta:</w:t>
            </w:r>
            <w:r>
              <w:rPr>
                <w:rFonts w:eastAsia="Calibri" w:hAnsi="Calibri" w:cs="Calibri"/>
                <w:spacing w:val="9"/>
                <w:sz w:val="22"/>
                <w:szCs w:val="22"/>
                <w:lang w:val="tr-TR"/>
              </w:rPr>
              <w:t xml:space="preserve"> </w:t>
            </w:r>
            <w:hyperlink r:id="rId27" w:history="1">
              <w:r w:rsidR="003F2571">
                <w:rPr>
                  <w:rFonts w:eastAsia="Calibri" w:hAnsi="Calibri" w:cs="Calibri"/>
                  <w:spacing w:val="11"/>
                  <w:sz w:val="22"/>
                  <w:szCs w:val="22"/>
                  <w:lang w:val="tr-TR"/>
                </w:rPr>
                <w:t>serkan.durmus@giresunport.com.tr</w:t>
              </w:r>
            </w:hyperlink>
          </w:p>
        </w:tc>
      </w:tr>
    </w:tbl>
    <w:p w14:paraId="75F97361" w14:textId="77777777" w:rsidR="003F2571" w:rsidRDefault="003F2571">
      <w:pPr>
        <w:widowControl w:val="0"/>
        <w:autoSpaceDE w:val="0"/>
        <w:autoSpaceDN w:val="0"/>
        <w:rPr>
          <w:rFonts w:eastAsia="Calibri" w:hAnsi="Calibri" w:cs="Calibri"/>
          <w:sz w:val="22"/>
          <w:szCs w:val="22"/>
          <w:lang w:val="tr-TR"/>
        </w:rPr>
        <w:sectPr w:rsidR="003F2571">
          <w:headerReference w:type="default" r:id="rId28"/>
          <w:pgSz w:w="11900" w:h="16850"/>
          <w:pgMar w:top="1860" w:right="283" w:bottom="280" w:left="992" w:header="545" w:footer="0" w:gutter="0"/>
          <w:cols w:space="720"/>
        </w:sectPr>
      </w:pPr>
    </w:p>
    <w:p w14:paraId="75F97362" w14:textId="77777777" w:rsidR="003F2571" w:rsidRDefault="003F2571">
      <w:pPr>
        <w:widowControl w:val="0"/>
        <w:autoSpaceDE w:val="0"/>
        <w:autoSpaceDN w:val="0"/>
        <w:spacing w:before="67"/>
        <w:rPr>
          <w:b/>
          <w:sz w:val="20"/>
          <w:lang w:val="tr-TR"/>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
        <w:gridCol w:w="5044"/>
        <w:gridCol w:w="4722"/>
      </w:tblGrid>
      <w:tr w:rsidR="003F2571" w14:paraId="75F9736A" w14:textId="77777777">
        <w:trPr>
          <w:trHeight w:val="1305"/>
        </w:trPr>
        <w:tc>
          <w:tcPr>
            <w:tcW w:w="509" w:type="dxa"/>
          </w:tcPr>
          <w:p w14:paraId="75F97363" w14:textId="77777777" w:rsidR="003F2571" w:rsidRDefault="003F2571">
            <w:pPr>
              <w:widowControl w:val="0"/>
              <w:autoSpaceDE w:val="0"/>
              <w:autoSpaceDN w:val="0"/>
              <w:spacing w:before="123"/>
              <w:rPr>
                <w:rFonts w:eastAsia="Calibri" w:hAnsi="Calibri" w:cs="Calibri"/>
                <w:b/>
                <w:szCs w:val="22"/>
                <w:lang w:val="tr-TR"/>
              </w:rPr>
            </w:pPr>
          </w:p>
          <w:p w14:paraId="75F97364"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5"/>
                <w:szCs w:val="22"/>
                <w:lang w:val="tr-TR"/>
              </w:rPr>
              <w:t>14</w:t>
            </w:r>
          </w:p>
        </w:tc>
        <w:tc>
          <w:tcPr>
            <w:tcW w:w="5044" w:type="dxa"/>
          </w:tcPr>
          <w:p w14:paraId="75F97365" w14:textId="77777777" w:rsidR="003F2571" w:rsidRDefault="003F2571">
            <w:pPr>
              <w:widowControl w:val="0"/>
              <w:autoSpaceDE w:val="0"/>
              <w:autoSpaceDN w:val="0"/>
              <w:spacing w:before="32"/>
              <w:rPr>
                <w:rFonts w:eastAsia="Calibri" w:hAnsi="Calibri" w:cs="Calibri"/>
                <w:b/>
                <w:szCs w:val="22"/>
                <w:lang w:val="tr-TR"/>
              </w:rPr>
            </w:pPr>
          </w:p>
          <w:p w14:paraId="75F97366" w14:textId="77777777" w:rsidR="003F2571" w:rsidRDefault="00C95060">
            <w:pPr>
              <w:widowControl w:val="0"/>
              <w:autoSpaceDE w:val="0"/>
              <w:autoSpaceDN w:val="0"/>
              <w:spacing w:line="208" w:lineRule="auto"/>
              <w:ind w:left="71"/>
              <w:rPr>
                <w:rFonts w:eastAsia="Calibri" w:cs="Calibri"/>
                <w:szCs w:val="22"/>
                <w:lang w:val="tr-TR"/>
              </w:rPr>
            </w:pPr>
            <w:r>
              <w:rPr>
                <w:rFonts w:eastAsia="Calibri" w:cs="Calibri"/>
                <w:szCs w:val="22"/>
                <w:lang w:val="tr-TR"/>
              </w:rPr>
              <w:t>Tesisin</w:t>
            </w:r>
            <w:r>
              <w:rPr>
                <w:rFonts w:eastAsia="Calibri" w:cs="Calibri"/>
                <w:spacing w:val="-3"/>
                <w:szCs w:val="22"/>
                <w:lang w:val="tr-TR"/>
              </w:rPr>
              <w:t xml:space="preserve"> </w:t>
            </w:r>
            <w:r>
              <w:rPr>
                <w:rFonts w:eastAsia="Calibri" w:cs="Calibri"/>
                <w:szCs w:val="22"/>
                <w:lang w:val="tr-TR"/>
              </w:rPr>
              <w:t>Tehlikeli</w:t>
            </w:r>
            <w:r>
              <w:rPr>
                <w:rFonts w:eastAsia="Calibri" w:cs="Calibri"/>
                <w:spacing w:val="-3"/>
                <w:szCs w:val="22"/>
                <w:lang w:val="tr-TR"/>
              </w:rPr>
              <w:t xml:space="preserve"> </w:t>
            </w:r>
            <w:r>
              <w:rPr>
                <w:rFonts w:eastAsia="Calibri" w:cs="Calibri"/>
                <w:szCs w:val="22"/>
                <w:lang w:val="tr-TR"/>
              </w:rPr>
              <w:t>Madde Güvenlik</w:t>
            </w:r>
            <w:r>
              <w:rPr>
                <w:rFonts w:eastAsia="Calibri" w:cs="Calibri"/>
                <w:spacing w:val="-4"/>
                <w:szCs w:val="22"/>
                <w:lang w:val="tr-TR"/>
              </w:rPr>
              <w:t xml:space="preserve"> </w:t>
            </w:r>
            <w:r>
              <w:rPr>
                <w:rFonts w:eastAsia="Calibri" w:cs="Calibri"/>
                <w:szCs w:val="22"/>
                <w:lang w:val="tr-TR"/>
              </w:rPr>
              <w:t>Danışmanın</w:t>
            </w:r>
            <w:r>
              <w:rPr>
                <w:rFonts w:eastAsia="Calibri" w:cs="Calibri"/>
                <w:spacing w:val="-3"/>
                <w:szCs w:val="22"/>
                <w:lang w:val="tr-TR"/>
              </w:rPr>
              <w:t xml:space="preserve"> </w:t>
            </w:r>
            <w:r>
              <w:rPr>
                <w:rFonts w:eastAsia="Calibri" w:cs="Calibri"/>
                <w:szCs w:val="22"/>
                <w:lang w:val="tr-TR"/>
              </w:rPr>
              <w:t>adı ve</w:t>
            </w:r>
            <w:r>
              <w:rPr>
                <w:rFonts w:eastAsia="Calibri" w:cs="Calibri"/>
                <w:spacing w:val="-7"/>
                <w:szCs w:val="22"/>
                <w:lang w:val="tr-TR"/>
              </w:rPr>
              <w:t xml:space="preserve"> </w:t>
            </w:r>
            <w:r>
              <w:rPr>
                <w:rFonts w:eastAsia="Calibri" w:cs="Calibri"/>
                <w:szCs w:val="22"/>
                <w:lang w:val="tr-TR"/>
              </w:rPr>
              <w:t>soyadı,</w:t>
            </w:r>
            <w:r>
              <w:rPr>
                <w:rFonts w:eastAsia="Calibri" w:cs="Calibri"/>
                <w:spacing w:val="-6"/>
                <w:szCs w:val="22"/>
                <w:lang w:val="tr-TR"/>
              </w:rPr>
              <w:t xml:space="preserve"> </w:t>
            </w:r>
            <w:r>
              <w:rPr>
                <w:rFonts w:eastAsia="Calibri" w:cs="Calibri"/>
                <w:szCs w:val="22"/>
                <w:lang w:val="tr-TR"/>
              </w:rPr>
              <w:t>iletişim</w:t>
            </w:r>
            <w:r>
              <w:rPr>
                <w:rFonts w:eastAsia="Calibri" w:cs="Calibri"/>
                <w:spacing w:val="-5"/>
                <w:szCs w:val="22"/>
                <w:lang w:val="tr-TR"/>
              </w:rPr>
              <w:t xml:space="preserve"> </w:t>
            </w:r>
            <w:r>
              <w:rPr>
                <w:rFonts w:eastAsia="Calibri" w:cs="Calibri"/>
                <w:szCs w:val="22"/>
                <w:lang w:val="tr-TR"/>
              </w:rPr>
              <w:t>detayları</w:t>
            </w:r>
            <w:r>
              <w:rPr>
                <w:rFonts w:eastAsia="Calibri" w:cs="Calibri"/>
                <w:spacing w:val="-6"/>
                <w:szCs w:val="22"/>
                <w:lang w:val="tr-TR"/>
              </w:rPr>
              <w:t xml:space="preserve"> </w:t>
            </w:r>
            <w:r>
              <w:rPr>
                <w:rFonts w:eastAsia="Calibri" w:cs="Calibri"/>
                <w:szCs w:val="22"/>
                <w:lang w:val="tr-TR"/>
              </w:rPr>
              <w:t>(telefon,</w:t>
            </w:r>
            <w:r>
              <w:rPr>
                <w:rFonts w:eastAsia="Calibri" w:cs="Calibri"/>
                <w:spacing w:val="47"/>
                <w:szCs w:val="22"/>
                <w:lang w:val="tr-TR"/>
              </w:rPr>
              <w:t xml:space="preserve"> </w:t>
            </w:r>
            <w:r>
              <w:rPr>
                <w:rFonts w:eastAsia="Calibri" w:cs="Calibri"/>
                <w:szCs w:val="22"/>
                <w:lang w:val="tr-TR"/>
              </w:rPr>
              <w:t>faks,</w:t>
            </w:r>
            <w:r>
              <w:rPr>
                <w:rFonts w:eastAsia="Calibri" w:cs="Calibri"/>
                <w:spacing w:val="-3"/>
                <w:szCs w:val="22"/>
                <w:lang w:val="tr-TR"/>
              </w:rPr>
              <w:t xml:space="preserve"> </w:t>
            </w:r>
            <w:r>
              <w:rPr>
                <w:rFonts w:eastAsia="Calibri" w:cs="Calibri"/>
                <w:szCs w:val="22"/>
                <w:lang w:val="tr-TR"/>
              </w:rPr>
              <w:t>e-</w:t>
            </w:r>
            <w:r>
              <w:rPr>
                <w:rFonts w:eastAsia="Calibri" w:cs="Calibri"/>
                <w:spacing w:val="-2"/>
                <w:szCs w:val="22"/>
                <w:lang w:val="tr-TR"/>
              </w:rPr>
              <w:t>posta)</w:t>
            </w:r>
          </w:p>
        </w:tc>
        <w:tc>
          <w:tcPr>
            <w:tcW w:w="4722" w:type="dxa"/>
          </w:tcPr>
          <w:p w14:paraId="75F97367" w14:textId="77777777" w:rsidR="003F2571" w:rsidRDefault="00C95060">
            <w:pPr>
              <w:widowControl w:val="0"/>
              <w:autoSpaceDE w:val="0"/>
              <w:autoSpaceDN w:val="0"/>
              <w:spacing w:line="244" w:lineRule="exact"/>
              <w:ind w:left="68"/>
              <w:rPr>
                <w:rFonts w:eastAsia="Calibri" w:hAnsi="Calibri" w:cs="Calibri"/>
                <w:szCs w:val="22"/>
                <w:lang w:val="tr-TR"/>
              </w:rPr>
            </w:pPr>
            <w:r>
              <w:rPr>
                <w:rFonts w:eastAsia="Calibri" w:hAnsi="Calibri" w:cs="Calibri"/>
                <w:szCs w:val="22"/>
                <w:lang w:val="tr-TR"/>
              </w:rPr>
              <w:t>Elif</w:t>
            </w:r>
            <w:r>
              <w:rPr>
                <w:rFonts w:eastAsia="Calibri" w:hAnsi="Calibri" w:cs="Calibri"/>
                <w:spacing w:val="-2"/>
                <w:szCs w:val="22"/>
                <w:lang w:val="tr-TR"/>
              </w:rPr>
              <w:t xml:space="preserve"> KAPLAN</w:t>
            </w:r>
          </w:p>
          <w:p w14:paraId="75F97368" w14:textId="77777777" w:rsidR="003F2571" w:rsidRDefault="00C95060">
            <w:pPr>
              <w:widowControl w:val="0"/>
              <w:autoSpaceDE w:val="0"/>
              <w:autoSpaceDN w:val="0"/>
              <w:spacing w:before="163"/>
              <w:ind w:left="68"/>
              <w:rPr>
                <w:rFonts w:eastAsia="Calibri" w:hAnsi="Calibri" w:cs="Calibri"/>
                <w:szCs w:val="22"/>
                <w:lang w:val="tr-TR"/>
              </w:rPr>
            </w:pPr>
            <w:r>
              <w:rPr>
                <w:rFonts w:eastAsia="Calibri" w:hAnsi="Calibri" w:cs="Calibri"/>
                <w:szCs w:val="22"/>
                <w:lang w:val="tr-TR"/>
              </w:rPr>
              <w:t>Tel:</w:t>
            </w:r>
            <w:r>
              <w:rPr>
                <w:rFonts w:eastAsia="Calibri" w:hAnsi="Calibri" w:cs="Calibri"/>
                <w:spacing w:val="-1"/>
                <w:szCs w:val="22"/>
                <w:lang w:val="tr-TR"/>
              </w:rPr>
              <w:t xml:space="preserve"> </w:t>
            </w:r>
            <w:r>
              <w:rPr>
                <w:rFonts w:eastAsia="Calibri" w:hAnsi="Calibri" w:cs="Calibri"/>
                <w:szCs w:val="22"/>
                <w:lang w:val="tr-TR"/>
              </w:rPr>
              <w:t>0535 360</w:t>
            </w:r>
            <w:r>
              <w:rPr>
                <w:rFonts w:eastAsia="Calibri" w:hAnsi="Calibri" w:cs="Calibri"/>
                <w:spacing w:val="-1"/>
                <w:szCs w:val="22"/>
                <w:lang w:val="tr-TR"/>
              </w:rPr>
              <w:t xml:space="preserve"> </w:t>
            </w:r>
            <w:r>
              <w:rPr>
                <w:rFonts w:eastAsia="Calibri" w:hAnsi="Calibri" w:cs="Calibri"/>
                <w:szCs w:val="22"/>
                <w:lang w:val="tr-TR"/>
              </w:rPr>
              <w:t xml:space="preserve">53 </w:t>
            </w:r>
            <w:r>
              <w:rPr>
                <w:rFonts w:eastAsia="Calibri" w:hAnsi="Calibri" w:cs="Calibri"/>
                <w:spacing w:val="-5"/>
                <w:szCs w:val="22"/>
                <w:lang w:val="tr-TR"/>
              </w:rPr>
              <w:t>26</w:t>
            </w:r>
          </w:p>
          <w:p w14:paraId="75F97369" w14:textId="77777777" w:rsidR="003F2571" w:rsidRDefault="00C95060">
            <w:pPr>
              <w:widowControl w:val="0"/>
              <w:autoSpaceDE w:val="0"/>
              <w:autoSpaceDN w:val="0"/>
              <w:spacing w:before="166"/>
              <w:ind w:left="68"/>
              <w:rPr>
                <w:rFonts w:eastAsia="Calibri" w:hAnsi="Calibri" w:cs="Calibri"/>
                <w:szCs w:val="22"/>
                <w:lang w:val="tr-TR"/>
              </w:rPr>
            </w:pPr>
            <w:r>
              <w:rPr>
                <w:rFonts w:eastAsia="Calibri" w:hAnsi="Calibri" w:cs="Calibri"/>
                <w:szCs w:val="22"/>
                <w:lang w:val="tr-TR"/>
              </w:rPr>
              <w:t>Mail:</w:t>
            </w:r>
            <w:r>
              <w:rPr>
                <w:rFonts w:eastAsia="Calibri" w:hAnsi="Calibri" w:cs="Calibri"/>
                <w:spacing w:val="-1"/>
                <w:szCs w:val="22"/>
                <w:lang w:val="tr-TR"/>
              </w:rPr>
              <w:t xml:space="preserve"> </w:t>
            </w:r>
            <w:hyperlink r:id="rId29" w:history="1">
              <w:r w:rsidR="003F2571">
                <w:rPr>
                  <w:rFonts w:eastAsia="Calibri" w:hAnsi="Calibri" w:cs="Calibri"/>
                  <w:spacing w:val="-2"/>
                  <w:szCs w:val="22"/>
                  <w:lang w:val="tr-TR"/>
                </w:rPr>
                <w:t>elif@tmgddanismanlik.com</w:t>
              </w:r>
            </w:hyperlink>
          </w:p>
        </w:tc>
      </w:tr>
      <w:tr w:rsidR="003F2571" w14:paraId="75F9736F" w14:textId="77777777">
        <w:trPr>
          <w:trHeight w:val="793"/>
        </w:trPr>
        <w:tc>
          <w:tcPr>
            <w:tcW w:w="509" w:type="dxa"/>
          </w:tcPr>
          <w:p w14:paraId="75F9736B" w14:textId="77777777" w:rsidR="003F2571" w:rsidRDefault="00C95060">
            <w:pPr>
              <w:widowControl w:val="0"/>
              <w:autoSpaceDE w:val="0"/>
              <w:autoSpaceDN w:val="0"/>
              <w:spacing w:before="145"/>
              <w:ind w:left="69"/>
              <w:rPr>
                <w:rFonts w:eastAsia="Calibri" w:hAnsi="Calibri" w:cs="Calibri"/>
                <w:szCs w:val="22"/>
                <w:lang w:val="tr-TR"/>
              </w:rPr>
            </w:pPr>
            <w:r>
              <w:rPr>
                <w:rFonts w:eastAsia="Calibri" w:hAnsi="Calibri" w:cs="Calibri"/>
                <w:spacing w:val="-5"/>
                <w:szCs w:val="22"/>
                <w:lang w:val="tr-TR"/>
              </w:rPr>
              <w:t>15</w:t>
            </w:r>
          </w:p>
        </w:tc>
        <w:tc>
          <w:tcPr>
            <w:tcW w:w="5044" w:type="dxa"/>
          </w:tcPr>
          <w:p w14:paraId="75F9736C" w14:textId="77777777" w:rsidR="003F2571" w:rsidRDefault="00C95060">
            <w:pPr>
              <w:widowControl w:val="0"/>
              <w:autoSpaceDE w:val="0"/>
              <w:autoSpaceDN w:val="0"/>
              <w:spacing w:before="145"/>
              <w:ind w:left="71"/>
              <w:rPr>
                <w:rFonts w:eastAsia="Calibri" w:cs="Calibri"/>
                <w:szCs w:val="22"/>
                <w:lang w:val="tr-TR"/>
              </w:rPr>
            </w:pPr>
            <w:r>
              <w:rPr>
                <w:rFonts w:eastAsia="Calibri" w:cs="Calibri"/>
                <w:szCs w:val="22"/>
                <w:lang w:val="tr-TR"/>
              </w:rPr>
              <w:t>Tesisin</w:t>
            </w:r>
            <w:r>
              <w:rPr>
                <w:rFonts w:eastAsia="Calibri" w:cs="Calibri"/>
                <w:spacing w:val="-3"/>
                <w:szCs w:val="22"/>
                <w:lang w:val="tr-TR"/>
              </w:rPr>
              <w:t xml:space="preserve"> </w:t>
            </w:r>
            <w:r>
              <w:rPr>
                <w:rFonts w:eastAsia="Calibri" w:cs="Calibri"/>
                <w:szCs w:val="22"/>
                <w:lang w:val="tr-TR"/>
              </w:rPr>
              <w:t>deniz</w:t>
            </w:r>
            <w:r>
              <w:rPr>
                <w:rFonts w:eastAsia="Calibri" w:cs="Calibri"/>
                <w:spacing w:val="-2"/>
                <w:szCs w:val="22"/>
                <w:lang w:val="tr-TR"/>
              </w:rPr>
              <w:t xml:space="preserve"> koordinatları</w:t>
            </w:r>
          </w:p>
        </w:tc>
        <w:tc>
          <w:tcPr>
            <w:tcW w:w="4722" w:type="dxa"/>
          </w:tcPr>
          <w:p w14:paraId="75F9736D" w14:textId="77777777" w:rsidR="003F2571" w:rsidRDefault="00C95060">
            <w:pPr>
              <w:widowControl w:val="0"/>
              <w:tabs>
                <w:tab w:val="left" w:pos="917"/>
              </w:tabs>
              <w:autoSpaceDE w:val="0"/>
              <w:autoSpaceDN w:val="0"/>
              <w:ind w:left="123"/>
              <w:rPr>
                <w:rFonts w:eastAsia="Calibri" w:cs="Calibri"/>
                <w:sz w:val="22"/>
                <w:szCs w:val="22"/>
                <w:lang w:val="tr-TR"/>
              </w:rPr>
            </w:pPr>
            <w:r>
              <w:rPr>
                <w:rFonts w:eastAsia="Calibri" w:cs="Calibri"/>
                <w:spacing w:val="-2"/>
                <w:sz w:val="22"/>
                <w:szCs w:val="22"/>
                <w:lang w:val="tr-TR"/>
              </w:rPr>
              <w:t>Enlem</w:t>
            </w:r>
            <w:r>
              <w:rPr>
                <w:rFonts w:eastAsia="Calibri" w:cs="Calibri"/>
                <w:sz w:val="22"/>
                <w:szCs w:val="22"/>
                <w:lang w:val="tr-TR"/>
              </w:rPr>
              <w:tab/>
              <w:t>:</w:t>
            </w:r>
            <w:r>
              <w:rPr>
                <w:rFonts w:eastAsia="Calibri" w:cs="Calibri"/>
                <w:spacing w:val="-1"/>
                <w:sz w:val="22"/>
                <w:szCs w:val="22"/>
                <w:lang w:val="tr-TR"/>
              </w:rPr>
              <w:t xml:space="preserve"> </w:t>
            </w:r>
            <w:r>
              <w:rPr>
                <w:rFonts w:eastAsia="Calibri" w:cs="Calibri"/>
                <w:sz w:val="22"/>
                <w:szCs w:val="22"/>
                <w:lang w:val="tr-TR"/>
              </w:rPr>
              <w:t>40.91935</w:t>
            </w:r>
            <w:r>
              <w:rPr>
                <w:rFonts w:eastAsia="Calibri" w:cs="Calibri"/>
                <w:spacing w:val="-1"/>
                <w:sz w:val="22"/>
                <w:szCs w:val="22"/>
                <w:lang w:val="tr-TR"/>
              </w:rPr>
              <w:t xml:space="preserve"> </w:t>
            </w:r>
            <w:r>
              <w:rPr>
                <w:rFonts w:eastAsia="Calibri" w:cs="Calibri"/>
                <w:sz w:val="22"/>
                <w:szCs w:val="22"/>
                <w:lang w:val="tr-TR"/>
              </w:rPr>
              <w:t>(40°55̍09.6̎</w:t>
            </w:r>
            <w:r>
              <w:rPr>
                <w:rFonts w:eastAsia="Calibri" w:cs="Calibri"/>
                <w:spacing w:val="-2"/>
                <w:sz w:val="22"/>
                <w:szCs w:val="22"/>
                <w:lang w:val="tr-TR"/>
              </w:rPr>
              <w:t xml:space="preserve"> </w:t>
            </w:r>
            <w:r>
              <w:rPr>
                <w:rFonts w:eastAsia="Calibri" w:cs="Calibri"/>
                <w:sz w:val="22"/>
                <w:szCs w:val="22"/>
                <w:lang w:val="tr-TR"/>
              </w:rPr>
              <w:t xml:space="preserve">) </w:t>
            </w:r>
            <w:r>
              <w:rPr>
                <w:rFonts w:eastAsia="Calibri" w:cs="Calibri"/>
                <w:spacing w:val="-2"/>
                <w:sz w:val="22"/>
                <w:szCs w:val="22"/>
                <w:lang w:val="tr-TR"/>
              </w:rPr>
              <w:t>kuzey</w:t>
            </w:r>
          </w:p>
          <w:p w14:paraId="75F9736E" w14:textId="77777777" w:rsidR="003F2571" w:rsidRDefault="00C95060">
            <w:pPr>
              <w:widowControl w:val="0"/>
              <w:autoSpaceDE w:val="0"/>
              <w:autoSpaceDN w:val="0"/>
              <w:spacing w:before="204"/>
              <w:ind w:left="123"/>
              <w:rPr>
                <w:rFonts w:eastAsia="Calibri" w:cs="Calibri"/>
                <w:sz w:val="22"/>
                <w:szCs w:val="22"/>
                <w:lang w:val="tr-TR"/>
              </w:rPr>
            </w:pPr>
            <w:r>
              <w:rPr>
                <w:rFonts w:eastAsia="Calibri" w:cs="Calibri"/>
                <w:sz w:val="22"/>
                <w:szCs w:val="22"/>
                <w:lang w:val="tr-TR"/>
              </w:rPr>
              <w:t>Boylam</w:t>
            </w:r>
            <w:r>
              <w:rPr>
                <w:rFonts w:eastAsia="Calibri" w:cs="Calibri"/>
                <w:spacing w:val="53"/>
                <w:sz w:val="22"/>
                <w:szCs w:val="22"/>
                <w:lang w:val="tr-TR"/>
              </w:rPr>
              <w:t xml:space="preserve"> </w:t>
            </w:r>
            <w:r>
              <w:rPr>
                <w:rFonts w:eastAsia="Calibri" w:cs="Calibri"/>
                <w:sz w:val="22"/>
                <w:szCs w:val="22"/>
                <w:lang w:val="tr-TR"/>
              </w:rPr>
              <w:t>:</w:t>
            </w:r>
            <w:r>
              <w:rPr>
                <w:rFonts w:eastAsia="Calibri" w:cs="Calibri"/>
                <w:spacing w:val="-4"/>
                <w:sz w:val="22"/>
                <w:szCs w:val="22"/>
                <w:lang w:val="tr-TR"/>
              </w:rPr>
              <w:t xml:space="preserve"> </w:t>
            </w:r>
            <w:r>
              <w:rPr>
                <w:rFonts w:eastAsia="Calibri" w:cs="Calibri"/>
                <w:sz w:val="22"/>
                <w:szCs w:val="22"/>
                <w:lang w:val="tr-TR"/>
              </w:rPr>
              <w:t>38.38316</w:t>
            </w:r>
            <w:r>
              <w:rPr>
                <w:rFonts w:eastAsia="Calibri" w:cs="Calibri"/>
                <w:spacing w:val="-1"/>
                <w:sz w:val="22"/>
                <w:szCs w:val="22"/>
                <w:lang w:val="tr-TR"/>
              </w:rPr>
              <w:t xml:space="preserve"> </w:t>
            </w:r>
            <w:r>
              <w:rPr>
                <w:rFonts w:eastAsia="Calibri" w:cs="Calibri"/>
                <w:sz w:val="22"/>
                <w:szCs w:val="22"/>
                <w:lang w:val="tr-TR"/>
              </w:rPr>
              <w:t>(38°22̍̍̍</w:t>
            </w:r>
            <w:r>
              <w:rPr>
                <w:rFonts w:eastAsia="Calibri" w:cs="Calibri"/>
                <w:position w:val="5"/>
                <w:sz w:val="22"/>
                <w:szCs w:val="22"/>
                <w:lang w:val="tr-TR"/>
              </w:rPr>
              <w:t>̍</w:t>
            </w:r>
            <w:r>
              <w:rPr>
                <w:rFonts w:eastAsia="Calibri" w:cs="Calibri"/>
                <w:spacing w:val="-2"/>
                <w:position w:val="5"/>
                <w:sz w:val="22"/>
                <w:szCs w:val="22"/>
                <w:lang w:val="tr-TR"/>
              </w:rPr>
              <w:t xml:space="preserve"> </w:t>
            </w:r>
            <w:r>
              <w:rPr>
                <w:rFonts w:eastAsia="Calibri" w:cs="Calibri"/>
                <w:sz w:val="22"/>
                <w:szCs w:val="22"/>
                <w:lang w:val="tr-TR"/>
              </w:rPr>
              <w:t>59.3̎</w:t>
            </w:r>
            <w:r>
              <w:rPr>
                <w:rFonts w:eastAsia="Calibri" w:cs="Calibri"/>
                <w:spacing w:val="-1"/>
                <w:sz w:val="22"/>
                <w:szCs w:val="22"/>
                <w:lang w:val="tr-TR"/>
              </w:rPr>
              <w:t xml:space="preserve"> </w:t>
            </w:r>
            <w:r>
              <w:rPr>
                <w:rFonts w:eastAsia="Calibri" w:cs="Calibri"/>
                <w:sz w:val="22"/>
                <w:szCs w:val="22"/>
                <w:lang w:val="tr-TR"/>
              </w:rPr>
              <w:t xml:space="preserve">) </w:t>
            </w:r>
            <w:r>
              <w:rPr>
                <w:rFonts w:eastAsia="Calibri" w:cs="Calibri"/>
                <w:spacing w:val="-4"/>
                <w:sz w:val="22"/>
                <w:szCs w:val="22"/>
                <w:lang w:val="tr-TR"/>
              </w:rPr>
              <w:t>doğu</w:t>
            </w:r>
          </w:p>
        </w:tc>
      </w:tr>
      <w:tr w:rsidR="003F2571" w14:paraId="75F97378" w14:textId="77777777">
        <w:trPr>
          <w:trHeight w:val="1401"/>
        </w:trPr>
        <w:tc>
          <w:tcPr>
            <w:tcW w:w="509" w:type="dxa"/>
          </w:tcPr>
          <w:p w14:paraId="75F97370" w14:textId="77777777" w:rsidR="003F2571" w:rsidRDefault="003F2571">
            <w:pPr>
              <w:widowControl w:val="0"/>
              <w:autoSpaceDE w:val="0"/>
              <w:autoSpaceDN w:val="0"/>
              <w:spacing w:before="171"/>
              <w:rPr>
                <w:rFonts w:eastAsia="Calibri" w:hAnsi="Calibri" w:cs="Calibri"/>
                <w:b/>
                <w:szCs w:val="22"/>
                <w:lang w:val="tr-TR"/>
              </w:rPr>
            </w:pPr>
          </w:p>
          <w:p w14:paraId="75F97371"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5"/>
                <w:szCs w:val="22"/>
                <w:lang w:val="tr-TR"/>
              </w:rPr>
              <w:t>16</w:t>
            </w:r>
          </w:p>
        </w:tc>
        <w:tc>
          <w:tcPr>
            <w:tcW w:w="5044" w:type="dxa"/>
          </w:tcPr>
          <w:p w14:paraId="75F97372" w14:textId="77777777" w:rsidR="003F2571" w:rsidRDefault="00C95060">
            <w:pPr>
              <w:widowControl w:val="0"/>
              <w:autoSpaceDE w:val="0"/>
              <w:autoSpaceDN w:val="0"/>
              <w:spacing w:before="116" w:line="208" w:lineRule="auto"/>
              <w:ind w:left="71" w:right="55"/>
              <w:rPr>
                <w:rFonts w:eastAsia="Calibri" w:cs="Calibri"/>
                <w:szCs w:val="22"/>
                <w:lang w:val="tr-TR"/>
              </w:rPr>
            </w:pPr>
            <w:r>
              <w:rPr>
                <w:rFonts w:eastAsia="Calibri" w:cs="Calibri"/>
                <w:szCs w:val="22"/>
                <w:lang w:val="tr-TR"/>
              </w:rPr>
              <w:t>Tesiste</w:t>
            </w:r>
            <w:r>
              <w:rPr>
                <w:rFonts w:eastAsia="Calibri" w:cs="Calibri"/>
                <w:spacing w:val="-5"/>
                <w:szCs w:val="22"/>
                <w:lang w:val="tr-TR"/>
              </w:rPr>
              <w:t xml:space="preserve"> </w:t>
            </w:r>
            <w:r>
              <w:rPr>
                <w:rFonts w:eastAsia="Calibri" w:cs="Calibri"/>
                <w:szCs w:val="22"/>
                <w:lang w:val="tr-TR"/>
              </w:rPr>
              <w:t>elleçlenen</w:t>
            </w:r>
            <w:r>
              <w:rPr>
                <w:rFonts w:eastAsia="Calibri" w:cs="Calibri"/>
                <w:spacing w:val="-5"/>
                <w:szCs w:val="22"/>
                <w:lang w:val="tr-TR"/>
              </w:rPr>
              <w:t xml:space="preserve"> </w:t>
            </w:r>
            <w:r>
              <w:rPr>
                <w:rFonts w:eastAsia="Calibri" w:cs="Calibri"/>
                <w:szCs w:val="22"/>
                <w:lang w:val="tr-TR"/>
              </w:rPr>
              <w:t>tehlikeli</w:t>
            </w:r>
            <w:r>
              <w:rPr>
                <w:rFonts w:eastAsia="Calibri" w:cs="Calibri"/>
                <w:spacing w:val="-5"/>
                <w:szCs w:val="22"/>
                <w:lang w:val="tr-TR"/>
              </w:rPr>
              <w:t xml:space="preserve"> </w:t>
            </w:r>
            <w:r>
              <w:rPr>
                <w:rFonts w:eastAsia="Calibri" w:cs="Calibri"/>
                <w:szCs w:val="22"/>
                <w:lang w:val="tr-TR"/>
              </w:rPr>
              <w:t>yük</w:t>
            </w:r>
            <w:r>
              <w:rPr>
                <w:rFonts w:eastAsia="Calibri" w:cs="Calibri"/>
                <w:spacing w:val="-3"/>
                <w:szCs w:val="22"/>
                <w:lang w:val="tr-TR"/>
              </w:rPr>
              <w:t xml:space="preserve"> </w:t>
            </w:r>
            <w:r>
              <w:rPr>
                <w:rFonts w:eastAsia="Calibri" w:cs="Calibri"/>
                <w:szCs w:val="22"/>
                <w:lang w:val="tr-TR"/>
              </w:rPr>
              <w:t>cinsleri</w:t>
            </w:r>
            <w:r>
              <w:rPr>
                <w:rFonts w:eastAsia="Calibri" w:cs="Calibri"/>
                <w:spacing w:val="-6"/>
                <w:szCs w:val="22"/>
                <w:lang w:val="tr-TR"/>
              </w:rPr>
              <w:t xml:space="preserve"> </w:t>
            </w:r>
            <w:r>
              <w:rPr>
                <w:rFonts w:eastAsia="Calibri" w:cs="Calibri"/>
                <w:szCs w:val="22"/>
                <w:lang w:val="tr-TR"/>
              </w:rPr>
              <w:t>(MARPOL Ek-I,</w:t>
            </w:r>
            <w:r>
              <w:rPr>
                <w:rFonts w:eastAsia="Calibri" w:cs="Calibri"/>
                <w:spacing w:val="49"/>
                <w:szCs w:val="22"/>
                <w:lang w:val="tr-TR"/>
              </w:rPr>
              <w:t xml:space="preserve"> </w:t>
            </w:r>
            <w:r>
              <w:rPr>
                <w:rFonts w:eastAsia="Calibri" w:cs="Calibri"/>
                <w:szCs w:val="22"/>
                <w:lang w:val="tr-TR"/>
              </w:rPr>
              <w:t>IMDG</w:t>
            </w:r>
            <w:r>
              <w:rPr>
                <w:rFonts w:eastAsia="Calibri" w:cs="Calibri"/>
                <w:spacing w:val="50"/>
                <w:szCs w:val="22"/>
                <w:lang w:val="tr-TR"/>
              </w:rPr>
              <w:t xml:space="preserve"> </w:t>
            </w:r>
            <w:r>
              <w:rPr>
                <w:rFonts w:eastAsia="Calibri" w:cs="Calibri"/>
                <w:szCs w:val="22"/>
                <w:lang w:val="tr-TR"/>
              </w:rPr>
              <w:t>Kod,</w:t>
            </w:r>
            <w:r>
              <w:rPr>
                <w:rFonts w:eastAsia="Calibri" w:cs="Calibri"/>
                <w:spacing w:val="52"/>
                <w:szCs w:val="22"/>
                <w:lang w:val="tr-TR"/>
              </w:rPr>
              <w:t xml:space="preserve"> </w:t>
            </w:r>
            <w:r>
              <w:rPr>
                <w:rFonts w:eastAsia="Calibri" w:cs="Calibri"/>
                <w:szCs w:val="22"/>
                <w:lang w:val="tr-TR"/>
              </w:rPr>
              <w:t>IBC</w:t>
            </w:r>
            <w:r>
              <w:rPr>
                <w:rFonts w:eastAsia="Calibri" w:cs="Calibri"/>
                <w:spacing w:val="52"/>
                <w:szCs w:val="22"/>
                <w:lang w:val="tr-TR"/>
              </w:rPr>
              <w:t xml:space="preserve"> </w:t>
            </w:r>
            <w:r>
              <w:rPr>
                <w:rFonts w:eastAsia="Calibri" w:cs="Calibri"/>
                <w:szCs w:val="22"/>
                <w:lang w:val="tr-TR"/>
              </w:rPr>
              <w:t>Kod,</w:t>
            </w:r>
            <w:r>
              <w:rPr>
                <w:rFonts w:eastAsia="Calibri" w:cs="Calibri"/>
                <w:spacing w:val="52"/>
                <w:szCs w:val="22"/>
                <w:lang w:val="tr-TR"/>
              </w:rPr>
              <w:t xml:space="preserve"> </w:t>
            </w:r>
            <w:r>
              <w:rPr>
                <w:rFonts w:eastAsia="Calibri" w:cs="Calibri"/>
                <w:szCs w:val="22"/>
                <w:lang w:val="tr-TR"/>
              </w:rPr>
              <w:t>IGC</w:t>
            </w:r>
            <w:r>
              <w:rPr>
                <w:rFonts w:eastAsia="Calibri" w:cs="Calibri"/>
                <w:spacing w:val="50"/>
                <w:szCs w:val="22"/>
                <w:lang w:val="tr-TR"/>
              </w:rPr>
              <w:t xml:space="preserve"> </w:t>
            </w:r>
            <w:r>
              <w:rPr>
                <w:rFonts w:eastAsia="Calibri" w:cs="Calibri"/>
                <w:szCs w:val="22"/>
                <w:lang w:val="tr-TR"/>
              </w:rPr>
              <w:t>Kod,</w:t>
            </w:r>
            <w:r>
              <w:rPr>
                <w:rFonts w:eastAsia="Calibri" w:cs="Calibri"/>
                <w:spacing w:val="52"/>
                <w:szCs w:val="22"/>
                <w:lang w:val="tr-TR"/>
              </w:rPr>
              <w:t xml:space="preserve"> </w:t>
            </w:r>
            <w:r>
              <w:rPr>
                <w:rFonts w:eastAsia="Calibri" w:cs="Calibri"/>
                <w:spacing w:val="-2"/>
                <w:szCs w:val="22"/>
                <w:lang w:val="tr-TR"/>
              </w:rPr>
              <w:t>IMSBC</w:t>
            </w:r>
          </w:p>
          <w:p w14:paraId="75F97373" w14:textId="77777777" w:rsidR="003F2571" w:rsidRDefault="00C95060">
            <w:pPr>
              <w:widowControl w:val="0"/>
              <w:autoSpaceDE w:val="0"/>
              <w:autoSpaceDN w:val="0"/>
              <w:spacing w:line="208" w:lineRule="auto"/>
              <w:ind w:left="71" w:right="51"/>
              <w:rPr>
                <w:rFonts w:eastAsia="Calibri" w:cs="Calibri"/>
                <w:szCs w:val="22"/>
                <w:lang w:val="tr-TR"/>
              </w:rPr>
            </w:pPr>
            <w:r>
              <w:rPr>
                <w:rFonts w:eastAsia="Calibri" w:cs="Calibri"/>
                <w:szCs w:val="22"/>
                <w:lang w:val="tr-TR"/>
              </w:rPr>
              <w:t>Kod,</w:t>
            </w:r>
            <w:r>
              <w:rPr>
                <w:rFonts w:eastAsia="Calibri" w:cs="Calibri"/>
                <w:spacing w:val="-15"/>
                <w:szCs w:val="22"/>
                <w:lang w:val="tr-TR"/>
              </w:rPr>
              <w:t xml:space="preserve"> </w:t>
            </w:r>
            <w:r>
              <w:rPr>
                <w:rFonts w:eastAsia="Calibri" w:cs="Calibri"/>
                <w:szCs w:val="22"/>
                <w:lang w:val="tr-TR"/>
              </w:rPr>
              <w:t>Grain</w:t>
            </w:r>
            <w:r>
              <w:rPr>
                <w:rFonts w:eastAsia="Calibri" w:cs="Calibri"/>
                <w:spacing w:val="-15"/>
                <w:szCs w:val="22"/>
                <w:lang w:val="tr-TR"/>
              </w:rPr>
              <w:t xml:space="preserve"> </w:t>
            </w:r>
            <w:r>
              <w:rPr>
                <w:rFonts w:eastAsia="Calibri" w:cs="Calibri"/>
                <w:szCs w:val="22"/>
                <w:lang w:val="tr-TR"/>
              </w:rPr>
              <w:t>Kod,</w:t>
            </w:r>
            <w:r>
              <w:rPr>
                <w:rFonts w:eastAsia="Calibri" w:cs="Calibri"/>
                <w:spacing w:val="-15"/>
                <w:szCs w:val="22"/>
                <w:lang w:val="tr-TR"/>
              </w:rPr>
              <w:t xml:space="preserve"> </w:t>
            </w:r>
            <w:r>
              <w:rPr>
                <w:rFonts w:eastAsia="Calibri" w:cs="Calibri"/>
                <w:szCs w:val="22"/>
                <w:lang w:val="tr-TR"/>
              </w:rPr>
              <w:t>TDC</w:t>
            </w:r>
            <w:r>
              <w:rPr>
                <w:rFonts w:eastAsia="Calibri" w:cs="Calibri"/>
                <w:spacing w:val="-15"/>
                <w:szCs w:val="22"/>
                <w:lang w:val="tr-TR"/>
              </w:rPr>
              <w:t xml:space="preserve"> </w:t>
            </w:r>
            <w:r>
              <w:rPr>
                <w:rFonts w:eastAsia="Calibri" w:cs="Calibri"/>
                <w:szCs w:val="22"/>
                <w:lang w:val="tr-TR"/>
              </w:rPr>
              <w:t>Kod</w:t>
            </w:r>
            <w:r>
              <w:rPr>
                <w:rFonts w:eastAsia="Calibri" w:cs="Calibri"/>
                <w:spacing w:val="-15"/>
                <w:szCs w:val="22"/>
                <w:lang w:val="tr-TR"/>
              </w:rPr>
              <w:t xml:space="preserve"> </w:t>
            </w:r>
            <w:r>
              <w:rPr>
                <w:rFonts w:eastAsia="Calibri" w:cs="Calibri"/>
                <w:szCs w:val="22"/>
                <w:lang w:val="tr-TR"/>
              </w:rPr>
              <w:t>kapsamındaki</w:t>
            </w:r>
            <w:r>
              <w:rPr>
                <w:rFonts w:eastAsia="Calibri" w:cs="Calibri"/>
                <w:spacing w:val="-15"/>
                <w:szCs w:val="22"/>
                <w:lang w:val="tr-TR"/>
              </w:rPr>
              <w:t xml:space="preserve"> </w:t>
            </w:r>
            <w:r>
              <w:rPr>
                <w:rFonts w:eastAsia="Calibri" w:cs="Calibri"/>
                <w:szCs w:val="22"/>
                <w:lang w:val="tr-TR"/>
              </w:rPr>
              <w:t>yükler</w:t>
            </w:r>
            <w:r>
              <w:rPr>
                <w:rFonts w:eastAsia="Calibri" w:cs="Calibri"/>
                <w:spacing w:val="-16"/>
                <w:szCs w:val="22"/>
                <w:lang w:val="tr-TR"/>
              </w:rPr>
              <w:t xml:space="preserve"> </w:t>
            </w:r>
            <w:r>
              <w:rPr>
                <w:rFonts w:eastAsia="Calibri" w:cs="Calibri"/>
                <w:szCs w:val="22"/>
                <w:lang w:val="tr-TR"/>
              </w:rPr>
              <w:t>ile asfalt/bitüm ve hurda yükleri)</w:t>
            </w:r>
          </w:p>
        </w:tc>
        <w:tc>
          <w:tcPr>
            <w:tcW w:w="4722" w:type="dxa"/>
          </w:tcPr>
          <w:p w14:paraId="75F97374" w14:textId="77777777" w:rsidR="003F2571" w:rsidRDefault="00C95060">
            <w:pPr>
              <w:widowControl w:val="0"/>
              <w:autoSpaceDE w:val="0"/>
              <w:autoSpaceDN w:val="0"/>
              <w:spacing w:before="37" w:line="268" w:lineRule="exact"/>
              <w:ind w:left="123"/>
              <w:rPr>
                <w:rFonts w:eastAsia="Calibri" w:hAnsi="Calibri" w:cs="Calibri"/>
                <w:szCs w:val="22"/>
                <w:lang w:val="tr-TR"/>
              </w:rPr>
            </w:pPr>
            <w:r>
              <w:rPr>
                <w:rFonts w:eastAsia="Calibri" w:hAnsi="Calibri" w:cs="Calibri"/>
                <w:szCs w:val="22"/>
                <w:lang w:val="tr-TR"/>
              </w:rPr>
              <w:t>-IMDG</w:t>
            </w:r>
            <w:r>
              <w:rPr>
                <w:rFonts w:eastAsia="Calibri" w:hAnsi="Calibri" w:cs="Calibri"/>
                <w:spacing w:val="-4"/>
                <w:szCs w:val="22"/>
                <w:lang w:val="tr-TR"/>
              </w:rPr>
              <w:t xml:space="preserve"> </w:t>
            </w:r>
            <w:r>
              <w:rPr>
                <w:rFonts w:eastAsia="Calibri" w:hAnsi="Calibri" w:cs="Calibri"/>
                <w:spacing w:val="-5"/>
                <w:szCs w:val="22"/>
                <w:lang w:val="tr-TR"/>
              </w:rPr>
              <w:t>Kod</w:t>
            </w:r>
          </w:p>
          <w:p w14:paraId="75F97375" w14:textId="77777777" w:rsidR="003F2571" w:rsidRDefault="00C95060">
            <w:pPr>
              <w:widowControl w:val="0"/>
              <w:autoSpaceDE w:val="0"/>
              <w:autoSpaceDN w:val="0"/>
              <w:spacing w:line="260" w:lineRule="exact"/>
              <w:ind w:left="123"/>
              <w:rPr>
                <w:rFonts w:eastAsia="Calibri" w:hAnsi="Calibri" w:cs="Calibri"/>
                <w:szCs w:val="22"/>
                <w:lang w:val="tr-TR"/>
              </w:rPr>
            </w:pPr>
            <w:r>
              <w:rPr>
                <w:rFonts w:eastAsia="Calibri" w:hAnsi="Calibri" w:cs="Calibri"/>
                <w:szCs w:val="22"/>
                <w:lang w:val="tr-TR"/>
              </w:rPr>
              <w:t>-</w:t>
            </w:r>
            <w:r>
              <w:rPr>
                <w:rFonts w:eastAsia="Calibri" w:hAnsi="Calibri" w:cs="Calibri"/>
                <w:spacing w:val="-2"/>
                <w:szCs w:val="22"/>
                <w:lang w:val="tr-TR"/>
              </w:rPr>
              <w:t xml:space="preserve"> </w:t>
            </w:r>
            <w:r>
              <w:rPr>
                <w:rFonts w:eastAsia="Calibri" w:hAnsi="Calibri" w:cs="Calibri"/>
                <w:szCs w:val="22"/>
                <w:lang w:val="tr-TR"/>
              </w:rPr>
              <w:t>IBC</w:t>
            </w:r>
            <w:r>
              <w:rPr>
                <w:rFonts w:eastAsia="Calibri" w:hAnsi="Calibri" w:cs="Calibri"/>
                <w:spacing w:val="-1"/>
                <w:szCs w:val="22"/>
                <w:lang w:val="tr-TR"/>
              </w:rPr>
              <w:t xml:space="preserve"> </w:t>
            </w:r>
            <w:r>
              <w:rPr>
                <w:rFonts w:eastAsia="Calibri" w:hAnsi="Calibri" w:cs="Calibri"/>
                <w:spacing w:val="-5"/>
                <w:szCs w:val="22"/>
                <w:lang w:val="tr-TR"/>
              </w:rPr>
              <w:t>Kod</w:t>
            </w:r>
          </w:p>
          <w:p w14:paraId="75F97376" w14:textId="77777777" w:rsidR="003F2571" w:rsidRDefault="00C95060">
            <w:pPr>
              <w:widowControl w:val="0"/>
              <w:autoSpaceDE w:val="0"/>
              <w:autoSpaceDN w:val="0"/>
              <w:spacing w:line="261" w:lineRule="exact"/>
              <w:ind w:left="123"/>
              <w:rPr>
                <w:rFonts w:eastAsia="Calibri" w:hAnsi="Calibri" w:cs="Calibri"/>
                <w:szCs w:val="22"/>
                <w:lang w:val="tr-TR"/>
              </w:rPr>
            </w:pPr>
            <w:r>
              <w:rPr>
                <w:rFonts w:eastAsia="Calibri" w:hAnsi="Calibri" w:cs="Calibri"/>
                <w:szCs w:val="22"/>
                <w:lang w:val="tr-TR"/>
              </w:rPr>
              <w:t>-IMSBC</w:t>
            </w:r>
            <w:r>
              <w:rPr>
                <w:rFonts w:eastAsia="Calibri" w:hAnsi="Calibri" w:cs="Calibri"/>
                <w:spacing w:val="-2"/>
                <w:szCs w:val="22"/>
                <w:lang w:val="tr-TR"/>
              </w:rPr>
              <w:t xml:space="preserve"> </w:t>
            </w:r>
            <w:r>
              <w:rPr>
                <w:rFonts w:eastAsia="Calibri" w:hAnsi="Calibri" w:cs="Calibri"/>
                <w:spacing w:val="-5"/>
                <w:szCs w:val="22"/>
                <w:lang w:val="tr-TR"/>
              </w:rPr>
              <w:t>Kod</w:t>
            </w:r>
          </w:p>
          <w:p w14:paraId="75F97377" w14:textId="77777777" w:rsidR="003F2571" w:rsidRDefault="00C95060">
            <w:pPr>
              <w:widowControl w:val="0"/>
              <w:autoSpaceDE w:val="0"/>
              <w:autoSpaceDN w:val="0"/>
              <w:spacing w:line="268" w:lineRule="exact"/>
              <w:ind w:left="123"/>
              <w:rPr>
                <w:rFonts w:eastAsia="Calibri" w:hAnsi="Calibri" w:cs="Calibri"/>
                <w:szCs w:val="22"/>
                <w:lang w:val="tr-TR"/>
              </w:rPr>
            </w:pPr>
            <w:r>
              <w:rPr>
                <w:rFonts w:eastAsia="Calibri" w:hAnsi="Calibri" w:cs="Calibri"/>
                <w:szCs w:val="22"/>
                <w:lang w:val="tr-TR"/>
              </w:rPr>
              <w:t>-BLU</w:t>
            </w:r>
            <w:r>
              <w:rPr>
                <w:rFonts w:eastAsia="Calibri" w:hAnsi="Calibri" w:cs="Calibri"/>
                <w:spacing w:val="-2"/>
                <w:szCs w:val="22"/>
                <w:lang w:val="tr-TR"/>
              </w:rPr>
              <w:t xml:space="preserve"> </w:t>
            </w:r>
            <w:r>
              <w:rPr>
                <w:rFonts w:eastAsia="Calibri" w:hAnsi="Calibri" w:cs="Calibri"/>
                <w:spacing w:val="-5"/>
                <w:szCs w:val="22"/>
                <w:lang w:val="tr-TR"/>
              </w:rPr>
              <w:t>Kod</w:t>
            </w:r>
          </w:p>
        </w:tc>
      </w:tr>
      <w:tr w:rsidR="003F2571" w14:paraId="75F97382" w14:textId="77777777">
        <w:trPr>
          <w:trHeight w:val="1689"/>
        </w:trPr>
        <w:tc>
          <w:tcPr>
            <w:tcW w:w="509" w:type="dxa"/>
          </w:tcPr>
          <w:p w14:paraId="75F97379" w14:textId="77777777" w:rsidR="003F2571" w:rsidRDefault="003F2571">
            <w:pPr>
              <w:widowControl w:val="0"/>
              <w:autoSpaceDE w:val="0"/>
              <w:autoSpaceDN w:val="0"/>
              <w:rPr>
                <w:rFonts w:eastAsia="Calibri" w:hAnsi="Calibri" w:cs="Calibri"/>
                <w:b/>
                <w:szCs w:val="22"/>
                <w:lang w:val="tr-TR"/>
              </w:rPr>
            </w:pPr>
          </w:p>
          <w:p w14:paraId="75F9737A" w14:textId="77777777" w:rsidR="003F2571" w:rsidRDefault="003F2571">
            <w:pPr>
              <w:widowControl w:val="0"/>
              <w:autoSpaceDE w:val="0"/>
              <w:autoSpaceDN w:val="0"/>
              <w:spacing w:before="39"/>
              <w:rPr>
                <w:rFonts w:eastAsia="Calibri" w:hAnsi="Calibri" w:cs="Calibri"/>
                <w:b/>
                <w:szCs w:val="22"/>
                <w:lang w:val="tr-TR"/>
              </w:rPr>
            </w:pPr>
          </w:p>
          <w:p w14:paraId="75F9737B"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5"/>
                <w:szCs w:val="22"/>
                <w:lang w:val="tr-TR"/>
              </w:rPr>
              <w:t>17</w:t>
            </w:r>
          </w:p>
        </w:tc>
        <w:tc>
          <w:tcPr>
            <w:tcW w:w="5044" w:type="dxa"/>
          </w:tcPr>
          <w:p w14:paraId="75F9737C" w14:textId="77777777" w:rsidR="003F2571" w:rsidRDefault="003F2571">
            <w:pPr>
              <w:widowControl w:val="0"/>
              <w:autoSpaceDE w:val="0"/>
              <w:autoSpaceDN w:val="0"/>
              <w:rPr>
                <w:rFonts w:eastAsia="Calibri" w:hAnsi="Calibri" w:cs="Calibri"/>
                <w:b/>
                <w:szCs w:val="22"/>
                <w:lang w:val="tr-TR"/>
              </w:rPr>
            </w:pPr>
          </w:p>
          <w:p w14:paraId="75F9737D" w14:textId="77777777" w:rsidR="003F2571" w:rsidRDefault="003F2571">
            <w:pPr>
              <w:widowControl w:val="0"/>
              <w:autoSpaceDE w:val="0"/>
              <w:autoSpaceDN w:val="0"/>
              <w:spacing w:before="39"/>
              <w:rPr>
                <w:rFonts w:eastAsia="Calibri" w:hAnsi="Calibri" w:cs="Calibri"/>
                <w:b/>
                <w:szCs w:val="22"/>
                <w:lang w:val="tr-TR"/>
              </w:rPr>
            </w:pPr>
          </w:p>
          <w:p w14:paraId="75F9737E" w14:textId="77777777" w:rsidR="003F2571" w:rsidRDefault="00C95060">
            <w:pPr>
              <w:widowControl w:val="0"/>
              <w:autoSpaceDE w:val="0"/>
              <w:autoSpaceDN w:val="0"/>
              <w:ind w:left="71"/>
              <w:rPr>
                <w:rFonts w:eastAsia="Calibri" w:cs="Calibri"/>
                <w:szCs w:val="22"/>
                <w:lang w:val="tr-TR"/>
              </w:rPr>
            </w:pPr>
            <w:r>
              <w:rPr>
                <w:rFonts w:eastAsia="Calibri" w:cs="Calibri"/>
                <w:szCs w:val="22"/>
                <w:lang w:val="tr-TR"/>
              </w:rPr>
              <w:t>Tesise</w:t>
            </w:r>
            <w:r>
              <w:rPr>
                <w:rFonts w:eastAsia="Calibri" w:cs="Calibri"/>
                <w:spacing w:val="-3"/>
                <w:szCs w:val="22"/>
                <w:lang w:val="tr-TR"/>
              </w:rPr>
              <w:t xml:space="preserve"> </w:t>
            </w:r>
            <w:r>
              <w:rPr>
                <w:rFonts w:eastAsia="Calibri" w:cs="Calibri"/>
                <w:szCs w:val="22"/>
                <w:lang w:val="tr-TR"/>
              </w:rPr>
              <w:t>yanaşabilecek</w:t>
            </w:r>
            <w:r>
              <w:rPr>
                <w:rFonts w:eastAsia="Calibri" w:cs="Calibri"/>
                <w:spacing w:val="-2"/>
                <w:szCs w:val="22"/>
                <w:lang w:val="tr-TR"/>
              </w:rPr>
              <w:t xml:space="preserve"> </w:t>
            </w:r>
            <w:r>
              <w:rPr>
                <w:rFonts w:eastAsia="Calibri" w:cs="Calibri"/>
                <w:szCs w:val="22"/>
                <w:lang w:val="tr-TR"/>
              </w:rPr>
              <w:t>gemi</w:t>
            </w:r>
            <w:r>
              <w:rPr>
                <w:rFonts w:eastAsia="Calibri" w:cs="Calibri"/>
                <w:spacing w:val="-1"/>
                <w:szCs w:val="22"/>
                <w:lang w:val="tr-TR"/>
              </w:rPr>
              <w:t xml:space="preserve"> </w:t>
            </w:r>
            <w:r>
              <w:rPr>
                <w:rFonts w:eastAsia="Calibri" w:cs="Calibri"/>
                <w:spacing w:val="-2"/>
                <w:szCs w:val="22"/>
                <w:lang w:val="tr-TR"/>
              </w:rPr>
              <w:t>cinsleri</w:t>
            </w:r>
          </w:p>
        </w:tc>
        <w:tc>
          <w:tcPr>
            <w:tcW w:w="4722" w:type="dxa"/>
          </w:tcPr>
          <w:p w14:paraId="75F9737F" w14:textId="77777777" w:rsidR="003F2571" w:rsidRDefault="00C95060">
            <w:pPr>
              <w:widowControl w:val="0"/>
              <w:autoSpaceDE w:val="0"/>
              <w:autoSpaceDN w:val="0"/>
              <w:ind w:left="123" w:right="2359"/>
              <w:rPr>
                <w:rFonts w:eastAsia="Calibri" w:cs="Calibri"/>
                <w:sz w:val="22"/>
                <w:szCs w:val="22"/>
                <w:lang w:val="tr-TR"/>
              </w:rPr>
            </w:pPr>
            <w:r>
              <w:rPr>
                <w:rFonts w:eastAsia="Calibri" w:cs="Calibri"/>
                <w:sz w:val="22"/>
                <w:szCs w:val="22"/>
                <w:lang w:val="tr-TR"/>
              </w:rPr>
              <w:t>Genel</w:t>
            </w:r>
            <w:r>
              <w:rPr>
                <w:rFonts w:eastAsia="Calibri" w:cs="Calibri"/>
                <w:spacing w:val="-14"/>
                <w:sz w:val="22"/>
                <w:szCs w:val="22"/>
                <w:lang w:val="tr-TR"/>
              </w:rPr>
              <w:t xml:space="preserve"> </w:t>
            </w:r>
            <w:r>
              <w:rPr>
                <w:rFonts w:eastAsia="Calibri" w:cs="Calibri"/>
                <w:sz w:val="22"/>
                <w:szCs w:val="22"/>
                <w:lang w:val="tr-TR"/>
              </w:rPr>
              <w:t>Kargo</w:t>
            </w:r>
            <w:r>
              <w:rPr>
                <w:rFonts w:eastAsia="Calibri" w:cs="Calibri"/>
                <w:spacing w:val="-14"/>
                <w:sz w:val="22"/>
                <w:szCs w:val="22"/>
                <w:lang w:val="tr-TR"/>
              </w:rPr>
              <w:t xml:space="preserve"> </w:t>
            </w:r>
            <w:r>
              <w:rPr>
                <w:rFonts w:eastAsia="Calibri" w:cs="Calibri"/>
                <w:sz w:val="22"/>
                <w:szCs w:val="22"/>
                <w:lang w:val="tr-TR"/>
              </w:rPr>
              <w:t>Gemisi Kuru yük</w:t>
            </w:r>
          </w:p>
          <w:p w14:paraId="75F97380" w14:textId="77777777" w:rsidR="003F2571" w:rsidRDefault="00C95060">
            <w:pPr>
              <w:widowControl w:val="0"/>
              <w:autoSpaceDE w:val="0"/>
              <w:autoSpaceDN w:val="0"/>
              <w:ind w:left="123" w:right="2359"/>
              <w:rPr>
                <w:rFonts w:eastAsia="Calibri" w:cs="Calibri"/>
                <w:sz w:val="22"/>
                <w:szCs w:val="22"/>
                <w:lang w:val="tr-TR"/>
              </w:rPr>
            </w:pPr>
            <w:r>
              <w:rPr>
                <w:rFonts w:eastAsia="Calibri" w:cs="Calibri"/>
                <w:sz w:val="22"/>
                <w:szCs w:val="22"/>
                <w:lang w:val="tr-TR"/>
              </w:rPr>
              <w:t>Dökme</w:t>
            </w:r>
            <w:r>
              <w:rPr>
                <w:rFonts w:eastAsia="Calibri" w:cs="Calibri"/>
                <w:spacing w:val="-14"/>
                <w:sz w:val="22"/>
                <w:szCs w:val="22"/>
                <w:lang w:val="tr-TR"/>
              </w:rPr>
              <w:t xml:space="preserve"> </w:t>
            </w:r>
            <w:r>
              <w:rPr>
                <w:rFonts w:eastAsia="Calibri" w:cs="Calibri"/>
                <w:sz w:val="22"/>
                <w:szCs w:val="22"/>
                <w:lang w:val="tr-TR"/>
              </w:rPr>
              <w:t>Yük</w:t>
            </w:r>
            <w:r>
              <w:rPr>
                <w:rFonts w:eastAsia="Calibri" w:cs="Calibri"/>
                <w:spacing w:val="-14"/>
                <w:sz w:val="22"/>
                <w:szCs w:val="22"/>
                <w:lang w:val="tr-TR"/>
              </w:rPr>
              <w:t xml:space="preserve"> </w:t>
            </w:r>
            <w:r>
              <w:rPr>
                <w:rFonts w:eastAsia="Calibri" w:cs="Calibri"/>
                <w:sz w:val="22"/>
                <w:szCs w:val="22"/>
                <w:lang w:val="tr-TR"/>
              </w:rPr>
              <w:t xml:space="preserve">Gemisi </w:t>
            </w:r>
            <w:r>
              <w:rPr>
                <w:rFonts w:eastAsia="Calibri" w:cs="Calibri"/>
                <w:spacing w:val="-2"/>
                <w:sz w:val="22"/>
                <w:szCs w:val="22"/>
                <w:lang w:val="tr-TR"/>
              </w:rPr>
              <w:t>Konteyner</w:t>
            </w:r>
          </w:p>
          <w:p w14:paraId="75F97381" w14:textId="77777777" w:rsidR="003F2571" w:rsidRDefault="00C95060">
            <w:pPr>
              <w:widowControl w:val="0"/>
              <w:autoSpaceDE w:val="0"/>
              <w:autoSpaceDN w:val="0"/>
              <w:spacing w:before="9" w:line="228" w:lineRule="auto"/>
              <w:ind w:left="123" w:right="3996" w:hanging="56"/>
              <w:rPr>
                <w:rFonts w:eastAsia="Calibri" w:hAnsi="Calibri" w:cs="Calibri"/>
                <w:sz w:val="22"/>
                <w:szCs w:val="22"/>
                <w:lang w:val="tr-TR"/>
              </w:rPr>
            </w:pPr>
            <w:r>
              <w:rPr>
                <w:rFonts w:eastAsia="Calibri" w:hAnsi="Calibri" w:cs="Calibri"/>
                <w:spacing w:val="-2"/>
                <w:sz w:val="22"/>
                <w:szCs w:val="22"/>
                <w:lang w:val="tr-TR"/>
              </w:rPr>
              <w:t>Tanker Ro-</w:t>
            </w:r>
            <w:r>
              <w:rPr>
                <w:rFonts w:eastAsia="Calibri" w:hAnsi="Calibri" w:cs="Calibri"/>
                <w:spacing w:val="-7"/>
                <w:sz w:val="22"/>
                <w:szCs w:val="22"/>
                <w:lang w:val="tr-TR"/>
              </w:rPr>
              <w:t>Ro</w:t>
            </w:r>
          </w:p>
        </w:tc>
      </w:tr>
      <w:tr w:rsidR="003F2571" w14:paraId="75F97389" w14:textId="77777777">
        <w:trPr>
          <w:trHeight w:val="1835"/>
        </w:trPr>
        <w:tc>
          <w:tcPr>
            <w:tcW w:w="509" w:type="dxa"/>
          </w:tcPr>
          <w:p w14:paraId="75F97383" w14:textId="77777777" w:rsidR="003F2571" w:rsidRDefault="003F2571">
            <w:pPr>
              <w:widowControl w:val="0"/>
              <w:autoSpaceDE w:val="0"/>
              <w:autoSpaceDN w:val="0"/>
              <w:rPr>
                <w:rFonts w:eastAsia="Calibri" w:hAnsi="Calibri" w:cs="Calibri"/>
                <w:b/>
                <w:szCs w:val="22"/>
                <w:lang w:val="tr-TR"/>
              </w:rPr>
            </w:pPr>
          </w:p>
          <w:p w14:paraId="75F97384" w14:textId="77777777" w:rsidR="003F2571" w:rsidRDefault="003F2571">
            <w:pPr>
              <w:widowControl w:val="0"/>
              <w:autoSpaceDE w:val="0"/>
              <w:autoSpaceDN w:val="0"/>
              <w:spacing w:before="114"/>
              <w:rPr>
                <w:rFonts w:eastAsia="Calibri" w:hAnsi="Calibri" w:cs="Calibri"/>
                <w:b/>
                <w:szCs w:val="22"/>
                <w:lang w:val="tr-TR"/>
              </w:rPr>
            </w:pPr>
          </w:p>
          <w:p w14:paraId="75F97385"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5"/>
                <w:szCs w:val="22"/>
                <w:lang w:val="tr-TR"/>
              </w:rPr>
              <w:t>18</w:t>
            </w:r>
          </w:p>
        </w:tc>
        <w:tc>
          <w:tcPr>
            <w:tcW w:w="5044" w:type="dxa"/>
          </w:tcPr>
          <w:p w14:paraId="75F97386" w14:textId="77777777" w:rsidR="003F2571" w:rsidRDefault="00C95060">
            <w:pPr>
              <w:widowControl w:val="0"/>
              <w:autoSpaceDE w:val="0"/>
              <w:autoSpaceDN w:val="0"/>
              <w:spacing w:before="215" w:line="208" w:lineRule="auto"/>
              <w:ind w:left="71" w:right="51"/>
              <w:jc w:val="both"/>
              <w:rPr>
                <w:rFonts w:eastAsia="Calibri" w:cs="Calibri"/>
                <w:szCs w:val="22"/>
                <w:lang w:val="tr-TR"/>
              </w:rPr>
            </w:pPr>
            <w:r>
              <w:rPr>
                <w:rFonts w:eastAsia="Calibri" w:cs="Calibri"/>
                <w:szCs w:val="22"/>
                <w:lang w:val="tr-TR"/>
              </w:rPr>
              <w:t>Tesiste elleçlenen tehlikeli yükler (16.maddedeki yük cinslerinden IMDG Kod dışındaki yükler ayrı ayrı yazılacaktır. İlave yük talebi Ek-1 formu ile bağlı liman başkanlığına iletilecektir. Uygun bulunduğunda TYER’e eklenecektir)</w:t>
            </w:r>
          </w:p>
        </w:tc>
        <w:tc>
          <w:tcPr>
            <w:tcW w:w="4722" w:type="dxa"/>
          </w:tcPr>
          <w:p w14:paraId="75F97387" w14:textId="77777777" w:rsidR="003F2571" w:rsidRDefault="00C95060">
            <w:pPr>
              <w:widowControl w:val="0"/>
              <w:autoSpaceDE w:val="0"/>
              <w:autoSpaceDN w:val="0"/>
              <w:spacing w:before="227"/>
              <w:ind w:left="68"/>
              <w:rPr>
                <w:rFonts w:eastAsia="Calibri" w:hAnsi="Calibri" w:cs="Calibri"/>
                <w:szCs w:val="22"/>
                <w:lang w:val="tr-TR"/>
              </w:rPr>
            </w:pPr>
            <w:r>
              <w:rPr>
                <w:rFonts w:eastAsia="Calibri" w:hAnsi="Calibri" w:cs="Calibri"/>
                <w:szCs w:val="22"/>
                <w:lang w:val="tr-TR"/>
              </w:rPr>
              <w:t>IMSBC</w:t>
            </w:r>
            <w:r>
              <w:rPr>
                <w:rFonts w:eastAsia="Calibri" w:hAnsi="Calibri" w:cs="Calibri"/>
                <w:spacing w:val="-4"/>
                <w:szCs w:val="22"/>
                <w:lang w:val="tr-TR"/>
              </w:rPr>
              <w:t xml:space="preserve"> </w:t>
            </w:r>
            <w:r>
              <w:rPr>
                <w:rFonts w:eastAsia="Calibri" w:hAnsi="Calibri" w:cs="Calibri"/>
                <w:spacing w:val="-5"/>
                <w:szCs w:val="22"/>
                <w:lang w:val="tr-TR"/>
              </w:rPr>
              <w:t>Kod</w:t>
            </w:r>
          </w:p>
          <w:p w14:paraId="75F97388" w14:textId="77777777" w:rsidR="003F2571" w:rsidRDefault="00C95060">
            <w:pPr>
              <w:widowControl w:val="0"/>
              <w:autoSpaceDE w:val="0"/>
              <w:autoSpaceDN w:val="0"/>
              <w:spacing w:before="163" w:line="381" w:lineRule="auto"/>
              <w:ind w:left="68" w:right="3520"/>
              <w:rPr>
                <w:rFonts w:eastAsia="Calibri" w:hAnsi="Calibri" w:cs="Calibri"/>
                <w:szCs w:val="22"/>
                <w:lang w:val="tr-TR"/>
              </w:rPr>
            </w:pPr>
            <w:r>
              <w:rPr>
                <w:rFonts w:eastAsia="Calibri" w:hAnsi="Calibri" w:cs="Calibri"/>
                <w:szCs w:val="22"/>
                <w:lang w:val="tr-TR"/>
              </w:rPr>
              <w:t>IBC Kod IMDG</w:t>
            </w:r>
            <w:r>
              <w:rPr>
                <w:rFonts w:eastAsia="Calibri" w:hAnsi="Calibri" w:cs="Calibri"/>
                <w:spacing w:val="-15"/>
                <w:szCs w:val="22"/>
                <w:lang w:val="tr-TR"/>
              </w:rPr>
              <w:t xml:space="preserve"> </w:t>
            </w:r>
            <w:r>
              <w:rPr>
                <w:rFonts w:eastAsia="Calibri" w:hAnsi="Calibri" w:cs="Calibri"/>
                <w:szCs w:val="22"/>
                <w:lang w:val="tr-TR"/>
              </w:rPr>
              <w:t>Kod</w:t>
            </w:r>
          </w:p>
        </w:tc>
      </w:tr>
      <w:tr w:rsidR="003F2571" w14:paraId="75F9738D" w14:textId="77777777">
        <w:trPr>
          <w:trHeight w:val="705"/>
        </w:trPr>
        <w:tc>
          <w:tcPr>
            <w:tcW w:w="509" w:type="dxa"/>
          </w:tcPr>
          <w:p w14:paraId="75F9738A" w14:textId="77777777" w:rsidR="003F2571" w:rsidRDefault="00C95060">
            <w:pPr>
              <w:widowControl w:val="0"/>
              <w:autoSpaceDE w:val="0"/>
              <w:autoSpaceDN w:val="0"/>
              <w:spacing w:before="102"/>
              <w:ind w:left="69"/>
              <w:rPr>
                <w:rFonts w:eastAsia="Calibri" w:hAnsi="Calibri" w:cs="Calibri"/>
                <w:szCs w:val="22"/>
                <w:lang w:val="tr-TR"/>
              </w:rPr>
            </w:pPr>
            <w:r>
              <w:rPr>
                <w:rFonts w:eastAsia="Calibri" w:hAnsi="Calibri" w:cs="Calibri"/>
                <w:spacing w:val="-5"/>
                <w:szCs w:val="22"/>
                <w:lang w:val="tr-TR"/>
              </w:rPr>
              <w:t>19</w:t>
            </w:r>
          </w:p>
        </w:tc>
        <w:tc>
          <w:tcPr>
            <w:tcW w:w="5044" w:type="dxa"/>
          </w:tcPr>
          <w:p w14:paraId="75F9738B" w14:textId="77777777" w:rsidR="003F2571" w:rsidRDefault="00C95060">
            <w:pPr>
              <w:widowControl w:val="0"/>
              <w:autoSpaceDE w:val="0"/>
              <w:autoSpaceDN w:val="0"/>
              <w:spacing w:before="102"/>
              <w:ind w:left="71"/>
              <w:rPr>
                <w:rFonts w:eastAsia="Calibri" w:cs="Calibri"/>
                <w:szCs w:val="22"/>
                <w:lang w:val="tr-TR"/>
              </w:rPr>
            </w:pPr>
            <w:r>
              <w:rPr>
                <w:rFonts w:eastAsia="Calibri" w:cs="Calibri"/>
                <w:szCs w:val="22"/>
                <w:lang w:val="tr-TR"/>
              </w:rPr>
              <w:t>IMDG</w:t>
            </w:r>
            <w:r>
              <w:rPr>
                <w:rFonts w:eastAsia="Calibri" w:cs="Calibri"/>
                <w:spacing w:val="-3"/>
                <w:szCs w:val="22"/>
                <w:lang w:val="tr-TR"/>
              </w:rPr>
              <w:t xml:space="preserve"> </w:t>
            </w:r>
            <w:r>
              <w:rPr>
                <w:rFonts w:eastAsia="Calibri" w:cs="Calibri"/>
                <w:szCs w:val="22"/>
                <w:lang w:val="tr-TR"/>
              </w:rPr>
              <w:t>Koda</w:t>
            </w:r>
            <w:r>
              <w:rPr>
                <w:rFonts w:eastAsia="Calibri" w:cs="Calibri"/>
                <w:spacing w:val="-2"/>
                <w:szCs w:val="22"/>
                <w:lang w:val="tr-TR"/>
              </w:rPr>
              <w:t xml:space="preserve"> </w:t>
            </w:r>
            <w:r>
              <w:rPr>
                <w:rFonts w:eastAsia="Calibri" w:cs="Calibri"/>
                <w:szCs w:val="22"/>
                <w:lang w:val="tr-TR"/>
              </w:rPr>
              <w:t>tabi, elleçlenen</w:t>
            </w:r>
            <w:r>
              <w:rPr>
                <w:rFonts w:eastAsia="Calibri" w:cs="Calibri"/>
                <w:spacing w:val="-1"/>
                <w:szCs w:val="22"/>
                <w:lang w:val="tr-TR"/>
              </w:rPr>
              <w:t xml:space="preserve"> </w:t>
            </w:r>
            <w:r>
              <w:rPr>
                <w:rFonts w:eastAsia="Calibri" w:cs="Calibri"/>
                <w:szCs w:val="22"/>
                <w:lang w:val="tr-TR"/>
              </w:rPr>
              <w:t>yükler</w:t>
            </w:r>
            <w:r>
              <w:rPr>
                <w:rFonts w:eastAsia="Calibri" w:cs="Calibri"/>
                <w:spacing w:val="-3"/>
                <w:szCs w:val="22"/>
                <w:lang w:val="tr-TR"/>
              </w:rPr>
              <w:t xml:space="preserve"> </w:t>
            </w:r>
            <w:r>
              <w:rPr>
                <w:rFonts w:eastAsia="Calibri" w:cs="Calibri"/>
                <w:szCs w:val="22"/>
                <w:lang w:val="tr-TR"/>
              </w:rPr>
              <w:t>için</w:t>
            </w:r>
            <w:r>
              <w:rPr>
                <w:rFonts w:eastAsia="Calibri" w:cs="Calibri"/>
                <w:spacing w:val="-1"/>
                <w:szCs w:val="22"/>
                <w:lang w:val="tr-TR"/>
              </w:rPr>
              <w:t xml:space="preserve"> </w:t>
            </w:r>
            <w:r>
              <w:rPr>
                <w:rFonts w:eastAsia="Calibri" w:cs="Calibri"/>
                <w:spacing w:val="-2"/>
                <w:szCs w:val="22"/>
                <w:lang w:val="tr-TR"/>
              </w:rPr>
              <w:t>sınıflar</w:t>
            </w:r>
          </w:p>
        </w:tc>
        <w:tc>
          <w:tcPr>
            <w:tcW w:w="4722" w:type="dxa"/>
          </w:tcPr>
          <w:p w14:paraId="75F9738C" w14:textId="77777777" w:rsidR="003F2571" w:rsidRDefault="00C95060">
            <w:pPr>
              <w:widowControl w:val="0"/>
              <w:autoSpaceDE w:val="0"/>
              <w:autoSpaceDN w:val="0"/>
              <w:spacing w:line="208" w:lineRule="auto"/>
              <w:ind w:left="68"/>
              <w:rPr>
                <w:rFonts w:eastAsia="Calibri" w:cs="Calibri"/>
                <w:szCs w:val="22"/>
                <w:lang w:val="tr-TR"/>
              </w:rPr>
            </w:pPr>
            <w:r>
              <w:rPr>
                <w:rFonts w:eastAsia="Calibri" w:cs="Calibri"/>
                <w:szCs w:val="22"/>
                <w:lang w:val="tr-TR"/>
              </w:rPr>
              <w:t>Sınıf</w:t>
            </w:r>
            <w:r>
              <w:rPr>
                <w:rFonts w:eastAsia="Calibri" w:cs="Calibri"/>
                <w:spacing w:val="-10"/>
                <w:szCs w:val="22"/>
                <w:lang w:val="tr-TR"/>
              </w:rPr>
              <w:t xml:space="preserve"> </w:t>
            </w:r>
            <w:r>
              <w:rPr>
                <w:rFonts w:eastAsia="Calibri" w:cs="Calibri"/>
                <w:szCs w:val="22"/>
                <w:lang w:val="tr-TR"/>
              </w:rPr>
              <w:t>2̍̍,</w:t>
            </w:r>
            <w:r>
              <w:rPr>
                <w:rFonts w:eastAsia="Calibri" w:cs="Calibri"/>
                <w:spacing w:val="-9"/>
                <w:szCs w:val="22"/>
                <w:lang w:val="tr-TR"/>
              </w:rPr>
              <w:t xml:space="preserve"> </w:t>
            </w:r>
            <w:r>
              <w:rPr>
                <w:rFonts w:eastAsia="Calibri" w:cs="Calibri"/>
                <w:szCs w:val="22"/>
                <w:lang w:val="tr-TR"/>
              </w:rPr>
              <w:t>Sınıf</w:t>
            </w:r>
            <w:r>
              <w:rPr>
                <w:rFonts w:eastAsia="Calibri" w:cs="Calibri"/>
                <w:spacing w:val="-10"/>
                <w:szCs w:val="22"/>
                <w:lang w:val="tr-TR"/>
              </w:rPr>
              <w:t xml:space="preserve"> </w:t>
            </w:r>
            <w:r>
              <w:rPr>
                <w:rFonts w:eastAsia="Calibri" w:cs="Calibri"/>
                <w:szCs w:val="22"/>
                <w:lang w:val="tr-TR"/>
              </w:rPr>
              <w:t>3,</w:t>
            </w:r>
            <w:r>
              <w:rPr>
                <w:rFonts w:eastAsia="Calibri" w:cs="Calibri"/>
                <w:spacing w:val="-9"/>
                <w:szCs w:val="22"/>
                <w:lang w:val="tr-TR"/>
              </w:rPr>
              <w:t xml:space="preserve"> </w:t>
            </w:r>
            <w:r>
              <w:rPr>
                <w:rFonts w:eastAsia="Calibri" w:cs="Calibri"/>
                <w:szCs w:val="22"/>
                <w:lang w:val="tr-TR"/>
              </w:rPr>
              <w:t>Sınıf</w:t>
            </w:r>
            <w:r>
              <w:rPr>
                <w:rFonts w:eastAsia="Calibri" w:cs="Calibri"/>
                <w:spacing w:val="-10"/>
                <w:szCs w:val="22"/>
                <w:lang w:val="tr-TR"/>
              </w:rPr>
              <w:t xml:space="preserve"> </w:t>
            </w:r>
            <w:r>
              <w:rPr>
                <w:rFonts w:eastAsia="Calibri" w:cs="Calibri"/>
                <w:szCs w:val="22"/>
                <w:lang w:val="tr-TR"/>
              </w:rPr>
              <w:t>4.1,4.2̍̍,</w:t>
            </w:r>
            <w:r>
              <w:rPr>
                <w:rFonts w:eastAsia="Calibri" w:cs="Calibri"/>
                <w:spacing w:val="-9"/>
                <w:szCs w:val="22"/>
                <w:lang w:val="tr-TR"/>
              </w:rPr>
              <w:t xml:space="preserve"> </w:t>
            </w:r>
            <w:r>
              <w:rPr>
                <w:rFonts w:eastAsia="Calibri" w:cs="Calibri"/>
                <w:szCs w:val="22"/>
                <w:lang w:val="tr-TR"/>
              </w:rPr>
              <w:t>Sınıf</w:t>
            </w:r>
            <w:r>
              <w:rPr>
                <w:rFonts w:eastAsia="Calibri" w:cs="Calibri"/>
                <w:spacing w:val="-10"/>
                <w:szCs w:val="22"/>
                <w:lang w:val="tr-TR"/>
              </w:rPr>
              <w:t xml:space="preserve"> </w:t>
            </w:r>
            <w:r>
              <w:rPr>
                <w:rFonts w:eastAsia="Calibri" w:cs="Calibri"/>
                <w:szCs w:val="22"/>
                <w:lang w:val="tr-TR"/>
              </w:rPr>
              <w:t>5.1,5.2̍̍,</w:t>
            </w:r>
            <w:r>
              <w:rPr>
                <w:rFonts w:eastAsia="Calibri" w:cs="Calibri"/>
                <w:spacing w:val="-9"/>
                <w:szCs w:val="22"/>
                <w:lang w:val="tr-TR"/>
              </w:rPr>
              <w:t xml:space="preserve"> </w:t>
            </w:r>
            <w:r>
              <w:rPr>
                <w:rFonts w:eastAsia="Calibri" w:cs="Calibri"/>
                <w:szCs w:val="22"/>
                <w:lang w:val="tr-TR"/>
              </w:rPr>
              <w:t>Sınıf 6.1, Sınıf 8, Sınıf 9</w:t>
            </w:r>
          </w:p>
        </w:tc>
      </w:tr>
      <w:tr w:rsidR="003F2571" w14:paraId="75F97391" w14:textId="77777777">
        <w:trPr>
          <w:trHeight w:val="572"/>
        </w:trPr>
        <w:tc>
          <w:tcPr>
            <w:tcW w:w="509" w:type="dxa"/>
          </w:tcPr>
          <w:p w14:paraId="75F9738E" w14:textId="77777777" w:rsidR="003F2571" w:rsidRDefault="00C95060">
            <w:pPr>
              <w:widowControl w:val="0"/>
              <w:autoSpaceDE w:val="0"/>
              <w:autoSpaceDN w:val="0"/>
              <w:spacing w:before="35"/>
              <w:ind w:left="69"/>
              <w:rPr>
                <w:rFonts w:eastAsia="Calibri" w:hAnsi="Calibri" w:cs="Calibri"/>
                <w:szCs w:val="22"/>
                <w:lang w:val="tr-TR"/>
              </w:rPr>
            </w:pPr>
            <w:r>
              <w:rPr>
                <w:rFonts w:eastAsia="Calibri" w:hAnsi="Calibri" w:cs="Calibri"/>
                <w:spacing w:val="-5"/>
                <w:szCs w:val="22"/>
                <w:lang w:val="tr-TR"/>
              </w:rPr>
              <w:t>20</w:t>
            </w:r>
          </w:p>
        </w:tc>
        <w:tc>
          <w:tcPr>
            <w:tcW w:w="5044" w:type="dxa"/>
          </w:tcPr>
          <w:p w14:paraId="75F9738F" w14:textId="77777777" w:rsidR="003F2571" w:rsidRDefault="00C95060">
            <w:pPr>
              <w:widowControl w:val="0"/>
              <w:tabs>
                <w:tab w:val="left" w:pos="1071"/>
                <w:tab w:val="left" w:pos="1843"/>
                <w:tab w:val="left" w:pos="2517"/>
                <w:tab w:val="left" w:pos="3741"/>
                <w:tab w:val="left" w:pos="4607"/>
              </w:tabs>
              <w:autoSpaceDE w:val="0"/>
              <w:autoSpaceDN w:val="0"/>
              <w:spacing w:line="208" w:lineRule="auto"/>
              <w:ind w:left="71" w:right="59"/>
              <w:rPr>
                <w:rFonts w:eastAsia="Calibri" w:cs="Calibri"/>
                <w:szCs w:val="22"/>
                <w:lang w:val="tr-TR"/>
              </w:rPr>
            </w:pPr>
            <w:r>
              <w:rPr>
                <w:rFonts w:eastAsia="Calibri" w:cs="Calibri"/>
                <w:spacing w:val="-2"/>
                <w:szCs w:val="22"/>
                <w:lang w:val="tr-TR"/>
              </w:rPr>
              <w:t>IMSBC</w:t>
            </w:r>
            <w:r>
              <w:rPr>
                <w:rFonts w:eastAsia="Calibri" w:cs="Calibri"/>
                <w:szCs w:val="22"/>
                <w:lang w:val="tr-TR"/>
              </w:rPr>
              <w:tab/>
            </w:r>
            <w:r>
              <w:rPr>
                <w:rFonts w:eastAsia="Calibri" w:cs="Calibri"/>
                <w:spacing w:val="-4"/>
                <w:szCs w:val="22"/>
                <w:lang w:val="tr-TR"/>
              </w:rPr>
              <w:t>Koda</w:t>
            </w:r>
            <w:r>
              <w:rPr>
                <w:rFonts w:eastAsia="Calibri" w:cs="Calibri"/>
                <w:szCs w:val="22"/>
                <w:lang w:val="tr-TR"/>
              </w:rPr>
              <w:tab/>
            </w:r>
            <w:r>
              <w:rPr>
                <w:rFonts w:eastAsia="Calibri" w:cs="Calibri"/>
                <w:spacing w:val="-2"/>
                <w:szCs w:val="22"/>
                <w:lang w:val="tr-TR"/>
              </w:rPr>
              <w:t>tabi,</w:t>
            </w:r>
            <w:r>
              <w:rPr>
                <w:rFonts w:eastAsia="Calibri" w:cs="Calibri"/>
                <w:szCs w:val="22"/>
                <w:lang w:val="tr-TR"/>
              </w:rPr>
              <w:tab/>
            </w:r>
            <w:r>
              <w:rPr>
                <w:rFonts w:eastAsia="Calibri" w:cs="Calibri"/>
                <w:spacing w:val="-2"/>
                <w:szCs w:val="22"/>
                <w:lang w:val="tr-TR"/>
              </w:rPr>
              <w:t>elleçlenen</w:t>
            </w:r>
            <w:r>
              <w:rPr>
                <w:rFonts w:eastAsia="Calibri" w:cs="Calibri"/>
                <w:szCs w:val="22"/>
                <w:lang w:val="tr-TR"/>
              </w:rPr>
              <w:tab/>
            </w:r>
            <w:r>
              <w:rPr>
                <w:rFonts w:eastAsia="Calibri" w:cs="Calibri"/>
                <w:spacing w:val="-2"/>
                <w:szCs w:val="22"/>
                <w:lang w:val="tr-TR"/>
              </w:rPr>
              <w:t>yükler</w:t>
            </w:r>
            <w:r>
              <w:rPr>
                <w:rFonts w:eastAsia="Calibri" w:cs="Calibri"/>
                <w:szCs w:val="22"/>
                <w:lang w:val="tr-TR"/>
              </w:rPr>
              <w:tab/>
            </w:r>
            <w:r>
              <w:rPr>
                <w:rFonts w:eastAsia="Calibri" w:cs="Calibri"/>
                <w:spacing w:val="-4"/>
                <w:szCs w:val="22"/>
                <w:lang w:val="tr-TR"/>
              </w:rPr>
              <w:t xml:space="preserve">için </w:t>
            </w:r>
            <w:r>
              <w:rPr>
                <w:rFonts w:eastAsia="Calibri" w:cs="Calibri"/>
                <w:szCs w:val="22"/>
                <w:lang w:val="tr-TR"/>
              </w:rPr>
              <w:t>karakteristik tablosundaki gruplar</w:t>
            </w:r>
          </w:p>
        </w:tc>
        <w:tc>
          <w:tcPr>
            <w:tcW w:w="4722" w:type="dxa"/>
          </w:tcPr>
          <w:p w14:paraId="75F97390" w14:textId="77777777" w:rsidR="003F2571" w:rsidRDefault="00C95060">
            <w:pPr>
              <w:widowControl w:val="0"/>
              <w:autoSpaceDE w:val="0"/>
              <w:autoSpaceDN w:val="0"/>
              <w:spacing w:line="246" w:lineRule="exact"/>
              <w:ind w:left="128"/>
              <w:rPr>
                <w:rFonts w:eastAsia="Calibri" w:hAnsi="Calibri" w:cs="Calibri"/>
                <w:szCs w:val="22"/>
                <w:lang w:val="tr-TR"/>
              </w:rPr>
            </w:pPr>
            <w:r>
              <w:rPr>
                <w:rFonts w:eastAsia="Calibri" w:hAnsi="Calibri" w:cs="Calibri"/>
                <w:szCs w:val="22"/>
                <w:lang w:val="tr-TR"/>
              </w:rPr>
              <w:t>Grup-A,</w:t>
            </w:r>
            <w:r>
              <w:rPr>
                <w:rFonts w:eastAsia="Calibri" w:hAnsi="Calibri" w:cs="Calibri"/>
                <w:spacing w:val="-2"/>
                <w:szCs w:val="22"/>
                <w:lang w:val="tr-TR"/>
              </w:rPr>
              <w:t xml:space="preserve"> </w:t>
            </w:r>
            <w:r>
              <w:rPr>
                <w:rFonts w:eastAsia="Calibri" w:hAnsi="Calibri" w:cs="Calibri"/>
                <w:szCs w:val="22"/>
                <w:lang w:val="tr-TR"/>
              </w:rPr>
              <w:t>Grup-B,</w:t>
            </w:r>
            <w:r>
              <w:rPr>
                <w:rFonts w:eastAsia="Calibri" w:hAnsi="Calibri" w:cs="Calibri"/>
                <w:spacing w:val="-1"/>
                <w:szCs w:val="22"/>
                <w:lang w:val="tr-TR"/>
              </w:rPr>
              <w:t xml:space="preserve"> </w:t>
            </w:r>
            <w:r>
              <w:rPr>
                <w:rFonts w:eastAsia="Calibri" w:hAnsi="Calibri" w:cs="Calibri"/>
                <w:szCs w:val="22"/>
                <w:lang w:val="tr-TR"/>
              </w:rPr>
              <w:t>Grup-(A</w:t>
            </w:r>
            <w:r>
              <w:rPr>
                <w:rFonts w:eastAsia="Calibri" w:hAnsi="Calibri" w:cs="Calibri"/>
                <w:spacing w:val="-2"/>
                <w:szCs w:val="22"/>
                <w:lang w:val="tr-TR"/>
              </w:rPr>
              <w:t xml:space="preserve"> </w:t>
            </w:r>
            <w:r>
              <w:rPr>
                <w:rFonts w:eastAsia="Calibri" w:hAnsi="Calibri" w:cs="Calibri"/>
                <w:szCs w:val="22"/>
                <w:lang w:val="tr-TR"/>
              </w:rPr>
              <w:t>ve</w:t>
            </w:r>
            <w:r>
              <w:rPr>
                <w:rFonts w:eastAsia="Calibri" w:hAnsi="Calibri" w:cs="Calibri"/>
                <w:spacing w:val="-3"/>
                <w:szCs w:val="22"/>
                <w:lang w:val="tr-TR"/>
              </w:rPr>
              <w:t xml:space="preserve"> </w:t>
            </w:r>
            <w:r>
              <w:rPr>
                <w:rFonts w:eastAsia="Calibri" w:hAnsi="Calibri" w:cs="Calibri"/>
                <w:szCs w:val="22"/>
                <w:lang w:val="tr-TR"/>
              </w:rPr>
              <w:t>B),</w:t>
            </w:r>
            <w:r>
              <w:rPr>
                <w:rFonts w:eastAsia="Calibri" w:hAnsi="Calibri" w:cs="Calibri"/>
                <w:spacing w:val="-2"/>
                <w:szCs w:val="22"/>
                <w:lang w:val="tr-TR"/>
              </w:rPr>
              <w:t xml:space="preserve"> </w:t>
            </w:r>
            <w:r>
              <w:rPr>
                <w:rFonts w:eastAsia="Calibri" w:hAnsi="Calibri" w:cs="Calibri"/>
                <w:szCs w:val="22"/>
                <w:lang w:val="tr-TR"/>
              </w:rPr>
              <w:t>Grup-</w:t>
            </w:r>
            <w:r>
              <w:rPr>
                <w:rFonts w:eastAsia="Calibri" w:hAnsi="Calibri" w:cs="Calibri"/>
                <w:spacing w:val="-10"/>
                <w:szCs w:val="22"/>
                <w:lang w:val="tr-TR"/>
              </w:rPr>
              <w:t>C</w:t>
            </w:r>
          </w:p>
        </w:tc>
      </w:tr>
      <w:tr w:rsidR="003F2571" w14:paraId="75F97395" w14:textId="77777777">
        <w:trPr>
          <w:trHeight w:val="412"/>
        </w:trPr>
        <w:tc>
          <w:tcPr>
            <w:tcW w:w="509" w:type="dxa"/>
          </w:tcPr>
          <w:p w14:paraId="75F97392" w14:textId="77777777" w:rsidR="003F2571" w:rsidRDefault="00C95060">
            <w:pPr>
              <w:widowControl w:val="0"/>
              <w:autoSpaceDE w:val="0"/>
              <w:autoSpaceDN w:val="0"/>
              <w:spacing w:line="246" w:lineRule="exact"/>
              <w:ind w:left="69"/>
              <w:rPr>
                <w:rFonts w:eastAsia="Calibri" w:hAnsi="Calibri" w:cs="Calibri"/>
                <w:szCs w:val="22"/>
                <w:lang w:val="tr-TR"/>
              </w:rPr>
            </w:pPr>
            <w:r>
              <w:rPr>
                <w:rFonts w:eastAsia="Calibri" w:hAnsi="Calibri" w:cs="Calibri"/>
                <w:spacing w:val="-5"/>
                <w:szCs w:val="22"/>
                <w:lang w:val="tr-TR"/>
              </w:rPr>
              <w:t>21</w:t>
            </w:r>
          </w:p>
        </w:tc>
        <w:tc>
          <w:tcPr>
            <w:tcW w:w="5044" w:type="dxa"/>
          </w:tcPr>
          <w:p w14:paraId="75F97393" w14:textId="77777777" w:rsidR="003F2571" w:rsidRDefault="00C95060">
            <w:pPr>
              <w:widowControl w:val="0"/>
              <w:autoSpaceDE w:val="0"/>
              <w:autoSpaceDN w:val="0"/>
              <w:spacing w:line="246" w:lineRule="exact"/>
              <w:ind w:left="71"/>
              <w:rPr>
                <w:rFonts w:eastAsia="Calibri" w:hAnsi="Calibri" w:cs="Calibri"/>
                <w:szCs w:val="22"/>
                <w:lang w:val="tr-TR"/>
              </w:rPr>
            </w:pPr>
            <w:r>
              <w:rPr>
                <w:rFonts w:eastAsia="Calibri" w:hAnsi="Calibri" w:cs="Calibri"/>
                <w:szCs w:val="22"/>
                <w:lang w:val="tr-TR"/>
              </w:rPr>
              <w:t>Tesisin</w:t>
            </w:r>
            <w:r>
              <w:rPr>
                <w:rFonts w:eastAsia="Calibri" w:hAnsi="Calibri" w:cs="Calibri"/>
                <w:spacing w:val="-2"/>
                <w:szCs w:val="22"/>
                <w:lang w:val="tr-TR"/>
              </w:rPr>
              <w:t xml:space="preserve"> </w:t>
            </w:r>
            <w:r>
              <w:rPr>
                <w:rFonts w:eastAsia="Calibri" w:hAnsi="Calibri" w:cs="Calibri"/>
                <w:szCs w:val="22"/>
                <w:lang w:val="tr-TR"/>
              </w:rPr>
              <w:t>anayola</w:t>
            </w:r>
            <w:r>
              <w:rPr>
                <w:rFonts w:eastAsia="Calibri" w:hAnsi="Calibri" w:cs="Calibri"/>
                <w:spacing w:val="-2"/>
                <w:szCs w:val="22"/>
                <w:lang w:val="tr-TR"/>
              </w:rPr>
              <w:t xml:space="preserve"> </w:t>
            </w:r>
            <w:r>
              <w:rPr>
                <w:rFonts w:eastAsia="Calibri" w:hAnsi="Calibri" w:cs="Calibri"/>
                <w:szCs w:val="22"/>
                <w:lang w:val="tr-TR"/>
              </w:rPr>
              <w:t xml:space="preserve">mesafesi </w:t>
            </w:r>
            <w:r>
              <w:rPr>
                <w:rFonts w:eastAsia="Calibri" w:hAnsi="Calibri" w:cs="Calibri"/>
                <w:spacing w:val="-2"/>
                <w:szCs w:val="22"/>
                <w:lang w:val="tr-TR"/>
              </w:rPr>
              <w:t>(kilometre)</w:t>
            </w:r>
          </w:p>
        </w:tc>
        <w:tc>
          <w:tcPr>
            <w:tcW w:w="4722" w:type="dxa"/>
          </w:tcPr>
          <w:p w14:paraId="75F97394" w14:textId="77777777" w:rsidR="003F2571" w:rsidRDefault="00C95060">
            <w:pPr>
              <w:widowControl w:val="0"/>
              <w:autoSpaceDE w:val="0"/>
              <w:autoSpaceDN w:val="0"/>
              <w:spacing w:line="246" w:lineRule="exact"/>
              <w:ind w:left="68"/>
              <w:rPr>
                <w:rFonts w:eastAsia="Calibri" w:cs="Calibri"/>
                <w:szCs w:val="22"/>
                <w:lang w:val="tr-TR"/>
              </w:rPr>
            </w:pPr>
            <w:r>
              <w:rPr>
                <w:rFonts w:eastAsia="Calibri" w:cs="Calibri"/>
                <w:spacing w:val="-4"/>
                <w:szCs w:val="22"/>
                <w:lang w:val="tr-TR"/>
              </w:rPr>
              <w:t>Direk</w:t>
            </w:r>
            <w:r>
              <w:rPr>
                <w:rFonts w:eastAsia="Calibri" w:cs="Calibri"/>
                <w:spacing w:val="-11"/>
                <w:szCs w:val="22"/>
                <w:lang w:val="tr-TR"/>
              </w:rPr>
              <w:t xml:space="preserve"> </w:t>
            </w:r>
            <w:r>
              <w:rPr>
                <w:rFonts w:eastAsia="Calibri" w:cs="Calibri"/>
                <w:spacing w:val="-4"/>
                <w:szCs w:val="22"/>
                <w:lang w:val="tr-TR"/>
              </w:rPr>
              <w:t>Bağlantı</w:t>
            </w:r>
            <w:r>
              <w:rPr>
                <w:rFonts w:eastAsia="Calibri" w:cs="Calibri"/>
                <w:spacing w:val="-7"/>
                <w:szCs w:val="22"/>
                <w:lang w:val="tr-TR"/>
              </w:rPr>
              <w:t xml:space="preserve"> </w:t>
            </w:r>
            <w:r>
              <w:rPr>
                <w:rFonts w:eastAsia="Calibri" w:cs="Calibri"/>
                <w:spacing w:val="-4"/>
                <w:szCs w:val="22"/>
                <w:lang w:val="tr-TR"/>
              </w:rPr>
              <w:t>mevcut</w:t>
            </w:r>
          </w:p>
        </w:tc>
      </w:tr>
      <w:tr w:rsidR="003F2571" w14:paraId="75F97399" w14:textId="77777777">
        <w:trPr>
          <w:trHeight w:val="541"/>
        </w:trPr>
        <w:tc>
          <w:tcPr>
            <w:tcW w:w="509" w:type="dxa"/>
          </w:tcPr>
          <w:p w14:paraId="75F97396" w14:textId="77777777" w:rsidR="003F2571" w:rsidRDefault="00C95060">
            <w:pPr>
              <w:widowControl w:val="0"/>
              <w:autoSpaceDE w:val="0"/>
              <w:autoSpaceDN w:val="0"/>
              <w:spacing w:before="18"/>
              <w:ind w:left="69"/>
              <w:rPr>
                <w:rFonts w:eastAsia="Calibri" w:hAnsi="Calibri" w:cs="Calibri"/>
                <w:szCs w:val="22"/>
                <w:lang w:val="tr-TR"/>
              </w:rPr>
            </w:pPr>
            <w:r>
              <w:rPr>
                <w:rFonts w:eastAsia="Calibri" w:hAnsi="Calibri" w:cs="Calibri"/>
                <w:spacing w:val="-5"/>
                <w:szCs w:val="22"/>
                <w:lang w:val="tr-TR"/>
              </w:rPr>
              <w:t>22</w:t>
            </w:r>
          </w:p>
        </w:tc>
        <w:tc>
          <w:tcPr>
            <w:tcW w:w="5044" w:type="dxa"/>
          </w:tcPr>
          <w:p w14:paraId="75F97397" w14:textId="77777777" w:rsidR="003F2571" w:rsidRDefault="00C95060">
            <w:pPr>
              <w:widowControl w:val="0"/>
              <w:autoSpaceDE w:val="0"/>
              <w:autoSpaceDN w:val="0"/>
              <w:spacing w:line="208" w:lineRule="auto"/>
              <w:ind w:left="71"/>
              <w:rPr>
                <w:rFonts w:eastAsia="Calibri" w:cs="Calibri"/>
                <w:szCs w:val="22"/>
                <w:lang w:val="tr-TR"/>
              </w:rPr>
            </w:pPr>
            <w:r>
              <w:rPr>
                <w:rFonts w:eastAsia="Calibri" w:cs="Calibri"/>
                <w:szCs w:val="22"/>
                <w:lang w:val="tr-TR"/>
              </w:rPr>
              <w:t>Tesisin</w:t>
            </w:r>
            <w:r>
              <w:rPr>
                <w:rFonts w:eastAsia="Calibri" w:cs="Calibri"/>
                <w:spacing w:val="80"/>
                <w:szCs w:val="22"/>
                <w:lang w:val="tr-TR"/>
              </w:rPr>
              <w:t xml:space="preserve"> </w:t>
            </w:r>
            <w:r>
              <w:rPr>
                <w:rFonts w:eastAsia="Calibri" w:cs="Calibri"/>
                <w:szCs w:val="22"/>
                <w:lang w:val="tr-TR"/>
              </w:rPr>
              <w:t>demiryoluna</w:t>
            </w:r>
            <w:r>
              <w:rPr>
                <w:rFonts w:eastAsia="Calibri" w:cs="Calibri"/>
                <w:spacing w:val="80"/>
                <w:szCs w:val="22"/>
                <w:lang w:val="tr-TR"/>
              </w:rPr>
              <w:t xml:space="preserve"> </w:t>
            </w:r>
            <w:r>
              <w:rPr>
                <w:rFonts w:eastAsia="Calibri" w:cs="Calibri"/>
                <w:szCs w:val="22"/>
                <w:lang w:val="tr-TR"/>
              </w:rPr>
              <w:t>mesafesi</w:t>
            </w:r>
            <w:r>
              <w:rPr>
                <w:rFonts w:eastAsia="Calibri" w:cs="Calibri"/>
                <w:spacing w:val="80"/>
                <w:szCs w:val="22"/>
                <w:lang w:val="tr-TR"/>
              </w:rPr>
              <w:t xml:space="preserve"> </w:t>
            </w:r>
            <w:r>
              <w:rPr>
                <w:rFonts w:eastAsia="Calibri" w:cs="Calibri"/>
                <w:szCs w:val="22"/>
                <w:lang w:val="tr-TR"/>
              </w:rPr>
              <w:t>(kilometre)</w:t>
            </w:r>
            <w:r>
              <w:rPr>
                <w:rFonts w:eastAsia="Calibri" w:cs="Calibri"/>
                <w:spacing w:val="80"/>
                <w:szCs w:val="22"/>
                <w:lang w:val="tr-TR"/>
              </w:rPr>
              <w:t xml:space="preserve"> </w:t>
            </w:r>
            <w:r>
              <w:rPr>
                <w:rFonts w:eastAsia="Calibri" w:cs="Calibri"/>
                <w:szCs w:val="22"/>
                <w:lang w:val="tr-TR"/>
              </w:rPr>
              <w:t>veya demir yolu bağlantısı (Var/Yok)</w:t>
            </w:r>
          </w:p>
        </w:tc>
        <w:tc>
          <w:tcPr>
            <w:tcW w:w="4722" w:type="dxa"/>
          </w:tcPr>
          <w:p w14:paraId="75F97398" w14:textId="77777777" w:rsidR="003F2571" w:rsidRDefault="00C95060">
            <w:pPr>
              <w:widowControl w:val="0"/>
              <w:autoSpaceDE w:val="0"/>
              <w:autoSpaceDN w:val="0"/>
              <w:spacing w:before="18"/>
              <w:ind w:left="68"/>
              <w:rPr>
                <w:rFonts w:eastAsia="Calibri" w:hAnsi="Calibri" w:cs="Calibri"/>
                <w:szCs w:val="22"/>
                <w:lang w:val="tr-TR"/>
              </w:rPr>
            </w:pPr>
            <w:r>
              <w:rPr>
                <w:rFonts w:eastAsia="Calibri" w:hAnsi="Calibri" w:cs="Calibri"/>
                <w:spacing w:val="-5"/>
                <w:szCs w:val="22"/>
                <w:lang w:val="tr-TR"/>
              </w:rPr>
              <w:t>YOK</w:t>
            </w:r>
          </w:p>
        </w:tc>
      </w:tr>
      <w:tr w:rsidR="003F2571" w14:paraId="75F9739D" w14:textId="77777777">
        <w:trPr>
          <w:trHeight w:val="553"/>
        </w:trPr>
        <w:tc>
          <w:tcPr>
            <w:tcW w:w="509" w:type="dxa"/>
          </w:tcPr>
          <w:p w14:paraId="75F9739A" w14:textId="77777777" w:rsidR="003F2571" w:rsidRDefault="00C95060">
            <w:pPr>
              <w:widowControl w:val="0"/>
              <w:autoSpaceDE w:val="0"/>
              <w:autoSpaceDN w:val="0"/>
              <w:spacing w:before="25"/>
              <w:ind w:left="69"/>
              <w:rPr>
                <w:rFonts w:eastAsia="Calibri" w:hAnsi="Calibri" w:cs="Calibri"/>
                <w:szCs w:val="22"/>
                <w:lang w:val="tr-TR"/>
              </w:rPr>
            </w:pPr>
            <w:r>
              <w:rPr>
                <w:rFonts w:eastAsia="Calibri" w:hAnsi="Calibri" w:cs="Calibri"/>
                <w:spacing w:val="-5"/>
                <w:szCs w:val="22"/>
                <w:lang w:val="tr-TR"/>
              </w:rPr>
              <w:t>23</w:t>
            </w:r>
          </w:p>
        </w:tc>
        <w:tc>
          <w:tcPr>
            <w:tcW w:w="5044" w:type="dxa"/>
          </w:tcPr>
          <w:p w14:paraId="75F9739B" w14:textId="77777777" w:rsidR="003F2571" w:rsidRDefault="00C95060">
            <w:pPr>
              <w:widowControl w:val="0"/>
              <w:autoSpaceDE w:val="0"/>
              <w:autoSpaceDN w:val="0"/>
              <w:spacing w:line="208" w:lineRule="auto"/>
              <w:ind w:left="71"/>
              <w:rPr>
                <w:rFonts w:eastAsia="Calibri" w:cs="Calibri"/>
                <w:szCs w:val="22"/>
                <w:lang w:val="tr-TR"/>
              </w:rPr>
            </w:pPr>
            <w:r>
              <w:rPr>
                <w:rFonts w:eastAsia="Calibri" w:cs="Calibri"/>
                <w:szCs w:val="22"/>
                <w:lang w:val="tr-TR"/>
              </w:rPr>
              <w:t xml:space="preserve">En yakın havaalanının adı ve tesise olan mesafesi </w:t>
            </w:r>
            <w:r>
              <w:rPr>
                <w:rFonts w:eastAsia="Calibri" w:cs="Calibri"/>
                <w:spacing w:val="-2"/>
                <w:szCs w:val="22"/>
                <w:lang w:val="tr-TR"/>
              </w:rPr>
              <w:t>(kilometre)</w:t>
            </w:r>
          </w:p>
        </w:tc>
        <w:tc>
          <w:tcPr>
            <w:tcW w:w="4722" w:type="dxa"/>
          </w:tcPr>
          <w:p w14:paraId="75F9739C" w14:textId="77777777" w:rsidR="003F2571" w:rsidRDefault="00C95060">
            <w:pPr>
              <w:widowControl w:val="0"/>
              <w:autoSpaceDE w:val="0"/>
              <w:autoSpaceDN w:val="0"/>
              <w:spacing w:before="44"/>
              <w:ind w:left="68"/>
              <w:rPr>
                <w:rFonts w:eastAsia="Calibri" w:cs="Calibri"/>
                <w:sz w:val="22"/>
                <w:szCs w:val="22"/>
                <w:lang w:val="tr-TR"/>
              </w:rPr>
            </w:pPr>
            <w:r>
              <w:rPr>
                <w:rFonts w:eastAsia="Calibri" w:cs="Calibri"/>
                <w:sz w:val="22"/>
                <w:szCs w:val="22"/>
                <w:lang w:val="tr-TR"/>
              </w:rPr>
              <w:t>Ordu</w:t>
            </w:r>
            <w:r>
              <w:rPr>
                <w:rFonts w:eastAsia="Calibri" w:cs="Calibri"/>
                <w:spacing w:val="-4"/>
                <w:sz w:val="22"/>
                <w:szCs w:val="22"/>
                <w:lang w:val="tr-TR"/>
              </w:rPr>
              <w:t xml:space="preserve"> </w:t>
            </w:r>
            <w:r>
              <w:rPr>
                <w:rFonts w:eastAsia="Calibri" w:cs="Calibri"/>
                <w:sz w:val="22"/>
                <w:szCs w:val="22"/>
                <w:lang w:val="tr-TR"/>
              </w:rPr>
              <w:t>Giresun</w:t>
            </w:r>
            <w:r>
              <w:rPr>
                <w:rFonts w:eastAsia="Calibri" w:cs="Calibri"/>
                <w:spacing w:val="-6"/>
                <w:sz w:val="22"/>
                <w:szCs w:val="22"/>
                <w:lang w:val="tr-TR"/>
              </w:rPr>
              <w:t xml:space="preserve"> </w:t>
            </w:r>
            <w:r>
              <w:rPr>
                <w:rFonts w:eastAsia="Calibri" w:cs="Calibri"/>
                <w:sz w:val="22"/>
                <w:szCs w:val="22"/>
                <w:lang w:val="tr-TR"/>
              </w:rPr>
              <w:t>Havaalanı</w:t>
            </w:r>
            <w:r>
              <w:rPr>
                <w:rFonts w:eastAsia="Calibri" w:cs="Calibri"/>
                <w:spacing w:val="-2"/>
                <w:sz w:val="22"/>
                <w:szCs w:val="22"/>
                <w:lang w:val="tr-TR"/>
              </w:rPr>
              <w:t xml:space="preserve"> </w:t>
            </w:r>
            <w:r>
              <w:rPr>
                <w:rFonts w:eastAsia="Calibri" w:cs="Calibri"/>
                <w:sz w:val="22"/>
                <w:szCs w:val="22"/>
                <w:lang w:val="tr-TR"/>
              </w:rPr>
              <w:t>30</w:t>
            </w:r>
            <w:r>
              <w:rPr>
                <w:rFonts w:eastAsia="Calibri" w:cs="Calibri"/>
                <w:spacing w:val="-6"/>
                <w:sz w:val="22"/>
                <w:szCs w:val="22"/>
                <w:lang w:val="tr-TR"/>
              </w:rPr>
              <w:t xml:space="preserve"> </w:t>
            </w:r>
            <w:r>
              <w:rPr>
                <w:rFonts w:eastAsia="Calibri" w:cs="Calibri"/>
                <w:spacing w:val="-5"/>
                <w:sz w:val="22"/>
                <w:szCs w:val="22"/>
                <w:lang w:val="tr-TR"/>
              </w:rPr>
              <w:t>km</w:t>
            </w:r>
          </w:p>
        </w:tc>
      </w:tr>
      <w:tr w:rsidR="003F2571" w14:paraId="75F973A2" w14:textId="77777777">
        <w:trPr>
          <w:trHeight w:val="518"/>
        </w:trPr>
        <w:tc>
          <w:tcPr>
            <w:tcW w:w="509" w:type="dxa"/>
          </w:tcPr>
          <w:p w14:paraId="75F9739E" w14:textId="77777777" w:rsidR="003F2571" w:rsidRDefault="00C95060">
            <w:pPr>
              <w:widowControl w:val="0"/>
              <w:autoSpaceDE w:val="0"/>
              <w:autoSpaceDN w:val="0"/>
              <w:spacing w:before="6"/>
              <w:ind w:left="69"/>
              <w:rPr>
                <w:rFonts w:eastAsia="Calibri" w:hAnsi="Calibri" w:cs="Calibri"/>
                <w:szCs w:val="22"/>
                <w:lang w:val="tr-TR"/>
              </w:rPr>
            </w:pPr>
            <w:r>
              <w:rPr>
                <w:rFonts w:eastAsia="Calibri" w:hAnsi="Calibri" w:cs="Calibri"/>
                <w:spacing w:val="-5"/>
                <w:szCs w:val="22"/>
                <w:lang w:val="tr-TR"/>
              </w:rPr>
              <w:t>24</w:t>
            </w:r>
          </w:p>
        </w:tc>
        <w:tc>
          <w:tcPr>
            <w:tcW w:w="5044" w:type="dxa"/>
          </w:tcPr>
          <w:p w14:paraId="75F9739F" w14:textId="77777777" w:rsidR="003F2571" w:rsidRDefault="00C95060">
            <w:pPr>
              <w:widowControl w:val="0"/>
              <w:autoSpaceDE w:val="0"/>
              <w:autoSpaceDN w:val="0"/>
              <w:spacing w:line="253" w:lineRule="exact"/>
              <w:ind w:left="71"/>
              <w:rPr>
                <w:rFonts w:ascii="Calibri" w:eastAsia="Calibri" w:hAnsi="Calibri" w:cs="Calibri"/>
                <w:sz w:val="22"/>
                <w:szCs w:val="22"/>
                <w:lang w:val="tr-TR"/>
              </w:rPr>
            </w:pPr>
            <w:r>
              <w:rPr>
                <w:rFonts w:ascii="Calibri" w:eastAsia="Calibri" w:hAnsi="Calibri" w:cs="Calibri"/>
                <w:sz w:val="22"/>
                <w:szCs w:val="22"/>
                <w:lang w:val="tr-TR"/>
              </w:rPr>
              <w:t>Tesisin</w:t>
            </w:r>
            <w:r>
              <w:rPr>
                <w:rFonts w:ascii="Calibri" w:eastAsia="Calibri" w:hAnsi="Calibri" w:cs="Calibri"/>
                <w:spacing w:val="-8"/>
                <w:sz w:val="22"/>
                <w:szCs w:val="22"/>
                <w:lang w:val="tr-TR"/>
              </w:rPr>
              <w:t xml:space="preserve"> </w:t>
            </w:r>
            <w:r>
              <w:rPr>
                <w:rFonts w:ascii="Calibri" w:eastAsia="Calibri" w:hAnsi="Calibri" w:cs="Calibri"/>
                <w:sz w:val="22"/>
                <w:szCs w:val="22"/>
                <w:lang w:val="tr-TR"/>
              </w:rPr>
              <w:t>yük</w:t>
            </w:r>
            <w:r>
              <w:rPr>
                <w:rFonts w:ascii="Calibri" w:eastAsia="Calibri" w:hAnsi="Calibri" w:cs="Calibri"/>
                <w:spacing w:val="-3"/>
                <w:sz w:val="22"/>
                <w:szCs w:val="22"/>
                <w:lang w:val="tr-TR"/>
              </w:rPr>
              <w:t xml:space="preserve"> </w:t>
            </w:r>
            <w:r>
              <w:rPr>
                <w:rFonts w:ascii="Calibri" w:eastAsia="Calibri" w:hAnsi="Calibri" w:cs="Calibri"/>
                <w:sz w:val="22"/>
                <w:szCs w:val="22"/>
                <w:lang w:val="tr-TR"/>
              </w:rPr>
              <w:t>elleçleme</w:t>
            </w:r>
            <w:r>
              <w:rPr>
                <w:rFonts w:ascii="Calibri" w:eastAsia="Calibri" w:hAnsi="Calibri" w:cs="Calibri"/>
                <w:spacing w:val="-5"/>
                <w:sz w:val="22"/>
                <w:szCs w:val="22"/>
                <w:lang w:val="tr-TR"/>
              </w:rPr>
              <w:t xml:space="preserve"> </w:t>
            </w:r>
            <w:r>
              <w:rPr>
                <w:rFonts w:ascii="Calibri" w:eastAsia="Calibri" w:hAnsi="Calibri" w:cs="Calibri"/>
                <w:spacing w:val="-2"/>
                <w:sz w:val="22"/>
                <w:szCs w:val="22"/>
                <w:lang w:val="tr-TR"/>
              </w:rPr>
              <w:t>kapasitesi</w:t>
            </w:r>
          </w:p>
          <w:p w14:paraId="75F973A0" w14:textId="77777777" w:rsidR="003F2571" w:rsidRDefault="00C95060">
            <w:pPr>
              <w:widowControl w:val="0"/>
              <w:autoSpaceDE w:val="0"/>
              <w:autoSpaceDN w:val="0"/>
              <w:spacing w:line="246" w:lineRule="exact"/>
              <w:ind w:left="71"/>
              <w:rPr>
                <w:rFonts w:eastAsia="Calibri" w:cs="Calibri"/>
                <w:szCs w:val="22"/>
                <w:lang w:val="tr-TR"/>
              </w:rPr>
            </w:pPr>
            <w:r>
              <w:rPr>
                <w:rFonts w:eastAsia="Calibri" w:cs="Calibri"/>
                <w:szCs w:val="22"/>
                <w:lang w:val="tr-TR"/>
              </w:rPr>
              <w:t>(Ton/Yıl;</w:t>
            </w:r>
            <w:r>
              <w:rPr>
                <w:rFonts w:eastAsia="Calibri" w:cs="Calibri"/>
                <w:spacing w:val="-1"/>
                <w:szCs w:val="22"/>
                <w:lang w:val="tr-TR"/>
              </w:rPr>
              <w:t xml:space="preserve"> </w:t>
            </w:r>
            <w:r>
              <w:rPr>
                <w:rFonts w:eastAsia="Calibri" w:cs="Calibri"/>
                <w:szCs w:val="22"/>
                <w:lang w:val="tr-TR"/>
              </w:rPr>
              <w:t xml:space="preserve">TEU/Yıl; </w:t>
            </w:r>
            <w:r>
              <w:rPr>
                <w:rFonts w:eastAsia="Calibri" w:cs="Calibri"/>
                <w:spacing w:val="-2"/>
                <w:szCs w:val="22"/>
                <w:lang w:val="tr-TR"/>
              </w:rPr>
              <w:t>Araç/Yıl)</w:t>
            </w:r>
          </w:p>
        </w:tc>
        <w:tc>
          <w:tcPr>
            <w:tcW w:w="4722" w:type="dxa"/>
          </w:tcPr>
          <w:p w14:paraId="75F973A1" w14:textId="77777777" w:rsidR="003F2571" w:rsidRDefault="00C95060">
            <w:pPr>
              <w:widowControl w:val="0"/>
              <w:autoSpaceDE w:val="0"/>
              <w:autoSpaceDN w:val="0"/>
              <w:spacing w:before="198"/>
              <w:ind w:left="68"/>
              <w:rPr>
                <w:rFonts w:eastAsia="Calibri" w:cs="Calibri"/>
                <w:sz w:val="22"/>
                <w:szCs w:val="22"/>
                <w:lang w:val="tr-TR"/>
              </w:rPr>
            </w:pPr>
            <w:r>
              <w:rPr>
                <w:rFonts w:eastAsia="Calibri" w:cs="Calibri"/>
                <w:sz w:val="22"/>
                <w:szCs w:val="22"/>
                <w:lang w:val="tr-TR"/>
              </w:rPr>
              <w:t>4.999.000</w:t>
            </w:r>
            <w:r>
              <w:rPr>
                <w:rFonts w:eastAsia="Calibri" w:cs="Calibri"/>
                <w:spacing w:val="-3"/>
                <w:sz w:val="22"/>
                <w:szCs w:val="22"/>
                <w:lang w:val="tr-TR"/>
              </w:rPr>
              <w:t xml:space="preserve"> </w:t>
            </w:r>
            <w:r>
              <w:rPr>
                <w:rFonts w:eastAsia="Calibri" w:cs="Calibri"/>
                <w:spacing w:val="-2"/>
                <w:sz w:val="22"/>
                <w:szCs w:val="22"/>
                <w:lang w:val="tr-TR"/>
              </w:rPr>
              <w:t>ton/yıl</w:t>
            </w:r>
          </w:p>
        </w:tc>
      </w:tr>
      <w:tr w:rsidR="003F2571" w14:paraId="75F973A6" w14:textId="77777777">
        <w:trPr>
          <w:trHeight w:val="438"/>
        </w:trPr>
        <w:tc>
          <w:tcPr>
            <w:tcW w:w="509" w:type="dxa"/>
          </w:tcPr>
          <w:p w14:paraId="75F973A3"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25</w:t>
            </w:r>
          </w:p>
        </w:tc>
        <w:tc>
          <w:tcPr>
            <w:tcW w:w="5044" w:type="dxa"/>
          </w:tcPr>
          <w:p w14:paraId="75F973A4"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Tesiste</w:t>
            </w:r>
            <w:r>
              <w:rPr>
                <w:rFonts w:eastAsia="Calibri" w:cs="Calibri"/>
                <w:spacing w:val="-5"/>
                <w:szCs w:val="22"/>
                <w:lang w:val="tr-TR"/>
              </w:rPr>
              <w:t xml:space="preserve"> </w:t>
            </w:r>
            <w:r>
              <w:rPr>
                <w:rFonts w:eastAsia="Calibri" w:cs="Calibri"/>
                <w:szCs w:val="22"/>
                <w:lang w:val="tr-TR"/>
              </w:rPr>
              <w:t>hurda</w:t>
            </w:r>
            <w:r>
              <w:rPr>
                <w:rFonts w:eastAsia="Calibri" w:cs="Calibri"/>
                <w:spacing w:val="-3"/>
                <w:szCs w:val="22"/>
                <w:lang w:val="tr-TR"/>
              </w:rPr>
              <w:t xml:space="preserve"> </w:t>
            </w:r>
            <w:r>
              <w:rPr>
                <w:rFonts w:eastAsia="Calibri" w:cs="Calibri"/>
                <w:szCs w:val="22"/>
                <w:lang w:val="tr-TR"/>
              </w:rPr>
              <w:t>elleçlemesi yapılıp</w:t>
            </w:r>
            <w:r>
              <w:rPr>
                <w:rFonts w:eastAsia="Calibri" w:cs="Calibri"/>
                <w:spacing w:val="-2"/>
                <w:szCs w:val="22"/>
                <w:lang w:val="tr-TR"/>
              </w:rPr>
              <w:t xml:space="preserve"> yapılmadığı</w:t>
            </w:r>
          </w:p>
        </w:tc>
        <w:tc>
          <w:tcPr>
            <w:tcW w:w="4722" w:type="dxa"/>
          </w:tcPr>
          <w:p w14:paraId="75F973A5" w14:textId="77777777" w:rsidR="003F2571" w:rsidRDefault="00C95060">
            <w:pPr>
              <w:widowControl w:val="0"/>
              <w:autoSpaceDE w:val="0"/>
              <w:autoSpaceDN w:val="0"/>
              <w:spacing w:line="239" w:lineRule="exact"/>
              <w:ind w:left="68"/>
              <w:rPr>
                <w:rFonts w:eastAsia="Calibri" w:cs="Calibri"/>
                <w:sz w:val="22"/>
                <w:szCs w:val="22"/>
                <w:lang w:val="tr-TR"/>
              </w:rPr>
            </w:pPr>
            <w:r>
              <w:rPr>
                <w:rFonts w:eastAsia="Calibri" w:cs="Calibri"/>
                <w:spacing w:val="-2"/>
                <w:sz w:val="22"/>
                <w:szCs w:val="22"/>
                <w:lang w:val="tr-TR"/>
              </w:rPr>
              <w:t>Hayır</w:t>
            </w:r>
          </w:p>
        </w:tc>
      </w:tr>
      <w:tr w:rsidR="003F2571" w14:paraId="75F973AA" w14:textId="77777777">
        <w:trPr>
          <w:trHeight w:val="438"/>
        </w:trPr>
        <w:tc>
          <w:tcPr>
            <w:tcW w:w="509" w:type="dxa"/>
          </w:tcPr>
          <w:p w14:paraId="75F973A7"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26</w:t>
            </w:r>
          </w:p>
        </w:tc>
        <w:tc>
          <w:tcPr>
            <w:tcW w:w="5044" w:type="dxa"/>
          </w:tcPr>
          <w:p w14:paraId="75F973A8"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Hudut</w:t>
            </w:r>
            <w:r>
              <w:rPr>
                <w:rFonts w:eastAsia="Calibri" w:cs="Calibri"/>
                <w:spacing w:val="-1"/>
                <w:szCs w:val="22"/>
                <w:lang w:val="tr-TR"/>
              </w:rPr>
              <w:t xml:space="preserve"> </w:t>
            </w:r>
            <w:r>
              <w:rPr>
                <w:rFonts w:eastAsia="Calibri" w:cs="Calibri"/>
                <w:szCs w:val="22"/>
                <w:lang w:val="tr-TR"/>
              </w:rPr>
              <w:t>kapısı</w:t>
            </w:r>
            <w:r>
              <w:rPr>
                <w:rFonts w:eastAsia="Calibri" w:cs="Calibri"/>
                <w:spacing w:val="1"/>
                <w:szCs w:val="22"/>
                <w:lang w:val="tr-TR"/>
              </w:rPr>
              <w:t xml:space="preserve"> </w:t>
            </w:r>
            <w:r>
              <w:rPr>
                <w:rFonts w:eastAsia="Calibri" w:cs="Calibri"/>
                <w:szCs w:val="22"/>
                <w:lang w:val="tr-TR"/>
              </w:rPr>
              <w:t>var</w:t>
            </w:r>
            <w:r>
              <w:rPr>
                <w:rFonts w:eastAsia="Calibri" w:cs="Calibri"/>
                <w:spacing w:val="-1"/>
                <w:szCs w:val="22"/>
                <w:lang w:val="tr-TR"/>
              </w:rPr>
              <w:t xml:space="preserve"> </w:t>
            </w:r>
            <w:r>
              <w:rPr>
                <w:rFonts w:eastAsia="Calibri" w:cs="Calibri"/>
                <w:szCs w:val="22"/>
                <w:lang w:val="tr-TR"/>
              </w:rPr>
              <w:t>mı?</w:t>
            </w:r>
            <w:r>
              <w:rPr>
                <w:rFonts w:eastAsia="Calibri" w:cs="Calibri"/>
                <w:spacing w:val="-1"/>
                <w:szCs w:val="22"/>
                <w:lang w:val="tr-TR"/>
              </w:rPr>
              <w:t xml:space="preserve"> </w:t>
            </w:r>
            <w:r>
              <w:rPr>
                <w:rFonts w:eastAsia="Calibri" w:cs="Calibri"/>
                <w:spacing w:val="-2"/>
                <w:szCs w:val="22"/>
                <w:lang w:val="tr-TR"/>
              </w:rPr>
              <w:t>(Evet/Hayır)</w:t>
            </w:r>
          </w:p>
        </w:tc>
        <w:tc>
          <w:tcPr>
            <w:tcW w:w="4722" w:type="dxa"/>
          </w:tcPr>
          <w:p w14:paraId="75F973A9" w14:textId="26A16B90" w:rsidR="003F2571" w:rsidRDefault="00C83C89">
            <w:pPr>
              <w:widowControl w:val="0"/>
              <w:autoSpaceDE w:val="0"/>
              <w:autoSpaceDN w:val="0"/>
              <w:spacing w:line="239" w:lineRule="exact"/>
              <w:ind w:left="68"/>
              <w:rPr>
                <w:rFonts w:eastAsia="Calibri" w:cs="Calibri"/>
                <w:sz w:val="22"/>
                <w:szCs w:val="22"/>
                <w:lang w:val="tr-TR"/>
              </w:rPr>
            </w:pPr>
            <w:r>
              <w:rPr>
                <w:rFonts w:eastAsia="Calibri" w:cs="Calibri"/>
                <w:spacing w:val="-2"/>
                <w:sz w:val="22"/>
                <w:szCs w:val="22"/>
                <w:lang w:val="tr-TR"/>
              </w:rPr>
              <w:t>Evet</w:t>
            </w:r>
          </w:p>
        </w:tc>
      </w:tr>
      <w:tr w:rsidR="003F2571" w14:paraId="75F973AE" w14:textId="77777777">
        <w:trPr>
          <w:trHeight w:val="438"/>
        </w:trPr>
        <w:tc>
          <w:tcPr>
            <w:tcW w:w="509" w:type="dxa"/>
          </w:tcPr>
          <w:p w14:paraId="75F973AB"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27</w:t>
            </w:r>
          </w:p>
        </w:tc>
        <w:tc>
          <w:tcPr>
            <w:tcW w:w="5044" w:type="dxa"/>
          </w:tcPr>
          <w:p w14:paraId="75F973AC"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Gümrüklü</w:t>
            </w:r>
            <w:r>
              <w:rPr>
                <w:rFonts w:eastAsia="Calibri" w:cs="Calibri"/>
                <w:spacing w:val="-1"/>
                <w:szCs w:val="22"/>
                <w:lang w:val="tr-TR"/>
              </w:rPr>
              <w:t xml:space="preserve"> </w:t>
            </w:r>
            <w:r>
              <w:rPr>
                <w:rFonts w:eastAsia="Calibri" w:cs="Calibri"/>
                <w:szCs w:val="22"/>
                <w:lang w:val="tr-TR"/>
              </w:rPr>
              <w:t>saha</w:t>
            </w:r>
            <w:r>
              <w:rPr>
                <w:rFonts w:eastAsia="Calibri" w:cs="Calibri"/>
                <w:spacing w:val="-1"/>
                <w:szCs w:val="22"/>
                <w:lang w:val="tr-TR"/>
              </w:rPr>
              <w:t xml:space="preserve"> </w:t>
            </w:r>
            <w:r>
              <w:rPr>
                <w:rFonts w:eastAsia="Calibri" w:cs="Calibri"/>
                <w:szCs w:val="22"/>
                <w:lang w:val="tr-TR"/>
              </w:rPr>
              <w:t>var mı?</w:t>
            </w:r>
            <w:r>
              <w:rPr>
                <w:rFonts w:eastAsia="Calibri" w:cs="Calibri"/>
                <w:spacing w:val="-1"/>
                <w:szCs w:val="22"/>
                <w:lang w:val="tr-TR"/>
              </w:rPr>
              <w:t xml:space="preserve"> </w:t>
            </w:r>
            <w:r>
              <w:rPr>
                <w:rFonts w:eastAsia="Calibri" w:cs="Calibri"/>
                <w:spacing w:val="-2"/>
                <w:szCs w:val="22"/>
                <w:lang w:val="tr-TR"/>
              </w:rPr>
              <w:t>(Evet/Hayır)</w:t>
            </w:r>
          </w:p>
        </w:tc>
        <w:tc>
          <w:tcPr>
            <w:tcW w:w="4722" w:type="dxa"/>
          </w:tcPr>
          <w:p w14:paraId="75F973AD" w14:textId="77777777" w:rsidR="003F2571" w:rsidRDefault="00C95060">
            <w:pPr>
              <w:widowControl w:val="0"/>
              <w:autoSpaceDE w:val="0"/>
              <w:autoSpaceDN w:val="0"/>
              <w:spacing w:line="239" w:lineRule="exact"/>
              <w:ind w:left="68"/>
              <w:rPr>
                <w:rFonts w:eastAsia="Calibri" w:hAnsi="Calibri" w:cs="Calibri"/>
                <w:sz w:val="22"/>
                <w:szCs w:val="22"/>
                <w:lang w:val="tr-TR"/>
              </w:rPr>
            </w:pPr>
            <w:r>
              <w:rPr>
                <w:rFonts w:eastAsia="Calibri" w:hAnsi="Calibri" w:cs="Calibri"/>
                <w:spacing w:val="-4"/>
                <w:sz w:val="22"/>
                <w:szCs w:val="22"/>
                <w:lang w:val="tr-TR"/>
              </w:rPr>
              <w:t>Evet</w:t>
            </w:r>
          </w:p>
        </w:tc>
      </w:tr>
      <w:tr w:rsidR="003F2571" w14:paraId="75F973B6" w14:textId="77777777">
        <w:trPr>
          <w:trHeight w:val="1156"/>
        </w:trPr>
        <w:tc>
          <w:tcPr>
            <w:tcW w:w="509" w:type="dxa"/>
          </w:tcPr>
          <w:p w14:paraId="75F973AF" w14:textId="77777777" w:rsidR="003F2571" w:rsidRDefault="003F2571">
            <w:pPr>
              <w:widowControl w:val="0"/>
              <w:autoSpaceDE w:val="0"/>
              <w:autoSpaceDN w:val="0"/>
              <w:spacing w:before="49"/>
              <w:rPr>
                <w:rFonts w:eastAsia="Calibri" w:hAnsi="Calibri" w:cs="Calibri"/>
                <w:b/>
                <w:szCs w:val="22"/>
                <w:lang w:val="tr-TR"/>
              </w:rPr>
            </w:pPr>
          </w:p>
          <w:p w14:paraId="75F973B0"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5"/>
                <w:szCs w:val="22"/>
                <w:lang w:val="tr-TR"/>
              </w:rPr>
              <w:t>28</w:t>
            </w:r>
          </w:p>
        </w:tc>
        <w:tc>
          <w:tcPr>
            <w:tcW w:w="5044" w:type="dxa"/>
          </w:tcPr>
          <w:p w14:paraId="75F973B1" w14:textId="77777777" w:rsidR="003F2571" w:rsidRDefault="003F2571">
            <w:pPr>
              <w:widowControl w:val="0"/>
              <w:autoSpaceDE w:val="0"/>
              <w:autoSpaceDN w:val="0"/>
              <w:spacing w:before="49"/>
              <w:rPr>
                <w:rFonts w:eastAsia="Calibri" w:hAnsi="Calibri" w:cs="Calibri"/>
                <w:b/>
                <w:szCs w:val="22"/>
                <w:lang w:val="tr-TR"/>
              </w:rPr>
            </w:pPr>
          </w:p>
          <w:p w14:paraId="75F973B2" w14:textId="77777777" w:rsidR="003F2571" w:rsidRDefault="00C95060">
            <w:pPr>
              <w:widowControl w:val="0"/>
              <w:autoSpaceDE w:val="0"/>
              <w:autoSpaceDN w:val="0"/>
              <w:ind w:left="71"/>
              <w:rPr>
                <w:rFonts w:eastAsia="Calibri" w:cs="Calibri"/>
                <w:szCs w:val="22"/>
                <w:lang w:val="tr-TR"/>
              </w:rPr>
            </w:pPr>
            <w:r>
              <w:rPr>
                <w:rFonts w:eastAsia="Calibri" w:cs="Calibri"/>
                <w:szCs w:val="22"/>
                <w:lang w:val="tr-TR"/>
              </w:rPr>
              <w:t>Yük</w:t>
            </w:r>
            <w:r>
              <w:rPr>
                <w:rFonts w:eastAsia="Calibri" w:cs="Calibri"/>
                <w:spacing w:val="-2"/>
                <w:szCs w:val="22"/>
                <w:lang w:val="tr-TR"/>
              </w:rPr>
              <w:t xml:space="preserve"> </w:t>
            </w:r>
            <w:r>
              <w:rPr>
                <w:rFonts w:eastAsia="Calibri" w:cs="Calibri"/>
                <w:szCs w:val="22"/>
                <w:lang w:val="tr-TR"/>
              </w:rPr>
              <w:t>elleçleme</w:t>
            </w:r>
            <w:r>
              <w:rPr>
                <w:rFonts w:eastAsia="Calibri" w:cs="Calibri"/>
                <w:spacing w:val="-2"/>
                <w:szCs w:val="22"/>
                <w:lang w:val="tr-TR"/>
              </w:rPr>
              <w:t xml:space="preserve"> </w:t>
            </w:r>
            <w:r>
              <w:rPr>
                <w:rFonts w:eastAsia="Calibri" w:cs="Calibri"/>
                <w:szCs w:val="22"/>
                <w:lang w:val="tr-TR"/>
              </w:rPr>
              <w:t>donanımları</w:t>
            </w:r>
            <w:r>
              <w:rPr>
                <w:rFonts w:eastAsia="Calibri" w:cs="Calibri"/>
                <w:spacing w:val="-1"/>
                <w:szCs w:val="22"/>
                <w:lang w:val="tr-TR"/>
              </w:rPr>
              <w:t xml:space="preserve"> </w:t>
            </w:r>
            <w:r>
              <w:rPr>
                <w:rFonts w:eastAsia="Calibri" w:cs="Calibri"/>
                <w:szCs w:val="22"/>
                <w:lang w:val="tr-TR"/>
              </w:rPr>
              <w:t>ve</w:t>
            </w:r>
            <w:r>
              <w:rPr>
                <w:rFonts w:eastAsia="Calibri" w:cs="Calibri"/>
                <w:spacing w:val="-1"/>
                <w:szCs w:val="22"/>
                <w:lang w:val="tr-TR"/>
              </w:rPr>
              <w:t xml:space="preserve"> </w:t>
            </w:r>
            <w:r>
              <w:rPr>
                <w:rFonts w:eastAsia="Calibri" w:cs="Calibri"/>
                <w:spacing w:val="-2"/>
                <w:szCs w:val="22"/>
                <w:lang w:val="tr-TR"/>
              </w:rPr>
              <w:t>kapasiteleri</w:t>
            </w:r>
          </w:p>
        </w:tc>
        <w:tc>
          <w:tcPr>
            <w:tcW w:w="4722" w:type="dxa"/>
          </w:tcPr>
          <w:p w14:paraId="75F973B3" w14:textId="77777777" w:rsidR="003F2571" w:rsidRDefault="00C95060">
            <w:pPr>
              <w:widowControl w:val="0"/>
              <w:autoSpaceDE w:val="0"/>
              <w:autoSpaceDN w:val="0"/>
              <w:spacing w:before="3" w:line="276" w:lineRule="auto"/>
              <w:ind w:left="123"/>
              <w:rPr>
                <w:rFonts w:eastAsia="Calibri" w:cs="Calibri"/>
                <w:sz w:val="22"/>
                <w:szCs w:val="22"/>
                <w:lang w:val="tr-TR"/>
              </w:rPr>
            </w:pPr>
            <w:r>
              <w:rPr>
                <w:rFonts w:eastAsia="Calibri" w:cs="Calibri"/>
                <w:sz w:val="22"/>
                <w:szCs w:val="22"/>
                <w:lang w:val="tr-TR"/>
              </w:rPr>
              <w:t>1</w:t>
            </w:r>
            <w:r>
              <w:rPr>
                <w:rFonts w:eastAsia="Calibri" w:cs="Calibri"/>
                <w:spacing w:val="80"/>
                <w:sz w:val="22"/>
                <w:szCs w:val="22"/>
                <w:lang w:val="tr-TR"/>
              </w:rPr>
              <w:t xml:space="preserve"> </w:t>
            </w:r>
            <w:r>
              <w:rPr>
                <w:rFonts w:eastAsia="Calibri" w:cs="Calibri"/>
                <w:sz w:val="22"/>
                <w:szCs w:val="22"/>
                <w:lang w:val="tr-TR"/>
              </w:rPr>
              <w:t>Endüstriyel</w:t>
            </w:r>
            <w:r>
              <w:rPr>
                <w:rFonts w:eastAsia="Calibri" w:cs="Calibri"/>
                <w:spacing w:val="80"/>
                <w:sz w:val="22"/>
                <w:szCs w:val="22"/>
                <w:lang w:val="tr-TR"/>
              </w:rPr>
              <w:t xml:space="preserve"> </w:t>
            </w:r>
            <w:r>
              <w:rPr>
                <w:rFonts w:eastAsia="Calibri" w:cs="Calibri"/>
                <w:sz w:val="22"/>
                <w:szCs w:val="22"/>
                <w:lang w:val="tr-TR"/>
              </w:rPr>
              <w:t>Ekskavatör</w:t>
            </w:r>
            <w:r>
              <w:rPr>
                <w:rFonts w:eastAsia="Calibri" w:cs="Calibri"/>
                <w:spacing w:val="80"/>
                <w:sz w:val="22"/>
                <w:szCs w:val="22"/>
                <w:lang w:val="tr-TR"/>
              </w:rPr>
              <w:t xml:space="preserve"> </w:t>
            </w:r>
            <w:r>
              <w:rPr>
                <w:rFonts w:eastAsia="Calibri" w:cs="Calibri"/>
                <w:sz w:val="22"/>
                <w:szCs w:val="22"/>
                <w:lang w:val="tr-TR"/>
              </w:rPr>
              <w:t>50</w:t>
            </w:r>
            <w:r>
              <w:rPr>
                <w:rFonts w:eastAsia="Calibri" w:cs="Calibri"/>
                <w:spacing w:val="80"/>
                <w:sz w:val="22"/>
                <w:szCs w:val="22"/>
                <w:lang w:val="tr-TR"/>
              </w:rPr>
              <w:t xml:space="preserve"> </w:t>
            </w:r>
            <w:r>
              <w:rPr>
                <w:rFonts w:eastAsia="Calibri" w:cs="Calibri"/>
                <w:sz w:val="22"/>
                <w:szCs w:val="22"/>
                <w:lang w:val="tr-TR"/>
              </w:rPr>
              <w:t>ton</w:t>
            </w:r>
            <w:r>
              <w:rPr>
                <w:rFonts w:eastAsia="Calibri" w:cs="Calibri"/>
                <w:spacing w:val="80"/>
                <w:sz w:val="22"/>
                <w:szCs w:val="22"/>
                <w:lang w:val="tr-TR"/>
              </w:rPr>
              <w:t xml:space="preserve"> </w:t>
            </w:r>
            <w:r>
              <w:rPr>
                <w:rFonts w:eastAsia="Calibri" w:cs="Calibri"/>
                <w:sz w:val="22"/>
                <w:szCs w:val="22"/>
                <w:lang w:val="tr-TR"/>
              </w:rPr>
              <w:t>maksimum</w:t>
            </w:r>
            <w:r>
              <w:rPr>
                <w:rFonts w:eastAsia="Calibri" w:cs="Calibri"/>
                <w:spacing w:val="40"/>
                <w:sz w:val="22"/>
                <w:szCs w:val="22"/>
                <w:lang w:val="tr-TR"/>
              </w:rPr>
              <w:t xml:space="preserve"> </w:t>
            </w:r>
            <w:r>
              <w:rPr>
                <w:rFonts w:eastAsia="Calibri" w:cs="Calibri"/>
                <w:spacing w:val="-2"/>
                <w:sz w:val="22"/>
                <w:szCs w:val="22"/>
                <w:lang w:val="tr-TR"/>
              </w:rPr>
              <w:t>kapasiteli</w:t>
            </w:r>
          </w:p>
          <w:p w14:paraId="75F973B4" w14:textId="77777777" w:rsidR="003F2571" w:rsidRDefault="00C95060">
            <w:pPr>
              <w:widowControl w:val="0"/>
              <w:autoSpaceDE w:val="0"/>
              <w:autoSpaceDN w:val="0"/>
              <w:spacing w:line="252" w:lineRule="exact"/>
              <w:ind w:left="123"/>
              <w:rPr>
                <w:rFonts w:eastAsia="Calibri" w:cs="Calibri"/>
                <w:sz w:val="22"/>
                <w:szCs w:val="22"/>
                <w:lang w:val="tr-TR"/>
              </w:rPr>
            </w:pPr>
            <w:r>
              <w:rPr>
                <w:rFonts w:eastAsia="Calibri" w:cs="Calibri"/>
                <w:sz w:val="22"/>
                <w:szCs w:val="22"/>
                <w:lang w:val="tr-TR"/>
              </w:rPr>
              <w:t>1</w:t>
            </w:r>
            <w:r>
              <w:rPr>
                <w:rFonts w:eastAsia="Calibri" w:cs="Calibri"/>
                <w:spacing w:val="40"/>
                <w:sz w:val="22"/>
                <w:szCs w:val="22"/>
                <w:lang w:val="tr-TR"/>
              </w:rPr>
              <w:t xml:space="preserve">  </w:t>
            </w:r>
            <w:r>
              <w:rPr>
                <w:rFonts w:eastAsia="Calibri" w:cs="Calibri"/>
                <w:sz w:val="22"/>
                <w:szCs w:val="22"/>
                <w:lang w:val="tr-TR"/>
              </w:rPr>
              <w:t>endüstriyel</w:t>
            </w:r>
            <w:r>
              <w:rPr>
                <w:rFonts w:eastAsia="Calibri" w:cs="Calibri"/>
                <w:spacing w:val="40"/>
                <w:sz w:val="22"/>
                <w:szCs w:val="22"/>
                <w:lang w:val="tr-TR"/>
              </w:rPr>
              <w:t xml:space="preserve">  </w:t>
            </w:r>
            <w:r>
              <w:rPr>
                <w:rFonts w:eastAsia="Calibri" w:cs="Calibri"/>
                <w:sz w:val="22"/>
                <w:szCs w:val="22"/>
                <w:lang w:val="tr-TR"/>
              </w:rPr>
              <w:t>Ekskavatör</w:t>
            </w:r>
            <w:r>
              <w:rPr>
                <w:rFonts w:eastAsia="Calibri" w:cs="Calibri"/>
                <w:spacing w:val="41"/>
                <w:sz w:val="22"/>
                <w:szCs w:val="22"/>
                <w:lang w:val="tr-TR"/>
              </w:rPr>
              <w:t xml:space="preserve">  </w:t>
            </w:r>
            <w:r>
              <w:rPr>
                <w:rFonts w:eastAsia="Calibri" w:cs="Calibri"/>
                <w:sz w:val="22"/>
                <w:szCs w:val="22"/>
                <w:lang w:val="tr-TR"/>
              </w:rPr>
              <w:t>17</w:t>
            </w:r>
            <w:r>
              <w:rPr>
                <w:rFonts w:eastAsia="Calibri" w:cs="Calibri"/>
                <w:spacing w:val="40"/>
                <w:sz w:val="22"/>
                <w:szCs w:val="22"/>
                <w:lang w:val="tr-TR"/>
              </w:rPr>
              <w:t xml:space="preserve">  </w:t>
            </w:r>
            <w:r>
              <w:rPr>
                <w:rFonts w:eastAsia="Calibri" w:cs="Calibri"/>
                <w:sz w:val="22"/>
                <w:szCs w:val="22"/>
                <w:lang w:val="tr-TR"/>
              </w:rPr>
              <w:t>ton</w:t>
            </w:r>
            <w:r>
              <w:rPr>
                <w:rFonts w:eastAsia="Calibri" w:cs="Calibri"/>
                <w:spacing w:val="39"/>
                <w:sz w:val="22"/>
                <w:szCs w:val="22"/>
                <w:lang w:val="tr-TR"/>
              </w:rPr>
              <w:t xml:space="preserve">  </w:t>
            </w:r>
            <w:r>
              <w:rPr>
                <w:rFonts w:eastAsia="Calibri" w:cs="Calibri"/>
                <w:spacing w:val="-2"/>
                <w:sz w:val="22"/>
                <w:szCs w:val="22"/>
                <w:lang w:val="tr-TR"/>
              </w:rPr>
              <w:t>maksimum</w:t>
            </w:r>
          </w:p>
          <w:p w14:paraId="75F973B5" w14:textId="77777777" w:rsidR="003F2571" w:rsidRDefault="00C95060">
            <w:pPr>
              <w:widowControl w:val="0"/>
              <w:autoSpaceDE w:val="0"/>
              <w:autoSpaceDN w:val="0"/>
              <w:spacing w:before="37"/>
              <w:ind w:left="123"/>
              <w:rPr>
                <w:rFonts w:eastAsia="Calibri" w:hAnsi="Calibri" w:cs="Calibri"/>
                <w:sz w:val="22"/>
                <w:szCs w:val="22"/>
                <w:lang w:val="tr-TR"/>
              </w:rPr>
            </w:pPr>
            <w:r>
              <w:rPr>
                <w:rFonts w:eastAsia="Calibri" w:hAnsi="Calibri" w:cs="Calibri"/>
                <w:spacing w:val="-2"/>
                <w:sz w:val="22"/>
                <w:szCs w:val="22"/>
                <w:lang w:val="tr-TR"/>
              </w:rPr>
              <w:t>kapasiteli</w:t>
            </w:r>
          </w:p>
        </w:tc>
      </w:tr>
    </w:tbl>
    <w:p w14:paraId="75F973B7" w14:textId="77777777" w:rsidR="003F2571" w:rsidRDefault="003F2571">
      <w:pPr>
        <w:widowControl w:val="0"/>
        <w:autoSpaceDE w:val="0"/>
        <w:autoSpaceDN w:val="0"/>
        <w:rPr>
          <w:rFonts w:eastAsia="Calibri" w:hAnsi="Calibri" w:cs="Calibri"/>
          <w:sz w:val="22"/>
          <w:szCs w:val="22"/>
          <w:lang w:val="tr-TR"/>
        </w:rPr>
        <w:sectPr w:rsidR="003F2571">
          <w:headerReference w:type="default" r:id="rId30"/>
          <w:pgSz w:w="11900" w:h="16850"/>
          <w:pgMar w:top="1860" w:right="283" w:bottom="280" w:left="992" w:header="545" w:footer="0" w:gutter="0"/>
          <w:cols w:space="720"/>
        </w:sectPr>
      </w:pPr>
    </w:p>
    <w:p w14:paraId="75F973B8" w14:textId="77777777" w:rsidR="003F2571" w:rsidRDefault="003F2571">
      <w:pPr>
        <w:widowControl w:val="0"/>
        <w:autoSpaceDE w:val="0"/>
        <w:autoSpaceDN w:val="0"/>
        <w:spacing w:before="67"/>
        <w:rPr>
          <w:b/>
          <w:sz w:val="20"/>
          <w:lang w:val="tr-TR"/>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
        <w:gridCol w:w="1666"/>
        <w:gridCol w:w="1779"/>
        <w:gridCol w:w="1599"/>
        <w:gridCol w:w="1558"/>
        <w:gridCol w:w="1277"/>
        <w:gridCol w:w="1887"/>
      </w:tblGrid>
      <w:tr w:rsidR="003F2571" w14:paraId="75F973BC" w14:textId="77777777">
        <w:trPr>
          <w:trHeight w:val="400"/>
        </w:trPr>
        <w:tc>
          <w:tcPr>
            <w:tcW w:w="509" w:type="dxa"/>
          </w:tcPr>
          <w:p w14:paraId="75F973B9"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29</w:t>
            </w:r>
          </w:p>
        </w:tc>
        <w:tc>
          <w:tcPr>
            <w:tcW w:w="5044" w:type="dxa"/>
            <w:gridSpan w:val="3"/>
          </w:tcPr>
          <w:p w14:paraId="75F973BA" w14:textId="77777777" w:rsidR="003F2571" w:rsidRDefault="00C95060">
            <w:pPr>
              <w:widowControl w:val="0"/>
              <w:autoSpaceDE w:val="0"/>
              <w:autoSpaceDN w:val="0"/>
              <w:spacing w:line="244" w:lineRule="exact"/>
              <w:ind w:left="71"/>
              <w:rPr>
                <w:rFonts w:eastAsia="Calibri" w:hAnsi="Calibri" w:cs="Calibri"/>
                <w:szCs w:val="22"/>
                <w:lang w:val="tr-TR"/>
              </w:rPr>
            </w:pPr>
            <w:r>
              <w:rPr>
                <w:rFonts w:eastAsia="Calibri" w:hAnsi="Calibri" w:cs="Calibri"/>
                <w:szCs w:val="22"/>
                <w:lang w:val="tr-TR"/>
              </w:rPr>
              <w:t>Depolama</w:t>
            </w:r>
            <w:r>
              <w:rPr>
                <w:rFonts w:eastAsia="Calibri" w:hAnsi="Calibri" w:cs="Calibri"/>
                <w:spacing w:val="-2"/>
                <w:szCs w:val="22"/>
                <w:lang w:val="tr-TR"/>
              </w:rPr>
              <w:t xml:space="preserve"> </w:t>
            </w:r>
            <w:r>
              <w:rPr>
                <w:rFonts w:eastAsia="Calibri" w:hAnsi="Calibri" w:cs="Calibri"/>
                <w:szCs w:val="22"/>
                <w:lang w:val="tr-TR"/>
              </w:rPr>
              <w:t>tank</w:t>
            </w:r>
            <w:r>
              <w:rPr>
                <w:rFonts w:eastAsia="Calibri" w:hAnsi="Calibri" w:cs="Calibri"/>
                <w:spacing w:val="-1"/>
                <w:szCs w:val="22"/>
                <w:lang w:val="tr-TR"/>
              </w:rPr>
              <w:t xml:space="preserve"> </w:t>
            </w:r>
            <w:r>
              <w:rPr>
                <w:rFonts w:eastAsia="Calibri" w:hAnsi="Calibri" w:cs="Calibri"/>
                <w:szCs w:val="22"/>
                <w:lang w:val="tr-TR"/>
              </w:rPr>
              <w:t xml:space="preserve">kapasitesi </w:t>
            </w:r>
            <w:r>
              <w:rPr>
                <w:rFonts w:eastAsia="Calibri" w:hAnsi="Calibri" w:cs="Calibri"/>
                <w:spacing w:val="-4"/>
                <w:szCs w:val="22"/>
                <w:lang w:val="tr-TR"/>
              </w:rPr>
              <w:t>(m</w:t>
            </w:r>
            <w:r>
              <w:rPr>
                <w:rFonts w:eastAsia="Calibri" w:hAnsi="Calibri" w:cs="Calibri"/>
                <w:spacing w:val="-4"/>
                <w:szCs w:val="22"/>
                <w:vertAlign w:val="superscript"/>
                <w:lang w:val="tr-TR"/>
              </w:rPr>
              <w:t>3</w:t>
            </w:r>
            <w:r>
              <w:rPr>
                <w:rFonts w:eastAsia="Calibri" w:hAnsi="Calibri" w:cs="Calibri"/>
                <w:spacing w:val="-4"/>
                <w:szCs w:val="22"/>
                <w:lang w:val="tr-TR"/>
              </w:rPr>
              <w:t>)</w:t>
            </w:r>
          </w:p>
        </w:tc>
        <w:tc>
          <w:tcPr>
            <w:tcW w:w="4722" w:type="dxa"/>
            <w:gridSpan w:val="3"/>
          </w:tcPr>
          <w:p w14:paraId="75F973BB" w14:textId="77777777" w:rsidR="003F2571" w:rsidRDefault="00C95060">
            <w:pPr>
              <w:widowControl w:val="0"/>
              <w:autoSpaceDE w:val="0"/>
              <w:autoSpaceDN w:val="0"/>
              <w:spacing w:line="239" w:lineRule="exact"/>
              <w:ind w:left="68"/>
              <w:rPr>
                <w:rFonts w:eastAsia="Calibri" w:hAnsi="Calibri" w:cs="Calibri"/>
                <w:sz w:val="22"/>
                <w:szCs w:val="22"/>
                <w:lang w:val="tr-TR"/>
              </w:rPr>
            </w:pPr>
            <w:r>
              <w:rPr>
                <w:rFonts w:eastAsia="Calibri" w:hAnsi="Calibri" w:cs="Calibri"/>
                <w:spacing w:val="-4"/>
                <w:sz w:val="22"/>
                <w:szCs w:val="22"/>
                <w:lang w:val="tr-TR"/>
              </w:rPr>
              <w:t>6500</w:t>
            </w:r>
          </w:p>
        </w:tc>
      </w:tr>
      <w:tr w:rsidR="003F2571" w14:paraId="75F973C0" w14:textId="77777777">
        <w:trPr>
          <w:trHeight w:val="376"/>
        </w:trPr>
        <w:tc>
          <w:tcPr>
            <w:tcW w:w="509" w:type="dxa"/>
          </w:tcPr>
          <w:p w14:paraId="75F973BD"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30</w:t>
            </w:r>
          </w:p>
        </w:tc>
        <w:tc>
          <w:tcPr>
            <w:tcW w:w="5044" w:type="dxa"/>
            <w:gridSpan w:val="3"/>
          </w:tcPr>
          <w:p w14:paraId="75F973BE"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Açık</w:t>
            </w:r>
            <w:r>
              <w:rPr>
                <w:rFonts w:eastAsia="Calibri" w:cs="Calibri"/>
                <w:spacing w:val="-4"/>
                <w:szCs w:val="22"/>
                <w:lang w:val="tr-TR"/>
              </w:rPr>
              <w:t xml:space="preserve"> </w:t>
            </w:r>
            <w:r>
              <w:rPr>
                <w:rFonts w:eastAsia="Calibri" w:cs="Calibri"/>
                <w:szCs w:val="22"/>
                <w:lang w:val="tr-TR"/>
              </w:rPr>
              <w:t>depolama alanı</w:t>
            </w:r>
            <w:r>
              <w:rPr>
                <w:rFonts w:eastAsia="Calibri" w:cs="Calibri"/>
                <w:spacing w:val="-1"/>
                <w:szCs w:val="22"/>
                <w:lang w:val="tr-TR"/>
              </w:rPr>
              <w:t xml:space="preserve"> </w:t>
            </w:r>
            <w:r>
              <w:rPr>
                <w:rFonts w:eastAsia="Calibri" w:cs="Calibri"/>
                <w:spacing w:val="-4"/>
                <w:szCs w:val="22"/>
                <w:lang w:val="tr-TR"/>
              </w:rPr>
              <w:t>(m</w:t>
            </w:r>
            <w:r>
              <w:rPr>
                <w:rFonts w:eastAsia="Calibri" w:cs="Calibri"/>
                <w:spacing w:val="-4"/>
                <w:szCs w:val="22"/>
                <w:vertAlign w:val="superscript"/>
                <w:lang w:val="tr-TR"/>
              </w:rPr>
              <w:t>2</w:t>
            </w:r>
            <w:r>
              <w:rPr>
                <w:rFonts w:eastAsia="Calibri" w:cs="Calibri"/>
                <w:spacing w:val="-4"/>
                <w:szCs w:val="22"/>
                <w:lang w:val="tr-TR"/>
              </w:rPr>
              <w:t>)</w:t>
            </w:r>
          </w:p>
        </w:tc>
        <w:tc>
          <w:tcPr>
            <w:tcW w:w="4722" w:type="dxa"/>
            <w:gridSpan w:val="3"/>
          </w:tcPr>
          <w:p w14:paraId="75F973BF" w14:textId="0319DC6F" w:rsidR="003F2571" w:rsidRDefault="00D102A0">
            <w:pPr>
              <w:widowControl w:val="0"/>
              <w:autoSpaceDE w:val="0"/>
              <w:autoSpaceDN w:val="0"/>
              <w:spacing w:line="239" w:lineRule="exact"/>
              <w:ind w:left="68"/>
              <w:rPr>
                <w:rFonts w:eastAsia="Calibri" w:hAnsi="Calibri" w:cs="Calibri"/>
                <w:sz w:val="22"/>
                <w:szCs w:val="22"/>
                <w:lang w:val="tr-TR"/>
              </w:rPr>
            </w:pPr>
            <w:r>
              <w:rPr>
                <w:rFonts w:eastAsia="Calibri" w:hAnsi="Calibri" w:cs="Calibri"/>
                <w:spacing w:val="-2"/>
                <w:sz w:val="22"/>
                <w:szCs w:val="22"/>
                <w:lang w:val="tr-TR"/>
              </w:rPr>
              <w:t>69</w:t>
            </w:r>
            <w:r w:rsidR="00995F86">
              <w:rPr>
                <w:rFonts w:eastAsia="Calibri" w:hAnsi="Calibri" w:cs="Calibri"/>
                <w:spacing w:val="-2"/>
                <w:sz w:val="22"/>
                <w:szCs w:val="22"/>
                <w:lang w:val="tr-TR"/>
              </w:rPr>
              <w:t>.900</w:t>
            </w:r>
          </w:p>
        </w:tc>
      </w:tr>
      <w:tr w:rsidR="003F2571" w14:paraId="75F973C4" w14:textId="77777777">
        <w:trPr>
          <w:trHeight w:val="390"/>
        </w:trPr>
        <w:tc>
          <w:tcPr>
            <w:tcW w:w="509" w:type="dxa"/>
          </w:tcPr>
          <w:p w14:paraId="75F973C1"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31</w:t>
            </w:r>
          </w:p>
        </w:tc>
        <w:tc>
          <w:tcPr>
            <w:tcW w:w="5044" w:type="dxa"/>
            <w:gridSpan w:val="3"/>
          </w:tcPr>
          <w:p w14:paraId="75F973C2"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Yarı</w:t>
            </w:r>
            <w:r>
              <w:rPr>
                <w:rFonts w:eastAsia="Calibri" w:cs="Calibri"/>
                <w:spacing w:val="-2"/>
                <w:szCs w:val="22"/>
                <w:lang w:val="tr-TR"/>
              </w:rPr>
              <w:t xml:space="preserve"> </w:t>
            </w:r>
            <w:r>
              <w:rPr>
                <w:rFonts w:eastAsia="Calibri" w:cs="Calibri"/>
                <w:szCs w:val="22"/>
                <w:lang w:val="tr-TR"/>
              </w:rPr>
              <w:t>kapalı</w:t>
            </w:r>
            <w:r>
              <w:rPr>
                <w:rFonts w:eastAsia="Calibri" w:cs="Calibri"/>
                <w:spacing w:val="-1"/>
                <w:szCs w:val="22"/>
                <w:lang w:val="tr-TR"/>
              </w:rPr>
              <w:t xml:space="preserve"> </w:t>
            </w:r>
            <w:r>
              <w:rPr>
                <w:rFonts w:eastAsia="Calibri" w:cs="Calibri"/>
                <w:szCs w:val="22"/>
                <w:lang w:val="tr-TR"/>
              </w:rPr>
              <w:t>depolama</w:t>
            </w:r>
            <w:r>
              <w:rPr>
                <w:rFonts w:eastAsia="Calibri" w:cs="Calibri"/>
                <w:spacing w:val="-2"/>
                <w:szCs w:val="22"/>
                <w:lang w:val="tr-TR"/>
              </w:rPr>
              <w:t xml:space="preserve"> </w:t>
            </w:r>
            <w:r>
              <w:rPr>
                <w:rFonts w:eastAsia="Calibri" w:cs="Calibri"/>
                <w:szCs w:val="22"/>
                <w:lang w:val="tr-TR"/>
              </w:rPr>
              <w:t>alanı</w:t>
            </w:r>
            <w:r>
              <w:rPr>
                <w:rFonts w:eastAsia="Calibri" w:cs="Calibri"/>
                <w:spacing w:val="-1"/>
                <w:szCs w:val="22"/>
                <w:lang w:val="tr-TR"/>
              </w:rPr>
              <w:t xml:space="preserve"> </w:t>
            </w:r>
            <w:r>
              <w:rPr>
                <w:rFonts w:eastAsia="Calibri" w:cs="Calibri"/>
                <w:spacing w:val="-4"/>
                <w:szCs w:val="22"/>
                <w:lang w:val="tr-TR"/>
              </w:rPr>
              <w:t>(m</w:t>
            </w:r>
            <w:r>
              <w:rPr>
                <w:rFonts w:eastAsia="Calibri" w:cs="Calibri"/>
                <w:spacing w:val="-4"/>
                <w:szCs w:val="22"/>
                <w:vertAlign w:val="superscript"/>
                <w:lang w:val="tr-TR"/>
              </w:rPr>
              <w:t>2</w:t>
            </w:r>
            <w:r>
              <w:rPr>
                <w:rFonts w:eastAsia="Calibri" w:cs="Calibri"/>
                <w:spacing w:val="-4"/>
                <w:szCs w:val="22"/>
                <w:lang w:val="tr-TR"/>
              </w:rPr>
              <w:t>)</w:t>
            </w:r>
          </w:p>
        </w:tc>
        <w:tc>
          <w:tcPr>
            <w:tcW w:w="4722" w:type="dxa"/>
            <w:gridSpan w:val="3"/>
          </w:tcPr>
          <w:p w14:paraId="75F973C3" w14:textId="77777777" w:rsidR="003F2571" w:rsidRDefault="00C95060">
            <w:pPr>
              <w:widowControl w:val="0"/>
              <w:autoSpaceDE w:val="0"/>
              <w:autoSpaceDN w:val="0"/>
              <w:spacing w:line="244" w:lineRule="exact"/>
              <w:ind w:left="68"/>
              <w:rPr>
                <w:rFonts w:eastAsia="Calibri" w:hAnsi="Calibri" w:cs="Calibri"/>
                <w:szCs w:val="22"/>
                <w:lang w:val="tr-TR"/>
              </w:rPr>
            </w:pPr>
            <w:r>
              <w:rPr>
                <w:rFonts w:eastAsia="Calibri" w:hAnsi="Calibri" w:cs="Calibri"/>
                <w:spacing w:val="-5"/>
                <w:szCs w:val="22"/>
                <w:lang w:val="tr-TR"/>
              </w:rPr>
              <w:t>YOK</w:t>
            </w:r>
          </w:p>
        </w:tc>
      </w:tr>
      <w:tr w:rsidR="003F2571" w14:paraId="75F973C8" w14:textId="77777777">
        <w:trPr>
          <w:trHeight w:val="438"/>
        </w:trPr>
        <w:tc>
          <w:tcPr>
            <w:tcW w:w="509" w:type="dxa"/>
          </w:tcPr>
          <w:p w14:paraId="75F973C5"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32</w:t>
            </w:r>
          </w:p>
        </w:tc>
        <w:tc>
          <w:tcPr>
            <w:tcW w:w="5044" w:type="dxa"/>
            <w:gridSpan w:val="3"/>
          </w:tcPr>
          <w:p w14:paraId="75F973C6"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Kapalı</w:t>
            </w:r>
            <w:r>
              <w:rPr>
                <w:rFonts w:eastAsia="Calibri" w:cs="Calibri"/>
                <w:spacing w:val="-2"/>
                <w:szCs w:val="22"/>
                <w:lang w:val="tr-TR"/>
              </w:rPr>
              <w:t xml:space="preserve"> </w:t>
            </w:r>
            <w:r>
              <w:rPr>
                <w:rFonts w:eastAsia="Calibri" w:cs="Calibri"/>
                <w:szCs w:val="22"/>
                <w:lang w:val="tr-TR"/>
              </w:rPr>
              <w:t>depolama</w:t>
            </w:r>
            <w:r>
              <w:rPr>
                <w:rFonts w:eastAsia="Calibri" w:cs="Calibri"/>
                <w:spacing w:val="-1"/>
                <w:szCs w:val="22"/>
                <w:lang w:val="tr-TR"/>
              </w:rPr>
              <w:t xml:space="preserve"> </w:t>
            </w:r>
            <w:r>
              <w:rPr>
                <w:rFonts w:eastAsia="Calibri" w:cs="Calibri"/>
                <w:szCs w:val="22"/>
                <w:lang w:val="tr-TR"/>
              </w:rPr>
              <w:t>alanı</w:t>
            </w:r>
            <w:r>
              <w:rPr>
                <w:rFonts w:eastAsia="Calibri" w:cs="Calibri"/>
                <w:spacing w:val="-1"/>
                <w:szCs w:val="22"/>
                <w:lang w:val="tr-TR"/>
              </w:rPr>
              <w:t xml:space="preserve"> </w:t>
            </w:r>
            <w:r>
              <w:rPr>
                <w:rFonts w:eastAsia="Calibri" w:cs="Calibri"/>
                <w:spacing w:val="-4"/>
                <w:szCs w:val="22"/>
                <w:lang w:val="tr-TR"/>
              </w:rPr>
              <w:t>(m</w:t>
            </w:r>
            <w:r>
              <w:rPr>
                <w:rFonts w:eastAsia="Calibri" w:cs="Calibri"/>
                <w:spacing w:val="-4"/>
                <w:szCs w:val="22"/>
                <w:vertAlign w:val="superscript"/>
                <w:lang w:val="tr-TR"/>
              </w:rPr>
              <w:t>2</w:t>
            </w:r>
            <w:r>
              <w:rPr>
                <w:rFonts w:eastAsia="Calibri" w:cs="Calibri"/>
                <w:spacing w:val="-4"/>
                <w:szCs w:val="22"/>
                <w:lang w:val="tr-TR"/>
              </w:rPr>
              <w:t>)</w:t>
            </w:r>
          </w:p>
        </w:tc>
        <w:tc>
          <w:tcPr>
            <w:tcW w:w="4722" w:type="dxa"/>
            <w:gridSpan w:val="3"/>
          </w:tcPr>
          <w:p w14:paraId="75F973C7" w14:textId="444BBB0C" w:rsidR="003F2571" w:rsidRDefault="00995F86">
            <w:pPr>
              <w:widowControl w:val="0"/>
              <w:autoSpaceDE w:val="0"/>
              <w:autoSpaceDN w:val="0"/>
              <w:spacing w:line="244" w:lineRule="exact"/>
              <w:ind w:left="68"/>
              <w:rPr>
                <w:rFonts w:eastAsia="Calibri" w:hAnsi="Calibri" w:cs="Calibri"/>
                <w:szCs w:val="22"/>
                <w:lang w:val="tr-TR"/>
              </w:rPr>
            </w:pPr>
            <w:r>
              <w:rPr>
                <w:rFonts w:eastAsia="Calibri" w:hAnsi="Calibri" w:cs="Calibri"/>
                <w:spacing w:val="-7"/>
                <w:szCs w:val="22"/>
                <w:lang w:val="tr-TR"/>
              </w:rPr>
              <w:t>22.500</w:t>
            </w:r>
          </w:p>
        </w:tc>
      </w:tr>
      <w:tr w:rsidR="003F2571" w14:paraId="75F973CC" w14:textId="77777777">
        <w:trPr>
          <w:trHeight w:val="680"/>
        </w:trPr>
        <w:tc>
          <w:tcPr>
            <w:tcW w:w="509" w:type="dxa"/>
          </w:tcPr>
          <w:p w14:paraId="75F973C9" w14:textId="77777777" w:rsidR="003F2571" w:rsidRDefault="00C95060">
            <w:pPr>
              <w:widowControl w:val="0"/>
              <w:autoSpaceDE w:val="0"/>
              <w:autoSpaceDN w:val="0"/>
              <w:spacing w:before="90"/>
              <w:ind w:left="69"/>
              <w:rPr>
                <w:rFonts w:eastAsia="Calibri" w:hAnsi="Calibri" w:cs="Calibri"/>
                <w:szCs w:val="22"/>
                <w:lang w:val="tr-TR"/>
              </w:rPr>
            </w:pPr>
            <w:r>
              <w:rPr>
                <w:rFonts w:eastAsia="Calibri" w:hAnsi="Calibri" w:cs="Calibri"/>
                <w:spacing w:val="-5"/>
                <w:szCs w:val="22"/>
                <w:lang w:val="tr-TR"/>
              </w:rPr>
              <w:t>33</w:t>
            </w:r>
          </w:p>
        </w:tc>
        <w:tc>
          <w:tcPr>
            <w:tcW w:w="5044" w:type="dxa"/>
            <w:gridSpan w:val="3"/>
          </w:tcPr>
          <w:p w14:paraId="75F973CA" w14:textId="77777777" w:rsidR="003F2571" w:rsidRDefault="00C95060">
            <w:pPr>
              <w:widowControl w:val="0"/>
              <w:autoSpaceDE w:val="0"/>
              <w:autoSpaceDN w:val="0"/>
              <w:spacing w:line="208" w:lineRule="auto"/>
              <w:ind w:left="71"/>
              <w:rPr>
                <w:rFonts w:eastAsia="Calibri" w:cs="Calibri"/>
                <w:szCs w:val="22"/>
                <w:lang w:val="tr-TR"/>
              </w:rPr>
            </w:pPr>
            <w:r>
              <w:rPr>
                <w:rFonts w:eastAsia="Calibri" w:cs="Calibri"/>
                <w:szCs w:val="22"/>
                <w:lang w:val="tr-TR"/>
              </w:rPr>
              <w:t>Belirlenen</w:t>
            </w:r>
            <w:r>
              <w:rPr>
                <w:rFonts w:eastAsia="Calibri" w:cs="Calibri"/>
                <w:spacing w:val="80"/>
                <w:szCs w:val="22"/>
                <w:lang w:val="tr-TR"/>
              </w:rPr>
              <w:t xml:space="preserve"> </w:t>
            </w:r>
            <w:r>
              <w:rPr>
                <w:rFonts w:eastAsia="Calibri" w:cs="Calibri"/>
                <w:szCs w:val="22"/>
                <w:lang w:val="tr-TR"/>
              </w:rPr>
              <w:t>fumigasyon</w:t>
            </w:r>
            <w:r>
              <w:rPr>
                <w:rFonts w:eastAsia="Calibri" w:cs="Calibri"/>
                <w:spacing w:val="80"/>
                <w:szCs w:val="22"/>
                <w:lang w:val="tr-TR"/>
              </w:rPr>
              <w:t xml:space="preserve"> </w:t>
            </w:r>
            <w:r>
              <w:rPr>
                <w:rFonts w:eastAsia="Calibri" w:cs="Calibri"/>
                <w:szCs w:val="22"/>
                <w:lang w:val="tr-TR"/>
              </w:rPr>
              <w:t>ve/veya</w:t>
            </w:r>
            <w:r>
              <w:rPr>
                <w:rFonts w:eastAsia="Calibri" w:cs="Calibri"/>
                <w:spacing w:val="80"/>
                <w:szCs w:val="22"/>
                <w:lang w:val="tr-TR"/>
              </w:rPr>
              <w:t xml:space="preserve"> </w:t>
            </w:r>
            <w:r>
              <w:rPr>
                <w:rFonts w:eastAsia="Calibri" w:cs="Calibri"/>
                <w:szCs w:val="22"/>
                <w:lang w:val="tr-TR"/>
              </w:rPr>
              <w:t>fumigasyondan arındırma alanı (m</w:t>
            </w:r>
            <w:r>
              <w:rPr>
                <w:rFonts w:eastAsia="Calibri" w:cs="Calibri"/>
                <w:szCs w:val="22"/>
                <w:vertAlign w:val="superscript"/>
                <w:lang w:val="tr-TR"/>
              </w:rPr>
              <w:t>2</w:t>
            </w:r>
            <w:r>
              <w:rPr>
                <w:rFonts w:eastAsia="Calibri" w:cs="Calibri"/>
                <w:szCs w:val="22"/>
                <w:lang w:val="tr-TR"/>
              </w:rPr>
              <w:t>)</w:t>
            </w:r>
          </w:p>
        </w:tc>
        <w:tc>
          <w:tcPr>
            <w:tcW w:w="4722" w:type="dxa"/>
            <w:gridSpan w:val="3"/>
          </w:tcPr>
          <w:p w14:paraId="75F973CB" w14:textId="77777777" w:rsidR="003F2571" w:rsidRDefault="00C95060">
            <w:pPr>
              <w:widowControl w:val="0"/>
              <w:autoSpaceDE w:val="0"/>
              <w:autoSpaceDN w:val="0"/>
              <w:spacing w:before="90"/>
              <w:ind w:left="68"/>
              <w:rPr>
                <w:rFonts w:eastAsia="Calibri" w:hAnsi="Calibri" w:cs="Calibri"/>
                <w:szCs w:val="22"/>
                <w:lang w:val="tr-TR"/>
              </w:rPr>
            </w:pPr>
            <w:r>
              <w:rPr>
                <w:rFonts w:eastAsia="Calibri" w:hAnsi="Calibri" w:cs="Calibri"/>
                <w:spacing w:val="-5"/>
                <w:szCs w:val="22"/>
                <w:lang w:val="tr-TR"/>
              </w:rPr>
              <w:t>YOK</w:t>
            </w:r>
          </w:p>
        </w:tc>
      </w:tr>
      <w:tr w:rsidR="003F2571" w14:paraId="75F973D0" w14:textId="77777777">
        <w:trPr>
          <w:trHeight w:val="276"/>
        </w:trPr>
        <w:tc>
          <w:tcPr>
            <w:tcW w:w="509" w:type="dxa"/>
            <w:tcBorders>
              <w:bottom w:val="nil"/>
            </w:tcBorders>
          </w:tcPr>
          <w:p w14:paraId="75F973CD" w14:textId="77777777" w:rsidR="003F2571" w:rsidRDefault="003F2571">
            <w:pPr>
              <w:widowControl w:val="0"/>
              <w:autoSpaceDE w:val="0"/>
              <w:autoSpaceDN w:val="0"/>
              <w:rPr>
                <w:rFonts w:eastAsia="Calibri" w:hAnsi="Calibri" w:cs="Calibri"/>
                <w:sz w:val="20"/>
                <w:szCs w:val="22"/>
                <w:lang w:val="tr-TR"/>
              </w:rPr>
            </w:pPr>
          </w:p>
        </w:tc>
        <w:tc>
          <w:tcPr>
            <w:tcW w:w="5044" w:type="dxa"/>
            <w:gridSpan w:val="3"/>
            <w:tcBorders>
              <w:bottom w:val="nil"/>
            </w:tcBorders>
          </w:tcPr>
          <w:p w14:paraId="75F973CE" w14:textId="77777777" w:rsidR="003F2571" w:rsidRDefault="003F2571">
            <w:pPr>
              <w:widowControl w:val="0"/>
              <w:autoSpaceDE w:val="0"/>
              <w:autoSpaceDN w:val="0"/>
              <w:rPr>
                <w:rFonts w:eastAsia="Calibri" w:hAnsi="Calibri" w:cs="Calibri"/>
                <w:sz w:val="20"/>
                <w:szCs w:val="22"/>
                <w:lang w:val="tr-TR"/>
              </w:rPr>
            </w:pPr>
          </w:p>
        </w:tc>
        <w:tc>
          <w:tcPr>
            <w:tcW w:w="4722" w:type="dxa"/>
            <w:gridSpan w:val="3"/>
            <w:tcBorders>
              <w:bottom w:val="nil"/>
            </w:tcBorders>
          </w:tcPr>
          <w:p w14:paraId="75F973CF" w14:textId="77777777" w:rsidR="003F2571" w:rsidRDefault="00C95060">
            <w:pPr>
              <w:widowControl w:val="0"/>
              <w:autoSpaceDE w:val="0"/>
              <w:autoSpaceDN w:val="0"/>
              <w:ind w:left="123"/>
              <w:rPr>
                <w:rFonts w:eastAsia="Calibri" w:cs="Calibri"/>
                <w:sz w:val="22"/>
                <w:szCs w:val="22"/>
                <w:lang w:val="tr-TR"/>
              </w:rPr>
            </w:pPr>
            <w:r>
              <w:rPr>
                <w:rFonts w:eastAsia="Calibri" w:cs="Calibri"/>
                <w:sz w:val="22"/>
                <w:szCs w:val="22"/>
                <w:lang w:val="tr-TR"/>
              </w:rPr>
              <w:t>Römorkaj</w:t>
            </w:r>
            <w:r>
              <w:rPr>
                <w:rFonts w:eastAsia="Calibri" w:cs="Calibri"/>
                <w:spacing w:val="-2"/>
                <w:sz w:val="22"/>
                <w:szCs w:val="22"/>
                <w:lang w:val="tr-TR"/>
              </w:rPr>
              <w:t xml:space="preserve"> Hizmetleri;</w:t>
            </w:r>
          </w:p>
        </w:tc>
      </w:tr>
      <w:tr w:rsidR="003F2571" w14:paraId="75F973D4" w14:textId="77777777">
        <w:trPr>
          <w:trHeight w:val="291"/>
        </w:trPr>
        <w:tc>
          <w:tcPr>
            <w:tcW w:w="509" w:type="dxa"/>
            <w:tcBorders>
              <w:top w:val="nil"/>
              <w:bottom w:val="nil"/>
            </w:tcBorders>
          </w:tcPr>
          <w:p w14:paraId="75F973D1" w14:textId="77777777" w:rsidR="003F2571" w:rsidRDefault="003F2571">
            <w:pPr>
              <w:widowControl w:val="0"/>
              <w:autoSpaceDE w:val="0"/>
              <w:autoSpaceDN w:val="0"/>
              <w:rPr>
                <w:rFonts w:eastAsia="Calibri" w:hAnsi="Calibri" w:cs="Calibri"/>
                <w:sz w:val="20"/>
                <w:szCs w:val="22"/>
                <w:lang w:val="tr-TR"/>
              </w:rPr>
            </w:pPr>
          </w:p>
        </w:tc>
        <w:tc>
          <w:tcPr>
            <w:tcW w:w="5044" w:type="dxa"/>
            <w:gridSpan w:val="3"/>
            <w:tcBorders>
              <w:top w:val="nil"/>
              <w:bottom w:val="nil"/>
            </w:tcBorders>
          </w:tcPr>
          <w:p w14:paraId="75F973D2" w14:textId="77777777" w:rsidR="003F2571" w:rsidRDefault="003F2571">
            <w:pPr>
              <w:widowControl w:val="0"/>
              <w:autoSpaceDE w:val="0"/>
              <w:autoSpaceDN w:val="0"/>
              <w:rPr>
                <w:rFonts w:eastAsia="Calibri" w:hAnsi="Calibri" w:cs="Calibri"/>
                <w:sz w:val="20"/>
                <w:szCs w:val="22"/>
                <w:lang w:val="tr-TR"/>
              </w:rPr>
            </w:pPr>
          </w:p>
        </w:tc>
        <w:tc>
          <w:tcPr>
            <w:tcW w:w="4722" w:type="dxa"/>
            <w:gridSpan w:val="3"/>
            <w:tcBorders>
              <w:top w:val="nil"/>
              <w:bottom w:val="nil"/>
            </w:tcBorders>
          </w:tcPr>
          <w:p w14:paraId="75F973D3" w14:textId="70BD6212" w:rsidR="003F2571" w:rsidRDefault="00995F86">
            <w:pPr>
              <w:widowControl w:val="0"/>
              <w:autoSpaceDE w:val="0"/>
              <w:autoSpaceDN w:val="0"/>
              <w:spacing w:before="14"/>
              <w:ind w:left="123"/>
              <w:rPr>
                <w:rFonts w:eastAsia="Calibri" w:cs="Calibri"/>
                <w:sz w:val="22"/>
                <w:szCs w:val="22"/>
                <w:lang w:val="tr-TR"/>
              </w:rPr>
            </w:pPr>
            <w:r>
              <w:rPr>
                <w:rFonts w:eastAsia="Calibri" w:cs="Calibri"/>
                <w:sz w:val="22"/>
                <w:szCs w:val="22"/>
                <w:lang w:val="tr-TR"/>
              </w:rPr>
              <w:t>Giresunport Liman İşletmeciliği A.Ş.</w:t>
            </w:r>
          </w:p>
        </w:tc>
      </w:tr>
      <w:tr w:rsidR="003F2571" w14:paraId="75F973D8" w14:textId="77777777">
        <w:trPr>
          <w:trHeight w:val="291"/>
        </w:trPr>
        <w:tc>
          <w:tcPr>
            <w:tcW w:w="509" w:type="dxa"/>
            <w:tcBorders>
              <w:top w:val="nil"/>
              <w:bottom w:val="nil"/>
            </w:tcBorders>
          </w:tcPr>
          <w:p w14:paraId="75F973D5" w14:textId="77777777" w:rsidR="003F2571" w:rsidRDefault="003F2571">
            <w:pPr>
              <w:widowControl w:val="0"/>
              <w:autoSpaceDE w:val="0"/>
              <w:autoSpaceDN w:val="0"/>
              <w:rPr>
                <w:rFonts w:eastAsia="Calibri" w:hAnsi="Calibri" w:cs="Calibri"/>
                <w:sz w:val="20"/>
                <w:szCs w:val="22"/>
                <w:lang w:val="tr-TR"/>
              </w:rPr>
            </w:pPr>
          </w:p>
        </w:tc>
        <w:tc>
          <w:tcPr>
            <w:tcW w:w="5044" w:type="dxa"/>
            <w:gridSpan w:val="3"/>
            <w:tcBorders>
              <w:top w:val="nil"/>
              <w:bottom w:val="nil"/>
            </w:tcBorders>
          </w:tcPr>
          <w:p w14:paraId="75F973D6" w14:textId="77777777" w:rsidR="003F2571" w:rsidRDefault="003F2571">
            <w:pPr>
              <w:widowControl w:val="0"/>
              <w:autoSpaceDE w:val="0"/>
              <w:autoSpaceDN w:val="0"/>
              <w:rPr>
                <w:rFonts w:eastAsia="Calibri" w:hAnsi="Calibri" w:cs="Calibri"/>
                <w:sz w:val="20"/>
                <w:szCs w:val="22"/>
                <w:lang w:val="tr-TR"/>
              </w:rPr>
            </w:pPr>
          </w:p>
        </w:tc>
        <w:tc>
          <w:tcPr>
            <w:tcW w:w="4722" w:type="dxa"/>
            <w:gridSpan w:val="3"/>
            <w:tcBorders>
              <w:top w:val="nil"/>
              <w:bottom w:val="nil"/>
            </w:tcBorders>
          </w:tcPr>
          <w:p w14:paraId="75F973D7" w14:textId="6B6A3DD5" w:rsidR="003F2571" w:rsidRDefault="003F2571" w:rsidP="006D288D">
            <w:pPr>
              <w:widowControl w:val="0"/>
              <w:autoSpaceDE w:val="0"/>
              <w:autoSpaceDN w:val="0"/>
              <w:spacing w:before="16"/>
              <w:rPr>
                <w:rFonts w:eastAsia="Calibri" w:cs="Calibri"/>
                <w:sz w:val="22"/>
                <w:szCs w:val="22"/>
                <w:lang w:val="tr-TR"/>
              </w:rPr>
            </w:pPr>
          </w:p>
        </w:tc>
      </w:tr>
      <w:tr w:rsidR="003F2571" w14:paraId="75F973DC" w14:textId="77777777">
        <w:trPr>
          <w:trHeight w:val="290"/>
        </w:trPr>
        <w:tc>
          <w:tcPr>
            <w:tcW w:w="509" w:type="dxa"/>
            <w:tcBorders>
              <w:top w:val="nil"/>
              <w:bottom w:val="nil"/>
            </w:tcBorders>
          </w:tcPr>
          <w:p w14:paraId="75F973D9" w14:textId="77777777" w:rsidR="003F2571" w:rsidRDefault="003F2571">
            <w:pPr>
              <w:widowControl w:val="0"/>
              <w:autoSpaceDE w:val="0"/>
              <w:autoSpaceDN w:val="0"/>
              <w:rPr>
                <w:rFonts w:eastAsia="Calibri" w:hAnsi="Calibri" w:cs="Calibri"/>
                <w:sz w:val="20"/>
                <w:szCs w:val="22"/>
                <w:lang w:val="tr-TR"/>
              </w:rPr>
            </w:pPr>
          </w:p>
        </w:tc>
        <w:tc>
          <w:tcPr>
            <w:tcW w:w="5044" w:type="dxa"/>
            <w:gridSpan w:val="3"/>
            <w:tcBorders>
              <w:top w:val="nil"/>
              <w:bottom w:val="nil"/>
            </w:tcBorders>
          </w:tcPr>
          <w:p w14:paraId="75F973DA" w14:textId="77777777" w:rsidR="003F2571" w:rsidRDefault="003F2571">
            <w:pPr>
              <w:widowControl w:val="0"/>
              <w:autoSpaceDE w:val="0"/>
              <w:autoSpaceDN w:val="0"/>
              <w:rPr>
                <w:rFonts w:eastAsia="Calibri" w:hAnsi="Calibri" w:cs="Calibri"/>
                <w:sz w:val="20"/>
                <w:szCs w:val="22"/>
                <w:lang w:val="tr-TR"/>
              </w:rPr>
            </w:pPr>
          </w:p>
        </w:tc>
        <w:tc>
          <w:tcPr>
            <w:tcW w:w="4722" w:type="dxa"/>
            <w:gridSpan w:val="3"/>
            <w:tcBorders>
              <w:top w:val="nil"/>
              <w:bottom w:val="nil"/>
            </w:tcBorders>
          </w:tcPr>
          <w:p w14:paraId="75F973DB" w14:textId="04A2C462" w:rsidR="003F2571" w:rsidRDefault="00C95060">
            <w:pPr>
              <w:widowControl w:val="0"/>
              <w:autoSpaceDE w:val="0"/>
              <w:autoSpaceDN w:val="0"/>
              <w:spacing w:before="14"/>
              <w:ind w:left="123"/>
              <w:rPr>
                <w:rFonts w:eastAsia="Calibri" w:hAnsi="Calibri" w:cs="Calibri"/>
                <w:sz w:val="22"/>
                <w:szCs w:val="22"/>
                <w:lang w:val="tr-TR"/>
              </w:rPr>
            </w:pPr>
            <w:r>
              <w:rPr>
                <w:rFonts w:eastAsia="Calibri" w:hAnsi="Calibri" w:cs="Calibri"/>
                <w:sz w:val="22"/>
                <w:szCs w:val="22"/>
                <w:lang w:val="tr-TR"/>
              </w:rPr>
              <w:t>Adres:</w:t>
            </w:r>
            <w:r>
              <w:rPr>
                <w:rFonts w:eastAsia="Calibri" w:hAnsi="Calibri" w:cs="Calibri"/>
                <w:spacing w:val="19"/>
                <w:sz w:val="22"/>
                <w:szCs w:val="22"/>
                <w:lang w:val="tr-TR"/>
              </w:rPr>
              <w:t xml:space="preserve"> </w:t>
            </w:r>
            <w:r w:rsidR="008E7A76">
              <w:rPr>
                <w:rFonts w:eastAsia="Calibri" w:hAnsi="Calibri" w:cs="Calibri"/>
                <w:spacing w:val="19"/>
                <w:sz w:val="22"/>
                <w:szCs w:val="22"/>
                <w:lang w:val="tr-TR"/>
              </w:rPr>
              <w:t xml:space="preserve">GMK </w:t>
            </w:r>
            <w:r w:rsidR="001D35B9">
              <w:rPr>
                <w:rFonts w:eastAsia="Calibri" w:hAnsi="Calibri" w:cs="Calibri"/>
                <w:spacing w:val="19"/>
                <w:sz w:val="22"/>
                <w:szCs w:val="22"/>
                <w:lang w:val="tr-TR"/>
              </w:rPr>
              <w:t>Pa</w:t>
            </w:r>
            <w:r w:rsidR="001D35B9">
              <w:rPr>
                <w:rFonts w:eastAsia="Calibri" w:hAnsi="Calibri" w:cs="Calibri"/>
                <w:spacing w:val="19"/>
                <w:sz w:val="22"/>
                <w:szCs w:val="22"/>
                <w:lang w:val="tr-TR"/>
              </w:rPr>
              <w:t>ş</w:t>
            </w:r>
            <w:r w:rsidR="001D35B9">
              <w:rPr>
                <w:rFonts w:eastAsia="Calibri" w:hAnsi="Calibri" w:cs="Calibri"/>
                <w:spacing w:val="19"/>
                <w:sz w:val="22"/>
                <w:szCs w:val="22"/>
                <w:lang w:val="tr-TR"/>
              </w:rPr>
              <w:t>a Bulvar</w:t>
            </w:r>
            <w:r w:rsidR="001D35B9">
              <w:rPr>
                <w:rFonts w:eastAsia="Calibri" w:hAnsi="Calibri" w:cs="Calibri"/>
                <w:spacing w:val="19"/>
                <w:sz w:val="22"/>
                <w:szCs w:val="22"/>
                <w:lang w:val="tr-TR"/>
              </w:rPr>
              <w:t>ı</w:t>
            </w:r>
            <w:r w:rsidR="001D35B9">
              <w:rPr>
                <w:rFonts w:eastAsia="Calibri" w:hAnsi="Calibri" w:cs="Calibri"/>
                <w:spacing w:val="19"/>
                <w:sz w:val="22"/>
                <w:szCs w:val="22"/>
                <w:lang w:val="tr-TR"/>
              </w:rPr>
              <w:t xml:space="preserve"> </w:t>
            </w:r>
            <w:r w:rsidR="00C21AB5">
              <w:rPr>
                <w:rFonts w:eastAsia="Calibri" w:hAnsi="Calibri" w:cs="Calibri"/>
                <w:spacing w:val="19"/>
                <w:sz w:val="22"/>
                <w:szCs w:val="22"/>
                <w:lang w:val="tr-TR"/>
              </w:rPr>
              <w:t>Sultan Selim Mah. No:9 Merkez/G</w:t>
            </w:r>
            <w:r w:rsidR="00C21AB5">
              <w:rPr>
                <w:rFonts w:eastAsia="Calibri" w:hAnsi="Calibri" w:cs="Calibri"/>
                <w:spacing w:val="19"/>
                <w:sz w:val="22"/>
                <w:szCs w:val="22"/>
                <w:lang w:val="tr-TR"/>
              </w:rPr>
              <w:t>İ</w:t>
            </w:r>
            <w:r w:rsidR="00C21AB5">
              <w:rPr>
                <w:rFonts w:eastAsia="Calibri" w:hAnsi="Calibri" w:cs="Calibri"/>
                <w:spacing w:val="19"/>
                <w:sz w:val="22"/>
                <w:szCs w:val="22"/>
                <w:lang w:val="tr-TR"/>
              </w:rPr>
              <w:t>RESUN</w:t>
            </w:r>
          </w:p>
        </w:tc>
      </w:tr>
      <w:tr w:rsidR="003F2571" w14:paraId="75F973E0" w14:textId="77777777">
        <w:trPr>
          <w:trHeight w:val="287"/>
        </w:trPr>
        <w:tc>
          <w:tcPr>
            <w:tcW w:w="509" w:type="dxa"/>
            <w:tcBorders>
              <w:top w:val="nil"/>
              <w:bottom w:val="nil"/>
            </w:tcBorders>
          </w:tcPr>
          <w:p w14:paraId="75F973DD" w14:textId="77777777" w:rsidR="003F2571" w:rsidRDefault="003F2571">
            <w:pPr>
              <w:widowControl w:val="0"/>
              <w:autoSpaceDE w:val="0"/>
              <w:autoSpaceDN w:val="0"/>
              <w:rPr>
                <w:rFonts w:eastAsia="Calibri" w:hAnsi="Calibri" w:cs="Calibri"/>
                <w:sz w:val="20"/>
                <w:szCs w:val="22"/>
                <w:lang w:val="tr-TR"/>
              </w:rPr>
            </w:pPr>
          </w:p>
        </w:tc>
        <w:tc>
          <w:tcPr>
            <w:tcW w:w="5044" w:type="dxa"/>
            <w:gridSpan w:val="3"/>
            <w:tcBorders>
              <w:top w:val="nil"/>
              <w:bottom w:val="nil"/>
            </w:tcBorders>
          </w:tcPr>
          <w:p w14:paraId="75F973DE" w14:textId="77777777" w:rsidR="003F2571" w:rsidRDefault="003F2571">
            <w:pPr>
              <w:widowControl w:val="0"/>
              <w:autoSpaceDE w:val="0"/>
              <w:autoSpaceDN w:val="0"/>
              <w:rPr>
                <w:rFonts w:eastAsia="Calibri" w:hAnsi="Calibri" w:cs="Calibri"/>
                <w:sz w:val="20"/>
                <w:szCs w:val="22"/>
                <w:lang w:val="tr-TR"/>
              </w:rPr>
            </w:pPr>
          </w:p>
        </w:tc>
        <w:tc>
          <w:tcPr>
            <w:tcW w:w="4722" w:type="dxa"/>
            <w:gridSpan w:val="3"/>
            <w:tcBorders>
              <w:top w:val="nil"/>
              <w:bottom w:val="nil"/>
            </w:tcBorders>
          </w:tcPr>
          <w:p w14:paraId="75F973DF" w14:textId="5BB1FCC7" w:rsidR="003F2571" w:rsidRDefault="003F2571" w:rsidP="00005014">
            <w:pPr>
              <w:widowControl w:val="0"/>
              <w:autoSpaceDE w:val="0"/>
              <w:autoSpaceDN w:val="0"/>
              <w:spacing w:before="14"/>
              <w:rPr>
                <w:rFonts w:eastAsia="Calibri" w:cs="Calibri"/>
                <w:sz w:val="22"/>
                <w:szCs w:val="22"/>
                <w:lang w:val="tr-TR"/>
              </w:rPr>
            </w:pPr>
          </w:p>
        </w:tc>
      </w:tr>
      <w:tr w:rsidR="003F2571" w14:paraId="75F973E5" w14:textId="77777777">
        <w:trPr>
          <w:trHeight w:val="584"/>
        </w:trPr>
        <w:tc>
          <w:tcPr>
            <w:tcW w:w="509" w:type="dxa"/>
            <w:tcBorders>
              <w:top w:val="nil"/>
              <w:bottom w:val="nil"/>
            </w:tcBorders>
          </w:tcPr>
          <w:p w14:paraId="75F973E1" w14:textId="77777777" w:rsidR="003F2571" w:rsidRDefault="00C95060">
            <w:pPr>
              <w:widowControl w:val="0"/>
              <w:autoSpaceDE w:val="0"/>
              <w:autoSpaceDN w:val="0"/>
              <w:spacing w:before="130"/>
              <w:ind w:left="69"/>
              <w:rPr>
                <w:rFonts w:eastAsia="Calibri" w:hAnsi="Calibri" w:cs="Calibri"/>
                <w:szCs w:val="22"/>
                <w:lang w:val="tr-TR"/>
              </w:rPr>
            </w:pPr>
            <w:r>
              <w:rPr>
                <w:rFonts w:eastAsia="Calibri" w:hAnsi="Calibri" w:cs="Calibri"/>
                <w:spacing w:val="-5"/>
                <w:szCs w:val="22"/>
                <w:lang w:val="tr-TR"/>
              </w:rPr>
              <w:t>34</w:t>
            </w:r>
          </w:p>
        </w:tc>
        <w:tc>
          <w:tcPr>
            <w:tcW w:w="5044" w:type="dxa"/>
            <w:gridSpan w:val="3"/>
            <w:tcBorders>
              <w:top w:val="nil"/>
              <w:bottom w:val="nil"/>
            </w:tcBorders>
          </w:tcPr>
          <w:p w14:paraId="75F973E2" w14:textId="77777777" w:rsidR="003F2571" w:rsidRDefault="00C95060">
            <w:pPr>
              <w:widowControl w:val="0"/>
              <w:autoSpaceDE w:val="0"/>
              <w:autoSpaceDN w:val="0"/>
              <w:spacing w:before="39" w:line="208" w:lineRule="auto"/>
              <w:ind w:left="71"/>
              <w:rPr>
                <w:rFonts w:eastAsia="Calibri" w:cs="Calibri"/>
                <w:szCs w:val="22"/>
                <w:lang w:val="tr-TR"/>
              </w:rPr>
            </w:pPr>
            <w:r>
              <w:rPr>
                <w:rFonts w:eastAsia="Calibri" w:cs="Calibri"/>
                <w:szCs w:val="22"/>
                <w:lang w:val="tr-TR"/>
              </w:rPr>
              <w:t>Kılavuzluk ve römorkaj hizmetleri</w:t>
            </w:r>
            <w:r>
              <w:rPr>
                <w:rFonts w:eastAsia="Calibri" w:cs="Calibri"/>
                <w:spacing w:val="80"/>
                <w:szCs w:val="22"/>
                <w:lang w:val="tr-TR"/>
              </w:rPr>
              <w:t xml:space="preserve"> </w:t>
            </w:r>
            <w:r>
              <w:rPr>
                <w:rFonts w:eastAsia="Calibri" w:cs="Calibri"/>
                <w:szCs w:val="22"/>
                <w:lang w:val="tr-TR"/>
              </w:rPr>
              <w:t>sağlayıcısının adı/unvanı iletişim detayları</w:t>
            </w:r>
          </w:p>
        </w:tc>
        <w:tc>
          <w:tcPr>
            <w:tcW w:w="4722" w:type="dxa"/>
            <w:gridSpan w:val="3"/>
            <w:tcBorders>
              <w:top w:val="nil"/>
              <w:bottom w:val="nil"/>
            </w:tcBorders>
          </w:tcPr>
          <w:p w14:paraId="75F973E3" w14:textId="3E589B0A" w:rsidR="003F2571" w:rsidRDefault="00C95060">
            <w:pPr>
              <w:widowControl w:val="0"/>
              <w:autoSpaceDE w:val="0"/>
              <w:autoSpaceDN w:val="0"/>
              <w:spacing w:before="17"/>
              <w:ind w:left="123"/>
              <w:rPr>
                <w:rFonts w:eastAsia="Calibri" w:cs="Calibri"/>
                <w:sz w:val="22"/>
                <w:szCs w:val="22"/>
                <w:lang w:val="tr-TR"/>
              </w:rPr>
            </w:pPr>
            <w:r>
              <w:rPr>
                <w:rFonts w:eastAsia="Calibri" w:cs="Calibri"/>
                <w:sz w:val="22"/>
                <w:szCs w:val="22"/>
                <w:lang w:val="tr-TR"/>
              </w:rPr>
              <w:t>İletişim:</w:t>
            </w:r>
            <w:r>
              <w:rPr>
                <w:rFonts w:eastAsia="Calibri" w:cs="Calibri"/>
                <w:spacing w:val="-4"/>
                <w:sz w:val="22"/>
                <w:szCs w:val="22"/>
                <w:lang w:val="tr-TR"/>
              </w:rPr>
              <w:t xml:space="preserve"> </w:t>
            </w:r>
            <w:r w:rsidR="00F852D2">
              <w:rPr>
                <w:rFonts w:eastAsia="Calibri" w:cs="Calibri"/>
                <w:sz w:val="22"/>
                <w:szCs w:val="22"/>
                <w:lang w:val="tr-TR"/>
              </w:rPr>
              <w:t>0(454) 216 11 06</w:t>
            </w:r>
          </w:p>
          <w:p w14:paraId="75F973E4" w14:textId="3C541AAD" w:rsidR="003F2571" w:rsidRDefault="00C95060">
            <w:pPr>
              <w:widowControl w:val="0"/>
              <w:autoSpaceDE w:val="0"/>
              <w:autoSpaceDN w:val="0"/>
              <w:spacing w:before="37"/>
              <w:ind w:left="123"/>
              <w:rPr>
                <w:rFonts w:eastAsia="Calibri" w:hAnsi="Calibri" w:cs="Calibri"/>
                <w:sz w:val="22"/>
                <w:szCs w:val="22"/>
                <w:lang w:val="tr-TR"/>
              </w:rPr>
            </w:pPr>
            <w:r>
              <w:rPr>
                <w:rFonts w:eastAsia="Calibri" w:hAnsi="Calibri" w:cs="Calibri"/>
                <w:sz w:val="22"/>
                <w:szCs w:val="22"/>
                <w:lang w:val="tr-TR"/>
              </w:rPr>
              <w:t>E-Posta:</w:t>
            </w:r>
            <w:r>
              <w:rPr>
                <w:rFonts w:eastAsia="Calibri" w:hAnsi="Calibri" w:cs="Calibri"/>
                <w:spacing w:val="-4"/>
                <w:sz w:val="22"/>
                <w:szCs w:val="22"/>
                <w:lang w:val="tr-TR"/>
              </w:rPr>
              <w:t xml:space="preserve"> </w:t>
            </w:r>
            <w:hyperlink r:id="rId31" w:history="1">
              <w:r w:rsidR="00530EDC" w:rsidRPr="00363FAD">
                <w:rPr>
                  <w:rStyle w:val="Hyperlink"/>
                  <w:rFonts w:eastAsia="Calibri" w:hAnsi="Calibri" w:cs="Calibri"/>
                  <w:spacing w:val="-2"/>
                  <w:sz w:val="22"/>
                  <w:szCs w:val="22"/>
                  <w:lang w:val="tr-TR"/>
                </w:rPr>
                <w:t>info@giresunport.com.tr</w:t>
              </w:r>
            </w:hyperlink>
          </w:p>
        </w:tc>
      </w:tr>
      <w:tr w:rsidR="003F2571" w14:paraId="75F973E9" w14:textId="77777777">
        <w:trPr>
          <w:trHeight w:val="291"/>
        </w:trPr>
        <w:tc>
          <w:tcPr>
            <w:tcW w:w="509" w:type="dxa"/>
            <w:tcBorders>
              <w:top w:val="nil"/>
              <w:bottom w:val="nil"/>
            </w:tcBorders>
          </w:tcPr>
          <w:p w14:paraId="75F973E6" w14:textId="77777777" w:rsidR="003F2571" w:rsidRDefault="003F2571">
            <w:pPr>
              <w:widowControl w:val="0"/>
              <w:autoSpaceDE w:val="0"/>
              <w:autoSpaceDN w:val="0"/>
              <w:rPr>
                <w:rFonts w:eastAsia="Calibri" w:hAnsi="Calibri" w:cs="Calibri"/>
                <w:sz w:val="20"/>
                <w:szCs w:val="22"/>
                <w:lang w:val="tr-TR"/>
              </w:rPr>
            </w:pPr>
          </w:p>
        </w:tc>
        <w:tc>
          <w:tcPr>
            <w:tcW w:w="5044" w:type="dxa"/>
            <w:gridSpan w:val="3"/>
            <w:tcBorders>
              <w:top w:val="nil"/>
              <w:bottom w:val="nil"/>
            </w:tcBorders>
          </w:tcPr>
          <w:p w14:paraId="75F973E7" w14:textId="77777777" w:rsidR="003F2571" w:rsidRDefault="003F2571">
            <w:pPr>
              <w:widowControl w:val="0"/>
              <w:autoSpaceDE w:val="0"/>
              <w:autoSpaceDN w:val="0"/>
              <w:rPr>
                <w:rFonts w:eastAsia="Calibri" w:hAnsi="Calibri" w:cs="Calibri"/>
                <w:sz w:val="20"/>
                <w:szCs w:val="22"/>
                <w:lang w:val="tr-TR"/>
              </w:rPr>
            </w:pPr>
          </w:p>
        </w:tc>
        <w:tc>
          <w:tcPr>
            <w:tcW w:w="4722" w:type="dxa"/>
            <w:gridSpan w:val="3"/>
            <w:tcBorders>
              <w:top w:val="nil"/>
              <w:bottom w:val="nil"/>
            </w:tcBorders>
          </w:tcPr>
          <w:p w14:paraId="75F973E8" w14:textId="77777777" w:rsidR="003F2571" w:rsidRDefault="00C95060">
            <w:pPr>
              <w:widowControl w:val="0"/>
              <w:autoSpaceDE w:val="0"/>
              <w:autoSpaceDN w:val="0"/>
              <w:spacing w:before="15"/>
              <w:ind w:left="123"/>
              <w:rPr>
                <w:rFonts w:eastAsia="Calibri" w:cs="Calibri"/>
                <w:sz w:val="22"/>
                <w:szCs w:val="22"/>
                <w:lang w:val="tr-TR"/>
              </w:rPr>
            </w:pPr>
            <w:r>
              <w:rPr>
                <w:rFonts w:eastAsia="Calibri" w:cs="Calibri"/>
                <w:sz w:val="22"/>
                <w:szCs w:val="22"/>
                <w:lang w:val="tr-TR"/>
              </w:rPr>
              <w:t>KILAVUZLUK</w:t>
            </w:r>
            <w:r>
              <w:rPr>
                <w:rFonts w:eastAsia="Calibri" w:cs="Calibri"/>
                <w:spacing w:val="-13"/>
                <w:sz w:val="22"/>
                <w:szCs w:val="22"/>
                <w:lang w:val="tr-TR"/>
              </w:rPr>
              <w:t xml:space="preserve"> </w:t>
            </w:r>
            <w:r>
              <w:rPr>
                <w:rFonts w:eastAsia="Calibri" w:cs="Calibri"/>
                <w:spacing w:val="-2"/>
                <w:sz w:val="22"/>
                <w:szCs w:val="22"/>
                <w:lang w:val="tr-TR"/>
              </w:rPr>
              <w:t>HİZMETLERİ</w:t>
            </w:r>
          </w:p>
        </w:tc>
      </w:tr>
      <w:tr w:rsidR="003F2571" w14:paraId="75F973ED" w14:textId="77777777">
        <w:trPr>
          <w:trHeight w:val="290"/>
        </w:trPr>
        <w:tc>
          <w:tcPr>
            <w:tcW w:w="509" w:type="dxa"/>
            <w:tcBorders>
              <w:top w:val="nil"/>
              <w:bottom w:val="nil"/>
            </w:tcBorders>
          </w:tcPr>
          <w:p w14:paraId="75F973EA" w14:textId="77777777" w:rsidR="003F2571" w:rsidRDefault="003F2571">
            <w:pPr>
              <w:widowControl w:val="0"/>
              <w:autoSpaceDE w:val="0"/>
              <w:autoSpaceDN w:val="0"/>
              <w:rPr>
                <w:rFonts w:eastAsia="Calibri" w:hAnsi="Calibri" w:cs="Calibri"/>
                <w:sz w:val="20"/>
                <w:szCs w:val="22"/>
                <w:lang w:val="tr-TR"/>
              </w:rPr>
            </w:pPr>
          </w:p>
        </w:tc>
        <w:tc>
          <w:tcPr>
            <w:tcW w:w="5044" w:type="dxa"/>
            <w:gridSpan w:val="3"/>
            <w:tcBorders>
              <w:top w:val="nil"/>
              <w:bottom w:val="nil"/>
            </w:tcBorders>
          </w:tcPr>
          <w:p w14:paraId="75F973EB" w14:textId="77777777" w:rsidR="003F2571" w:rsidRDefault="003F2571">
            <w:pPr>
              <w:widowControl w:val="0"/>
              <w:autoSpaceDE w:val="0"/>
              <w:autoSpaceDN w:val="0"/>
              <w:rPr>
                <w:rFonts w:eastAsia="Calibri" w:hAnsi="Calibri" w:cs="Calibri"/>
                <w:sz w:val="20"/>
                <w:szCs w:val="22"/>
                <w:lang w:val="tr-TR"/>
              </w:rPr>
            </w:pPr>
          </w:p>
        </w:tc>
        <w:tc>
          <w:tcPr>
            <w:tcW w:w="4722" w:type="dxa"/>
            <w:gridSpan w:val="3"/>
            <w:tcBorders>
              <w:top w:val="nil"/>
              <w:bottom w:val="nil"/>
            </w:tcBorders>
          </w:tcPr>
          <w:p w14:paraId="75F973EC" w14:textId="77777777" w:rsidR="003F2571" w:rsidRDefault="00C95060">
            <w:pPr>
              <w:widowControl w:val="0"/>
              <w:autoSpaceDE w:val="0"/>
              <w:autoSpaceDN w:val="0"/>
              <w:spacing w:before="14"/>
              <w:ind w:left="123"/>
              <w:rPr>
                <w:rFonts w:eastAsia="Calibri" w:cs="Calibri"/>
                <w:sz w:val="22"/>
                <w:szCs w:val="22"/>
                <w:lang w:val="tr-TR"/>
              </w:rPr>
            </w:pPr>
            <w:r>
              <w:rPr>
                <w:rFonts w:eastAsia="Calibri" w:cs="Calibri"/>
                <w:sz w:val="22"/>
                <w:szCs w:val="22"/>
                <w:lang w:val="tr-TR"/>
              </w:rPr>
              <w:t>Firma</w:t>
            </w:r>
            <w:r>
              <w:rPr>
                <w:rFonts w:eastAsia="Calibri" w:cs="Calibri"/>
                <w:spacing w:val="-4"/>
                <w:sz w:val="22"/>
                <w:szCs w:val="22"/>
                <w:lang w:val="tr-TR"/>
              </w:rPr>
              <w:t xml:space="preserve"> </w:t>
            </w:r>
            <w:r>
              <w:rPr>
                <w:rFonts w:eastAsia="Calibri" w:cs="Calibri"/>
                <w:sz w:val="22"/>
                <w:szCs w:val="22"/>
                <w:lang w:val="tr-TR"/>
              </w:rPr>
              <w:t>bünyesinde</w:t>
            </w:r>
            <w:r>
              <w:rPr>
                <w:rFonts w:eastAsia="Calibri" w:cs="Calibri"/>
                <w:spacing w:val="-4"/>
                <w:sz w:val="22"/>
                <w:szCs w:val="22"/>
                <w:lang w:val="tr-TR"/>
              </w:rPr>
              <w:t xml:space="preserve"> </w:t>
            </w:r>
            <w:r>
              <w:rPr>
                <w:rFonts w:eastAsia="Calibri" w:cs="Calibri"/>
                <w:sz w:val="22"/>
                <w:szCs w:val="22"/>
                <w:lang w:val="tr-TR"/>
              </w:rPr>
              <w:t>bulunan</w:t>
            </w:r>
            <w:r>
              <w:rPr>
                <w:rFonts w:eastAsia="Calibri" w:cs="Calibri"/>
                <w:spacing w:val="-6"/>
                <w:sz w:val="22"/>
                <w:szCs w:val="22"/>
                <w:lang w:val="tr-TR"/>
              </w:rPr>
              <w:t xml:space="preserve"> </w:t>
            </w:r>
            <w:r>
              <w:rPr>
                <w:rFonts w:eastAsia="Calibri" w:cs="Calibri"/>
                <w:sz w:val="22"/>
                <w:szCs w:val="22"/>
                <w:lang w:val="tr-TR"/>
              </w:rPr>
              <w:t>kılavuz</w:t>
            </w:r>
            <w:r>
              <w:rPr>
                <w:rFonts w:eastAsia="Calibri" w:cs="Calibri"/>
                <w:spacing w:val="-3"/>
                <w:sz w:val="22"/>
                <w:szCs w:val="22"/>
                <w:lang w:val="tr-TR"/>
              </w:rPr>
              <w:t xml:space="preserve"> </w:t>
            </w:r>
            <w:r>
              <w:rPr>
                <w:rFonts w:eastAsia="Calibri" w:cs="Calibri"/>
                <w:spacing w:val="-2"/>
                <w:sz w:val="22"/>
                <w:szCs w:val="22"/>
                <w:lang w:val="tr-TR"/>
              </w:rPr>
              <w:t>kaptanlar;</w:t>
            </w:r>
          </w:p>
        </w:tc>
      </w:tr>
      <w:tr w:rsidR="003F2571" w14:paraId="75F973F1" w14:textId="77777777">
        <w:trPr>
          <w:trHeight w:val="290"/>
        </w:trPr>
        <w:tc>
          <w:tcPr>
            <w:tcW w:w="509" w:type="dxa"/>
            <w:tcBorders>
              <w:top w:val="nil"/>
              <w:bottom w:val="nil"/>
            </w:tcBorders>
          </w:tcPr>
          <w:p w14:paraId="75F973EE" w14:textId="77777777" w:rsidR="003F2571" w:rsidRDefault="003F2571">
            <w:pPr>
              <w:widowControl w:val="0"/>
              <w:autoSpaceDE w:val="0"/>
              <w:autoSpaceDN w:val="0"/>
              <w:rPr>
                <w:rFonts w:eastAsia="Calibri" w:hAnsi="Calibri" w:cs="Calibri"/>
                <w:sz w:val="20"/>
                <w:szCs w:val="22"/>
                <w:lang w:val="tr-TR"/>
              </w:rPr>
            </w:pPr>
          </w:p>
        </w:tc>
        <w:tc>
          <w:tcPr>
            <w:tcW w:w="5044" w:type="dxa"/>
            <w:gridSpan w:val="3"/>
            <w:tcBorders>
              <w:top w:val="nil"/>
              <w:bottom w:val="nil"/>
            </w:tcBorders>
          </w:tcPr>
          <w:p w14:paraId="75F973EF" w14:textId="77777777" w:rsidR="003F2571" w:rsidRDefault="003F2571">
            <w:pPr>
              <w:widowControl w:val="0"/>
              <w:autoSpaceDE w:val="0"/>
              <w:autoSpaceDN w:val="0"/>
              <w:rPr>
                <w:rFonts w:eastAsia="Calibri" w:hAnsi="Calibri" w:cs="Calibri"/>
                <w:sz w:val="20"/>
                <w:szCs w:val="22"/>
                <w:lang w:val="tr-TR"/>
              </w:rPr>
            </w:pPr>
          </w:p>
        </w:tc>
        <w:tc>
          <w:tcPr>
            <w:tcW w:w="4722" w:type="dxa"/>
            <w:gridSpan w:val="3"/>
            <w:tcBorders>
              <w:top w:val="nil"/>
              <w:bottom w:val="nil"/>
            </w:tcBorders>
          </w:tcPr>
          <w:p w14:paraId="75F973F0" w14:textId="77777777" w:rsidR="003F2571" w:rsidRDefault="00C95060">
            <w:pPr>
              <w:widowControl w:val="0"/>
              <w:autoSpaceDE w:val="0"/>
              <w:autoSpaceDN w:val="0"/>
              <w:spacing w:before="14"/>
              <w:ind w:left="123"/>
              <w:rPr>
                <w:rFonts w:eastAsia="Calibri" w:cs="Calibri"/>
                <w:sz w:val="22"/>
                <w:szCs w:val="22"/>
                <w:lang w:val="tr-TR"/>
              </w:rPr>
            </w:pPr>
            <w:r>
              <w:rPr>
                <w:rFonts w:eastAsia="Calibri" w:cs="Calibri"/>
                <w:sz w:val="22"/>
                <w:szCs w:val="22"/>
                <w:lang w:val="tr-TR"/>
              </w:rPr>
              <w:t>1.</w:t>
            </w:r>
            <w:r>
              <w:rPr>
                <w:rFonts w:eastAsia="Calibri" w:cs="Calibri"/>
                <w:spacing w:val="40"/>
                <w:sz w:val="22"/>
                <w:szCs w:val="22"/>
                <w:lang w:val="tr-TR"/>
              </w:rPr>
              <w:t xml:space="preserve">  </w:t>
            </w:r>
            <w:r>
              <w:rPr>
                <w:rFonts w:eastAsia="Calibri" w:cs="Calibri"/>
                <w:sz w:val="22"/>
                <w:szCs w:val="22"/>
                <w:lang w:val="tr-TR"/>
              </w:rPr>
              <w:t>Okan</w:t>
            </w:r>
            <w:r>
              <w:rPr>
                <w:rFonts w:eastAsia="Calibri" w:cs="Calibri"/>
                <w:spacing w:val="-1"/>
                <w:sz w:val="22"/>
                <w:szCs w:val="22"/>
                <w:lang w:val="tr-TR"/>
              </w:rPr>
              <w:t xml:space="preserve"> </w:t>
            </w:r>
            <w:r>
              <w:rPr>
                <w:rFonts w:eastAsia="Calibri" w:cs="Calibri"/>
                <w:sz w:val="22"/>
                <w:szCs w:val="22"/>
                <w:lang w:val="tr-TR"/>
              </w:rPr>
              <w:t>KAYA</w:t>
            </w:r>
            <w:r>
              <w:rPr>
                <w:rFonts w:eastAsia="Calibri" w:cs="Calibri"/>
                <w:spacing w:val="-2"/>
                <w:sz w:val="22"/>
                <w:szCs w:val="22"/>
                <w:lang w:val="tr-TR"/>
              </w:rPr>
              <w:t xml:space="preserve"> </w:t>
            </w:r>
            <w:r>
              <w:rPr>
                <w:rFonts w:eastAsia="Calibri" w:cs="Calibri"/>
                <w:sz w:val="22"/>
                <w:szCs w:val="22"/>
                <w:lang w:val="tr-TR"/>
              </w:rPr>
              <w:t>–</w:t>
            </w:r>
            <w:r>
              <w:rPr>
                <w:rFonts w:eastAsia="Calibri" w:cs="Calibri"/>
                <w:spacing w:val="-1"/>
                <w:sz w:val="22"/>
                <w:szCs w:val="22"/>
                <w:lang w:val="tr-TR"/>
              </w:rPr>
              <w:t xml:space="preserve"> </w:t>
            </w:r>
            <w:r>
              <w:rPr>
                <w:rFonts w:eastAsia="Calibri" w:cs="Calibri"/>
                <w:sz w:val="22"/>
                <w:szCs w:val="22"/>
                <w:lang w:val="tr-TR"/>
              </w:rPr>
              <w:t>0533</w:t>
            </w:r>
            <w:r>
              <w:rPr>
                <w:rFonts w:eastAsia="Calibri" w:cs="Calibri"/>
                <w:spacing w:val="-1"/>
                <w:sz w:val="22"/>
                <w:szCs w:val="22"/>
                <w:lang w:val="tr-TR"/>
              </w:rPr>
              <w:t xml:space="preserve"> </w:t>
            </w:r>
            <w:r>
              <w:rPr>
                <w:rFonts w:eastAsia="Calibri" w:cs="Calibri"/>
                <w:sz w:val="22"/>
                <w:szCs w:val="22"/>
                <w:lang w:val="tr-TR"/>
              </w:rPr>
              <w:t>734</w:t>
            </w:r>
            <w:r>
              <w:rPr>
                <w:rFonts w:eastAsia="Calibri" w:cs="Calibri"/>
                <w:spacing w:val="-1"/>
                <w:sz w:val="22"/>
                <w:szCs w:val="22"/>
                <w:lang w:val="tr-TR"/>
              </w:rPr>
              <w:t xml:space="preserve"> </w:t>
            </w:r>
            <w:r>
              <w:rPr>
                <w:rFonts w:eastAsia="Calibri" w:cs="Calibri"/>
                <w:sz w:val="22"/>
                <w:szCs w:val="22"/>
                <w:lang w:val="tr-TR"/>
              </w:rPr>
              <w:t xml:space="preserve">00 </w:t>
            </w:r>
            <w:r>
              <w:rPr>
                <w:rFonts w:eastAsia="Calibri" w:cs="Calibri"/>
                <w:spacing w:val="-5"/>
                <w:sz w:val="22"/>
                <w:szCs w:val="22"/>
                <w:lang w:val="tr-TR"/>
              </w:rPr>
              <w:t>05</w:t>
            </w:r>
          </w:p>
        </w:tc>
      </w:tr>
      <w:tr w:rsidR="003F2571" w14:paraId="75F973F5" w14:textId="77777777">
        <w:trPr>
          <w:trHeight w:val="744"/>
        </w:trPr>
        <w:tc>
          <w:tcPr>
            <w:tcW w:w="509" w:type="dxa"/>
            <w:tcBorders>
              <w:top w:val="nil"/>
            </w:tcBorders>
          </w:tcPr>
          <w:p w14:paraId="75F973F2" w14:textId="77777777" w:rsidR="003F2571" w:rsidRDefault="003F2571">
            <w:pPr>
              <w:widowControl w:val="0"/>
              <w:autoSpaceDE w:val="0"/>
              <w:autoSpaceDN w:val="0"/>
              <w:rPr>
                <w:rFonts w:eastAsia="Calibri" w:hAnsi="Calibri" w:cs="Calibri"/>
                <w:sz w:val="22"/>
                <w:szCs w:val="22"/>
                <w:lang w:val="tr-TR"/>
              </w:rPr>
            </w:pPr>
          </w:p>
        </w:tc>
        <w:tc>
          <w:tcPr>
            <w:tcW w:w="5044" w:type="dxa"/>
            <w:gridSpan w:val="3"/>
            <w:tcBorders>
              <w:top w:val="nil"/>
            </w:tcBorders>
          </w:tcPr>
          <w:p w14:paraId="75F973F3" w14:textId="77777777" w:rsidR="003F2571" w:rsidRDefault="003F2571">
            <w:pPr>
              <w:widowControl w:val="0"/>
              <w:autoSpaceDE w:val="0"/>
              <w:autoSpaceDN w:val="0"/>
              <w:rPr>
                <w:rFonts w:eastAsia="Calibri" w:hAnsi="Calibri" w:cs="Calibri"/>
                <w:sz w:val="22"/>
                <w:szCs w:val="22"/>
                <w:lang w:val="tr-TR"/>
              </w:rPr>
            </w:pPr>
          </w:p>
        </w:tc>
        <w:tc>
          <w:tcPr>
            <w:tcW w:w="4722" w:type="dxa"/>
            <w:gridSpan w:val="3"/>
            <w:tcBorders>
              <w:top w:val="nil"/>
            </w:tcBorders>
          </w:tcPr>
          <w:p w14:paraId="75F973F4" w14:textId="77777777" w:rsidR="003F2571" w:rsidRDefault="00C95060">
            <w:pPr>
              <w:widowControl w:val="0"/>
              <w:autoSpaceDE w:val="0"/>
              <w:autoSpaceDN w:val="0"/>
              <w:spacing w:before="14"/>
              <w:ind w:left="123"/>
              <w:rPr>
                <w:rFonts w:eastAsia="Calibri" w:cs="Calibri"/>
                <w:sz w:val="22"/>
                <w:szCs w:val="22"/>
                <w:lang w:val="tr-TR"/>
              </w:rPr>
            </w:pPr>
            <w:r>
              <w:rPr>
                <w:rFonts w:eastAsia="Calibri" w:cs="Calibri"/>
                <w:sz w:val="22"/>
                <w:szCs w:val="22"/>
                <w:lang w:val="tr-TR"/>
              </w:rPr>
              <w:t>2.</w:t>
            </w:r>
            <w:r>
              <w:rPr>
                <w:rFonts w:eastAsia="Calibri" w:cs="Calibri"/>
                <w:spacing w:val="39"/>
                <w:sz w:val="22"/>
                <w:szCs w:val="22"/>
                <w:lang w:val="tr-TR"/>
              </w:rPr>
              <w:t xml:space="preserve">  </w:t>
            </w:r>
            <w:r>
              <w:rPr>
                <w:rFonts w:eastAsia="Calibri" w:cs="Calibri"/>
                <w:sz w:val="22"/>
                <w:szCs w:val="22"/>
                <w:lang w:val="tr-TR"/>
              </w:rPr>
              <w:t>Barış</w:t>
            </w:r>
            <w:r>
              <w:rPr>
                <w:rFonts w:eastAsia="Calibri" w:cs="Calibri"/>
                <w:spacing w:val="-3"/>
                <w:sz w:val="22"/>
                <w:szCs w:val="22"/>
                <w:lang w:val="tr-TR"/>
              </w:rPr>
              <w:t xml:space="preserve"> </w:t>
            </w:r>
            <w:r>
              <w:rPr>
                <w:rFonts w:eastAsia="Calibri" w:cs="Calibri"/>
                <w:sz w:val="22"/>
                <w:szCs w:val="22"/>
                <w:lang w:val="tr-TR"/>
              </w:rPr>
              <w:t>BİRDANE –</w:t>
            </w:r>
            <w:r>
              <w:rPr>
                <w:rFonts w:eastAsia="Calibri" w:cs="Calibri"/>
                <w:spacing w:val="-1"/>
                <w:sz w:val="22"/>
                <w:szCs w:val="22"/>
                <w:lang w:val="tr-TR"/>
              </w:rPr>
              <w:t xml:space="preserve"> </w:t>
            </w:r>
            <w:r>
              <w:rPr>
                <w:rFonts w:eastAsia="Calibri" w:cs="Calibri"/>
                <w:sz w:val="22"/>
                <w:szCs w:val="22"/>
                <w:lang w:val="tr-TR"/>
              </w:rPr>
              <w:t>0532</w:t>
            </w:r>
            <w:r>
              <w:rPr>
                <w:rFonts w:eastAsia="Calibri" w:cs="Calibri"/>
                <w:spacing w:val="-2"/>
                <w:sz w:val="22"/>
                <w:szCs w:val="22"/>
                <w:lang w:val="tr-TR"/>
              </w:rPr>
              <w:t xml:space="preserve"> </w:t>
            </w:r>
            <w:r>
              <w:rPr>
                <w:rFonts w:eastAsia="Calibri" w:cs="Calibri"/>
                <w:sz w:val="22"/>
                <w:szCs w:val="22"/>
                <w:lang w:val="tr-TR"/>
              </w:rPr>
              <w:t>762</w:t>
            </w:r>
            <w:r>
              <w:rPr>
                <w:rFonts w:eastAsia="Calibri" w:cs="Calibri"/>
                <w:spacing w:val="-1"/>
                <w:sz w:val="22"/>
                <w:szCs w:val="22"/>
                <w:lang w:val="tr-TR"/>
              </w:rPr>
              <w:t xml:space="preserve"> </w:t>
            </w:r>
            <w:r>
              <w:rPr>
                <w:rFonts w:eastAsia="Calibri" w:cs="Calibri"/>
                <w:sz w:val="22"/>
                <w:szCs w:val="22"/>
                <w:lang w:val="tr-TR"/>
              </w:rPr>
              <w:t>53</w:t>
            </w:r>
            <w:r>
              <w:rPr>
                <w:rFonts w:eastAsia="Calibri" w:cs="Calibri"/>
                <w:spacing w:val="-1"/>
                <w:sz w:val="22"/>
                <w:szCs w:val="22"/>
                <w:lang w:val="tr-TR"/>
              </w:rPr>
              <w:t xml:space="preserve"> </w:t>
            </w:r>
            <w:r>
              <w:rPr>
                <w:rFonts w:eastAsia="Calibri" w:cs="Calibri"/>
                <w:spacing w:val="-5"/>
                <w:sz w:val="22"/>
                <w:szCs w:val="22"/>
                <w:lang w:val="tr-TR"/>
              </w:rPr>
              <w:t>00</w:t>
            </w:r>
          </w:p>
        </w:tc>
      </w:tr>
      <w:tr w:rsidR="003F2571" w14:paraId="75F973F9" w14:textId="77777777">
        <w:trPr>
          <w:trHeight w:val="438"/>
        </w:trPr>
        <w:tc>
          <w:tcPr>
            <w:tcW w:w="509" w:type="dxa"/>
          </w:tcPr>
          <w:p w14:paraId="75F973F6"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35</w:t>
            </w:r>
          </w:p>
        </w:tc>
        <w:tc>
          <w:tcPr>
            <w:tcW w:w="5044" w:type="dxa"/>
            <w:gridSpan w:val="3"/>
          </w:tcPr>
          <w:p w14:paraId="75F973F7" w14:textId="77777777" w:rsidR="003F2571" w:rsidRDefault="00C95060">
            <w:pPr>
              <w:widowControl w:val="0"/>
              <w:autoSpaceDE w:val="0"/>
              <w:autoSpaceDN w:val="0"/>
              <w:spacing w:line="244" w:lineRule="exact"/>
              <w:ind w:left="71"/>
              <w:rPr>
                <w:rFonts w:eastAsia="Calibri" w:cs="Calibri"/>
                <w:szCs w:val="22"/>
                <w:lang w:val="tr-TR"/>
              </w:rPr>
            </w:pPr>
            <w:r>
              <w:rPr>
                <w:rFonts w:eastAsia="Calibri" w:cs="Calibri"/>
                <w:szCs w:val="22"/>
                <w:lang w:val="tr-TR"/>
              </w:rPr>
              <w:t>Güvenlik</w:t>
            </w:r>
            <w:r>
              <w:rPr>
                <w:rFonts w:eastAsia="Calibri" w:cs="Calibri"/>
                <w:spacing w:val="-3"/>
                <w:szCs w:val="22"/>
                <w:lang w:val="tr-TR"/>
              </w:rPr>
              <w:t xml:space="preserve"> </w:t>
            </w:r>
            <w:r>
              <w:rPr>
                <w:rFonts w:eastAsia="Calibri" w:cs="Calibri"/>
                <w:szCs w:val="22"/>
                <w:lang w:val="tr-TR"/>
              </w:rPr>
              <w:t>Planı</w:t>
            </w:r>
            <w:r>
              <w:rPr>
                <w:rFonts w:eastAsia="Calibri" w:cs="Calibri"/>
                <w:spacing w:val="-2"/>
                <w:szCs w:val="22"/>
                <w:lang w:val="tr-TR"/>
              </w:rPr>
              <w:t xml:space="preserve"> </w:t>
            </w:r>
            <w:r>
              <w:rPr>
                <w:rFonts w:eastAsia="Calibri" w:cs="Calibri"/>
                <w:szCs w:val="22"/>
                <w:lang w:val="tr-TR"/>
              </w:rPr>
              <w:t>oluşturulmuş</w:t>
            </w:r>
            <w:r>
              <w:rPr>
                <w:rFonts w:eastAsia="Calibri" w:cs="Calibri"/>
                <w:spacing w:val="-3"/>
                <w:szCs w:val="22"/>
                <w:lang w:val="tr-TR"/>
              </w:rPr>
              <w:t xml:space="preserve"> </w:t>
            </w:r>
            <w:r>
              <w:rPr>
                <w:rFonts w:eastAsia="Calibri" w:cs="Calibri"/>
                <w:szCs w:val="22"/>
                <w:lang w:val="tr-TR"/>
              </w:rPr>
              <w:t>mu?</w:t>
            </w:r>
            <w:r>
              <w:rPr>
                <w:rFonts w:eastAsia="Calibri" w:cs="Calibri"/>
                <w:spacing w:val="-3"/>
                <w:szCs w:val="22"/>
                <w:lang w:val="tr-TR"/>
              </w:rPr>
              <w:t xml:space="preserve"> </w:t>
            </w:r>
            <w:r>
              <w:rPr>
                <w:rFonts w:eastAsia="Calibri" w:cs="Calibri"/>
                <w:spacing w:val="-2"/>
                <w:szCs w:val="22"/>
                <w:lang w:val="tr-TR"/>
              </w:rPr>
              <w:t>(Evet/Hayır)</w:t>
            </w:r>
          </w:p>
        </w:tc>
        <w:tc>
          <w:tcPr>
            <w:tcW w:w="4722" w:type="dxa"/>
            <w:gridSpan w:val="3"/>
          </w:tcPr>
          <w:p w14:paraId="75F973F8" w14:textId="77777777" w:rsidR="003F2571" w:rsidRDefault="00C95060">
            <w:pPr>
              <w:widowControl w:val="0"/>
              <w:autoSpaceDE w:val="0"/>
              <w:autoSpaceDN w:val="0"/>
              <w:spacing w:line="244" w:lineRule="exact"/>
              <w:ind w:left="68"/>
              <w:rPr>
                <w:rFonts w:eastAsia="Calibri" w:cs="Calibri"/>
                <w:szCs w:val="22"/>
                <w:lang w:val="tr-TR"/>
              </w:rPr>
            </w:pPr>
            <w:r>
              <w:rPr>
                <w:rFonts w:eastAsia="Calibri" w:cs="Calibri"/>
                <w:szCs w:val="22"/>
                <w:lang w:val="tr-TR"/>
              </w:rPr>
              <w:t>ISPS</w:t>
            </w:r>
            <w:r>
              <w:rPr>
                <w:rFonts w:eastAsia="Calibri" w:cs="Calibri"/>
                <w:spacing w:val="-2"/>
                <w:szCs w:val="22"/>
                <w:lang w:val="tr-TR"/>
              </w:rPr>
              <w:t xml:space="preserve"> </w:t>
            </w:r>
            <w:r>
              <w:rPr>
                <w:rFonts w:eastAsia="Calibri" w:cs="Calibri"/>
                <w:szCs w:val="22"/>
                <w:lang w:val="tr-TR"/>
              </w:rPr>
              <w:t>kapsamında</w:t>
            </w:r>
            <w:r>
              <w:rPr>
                <w:rFonts w:eastAsia="Calibri" w:cs="Calibri"/>
                <w:spacing w:val="-2"/>
                <w:szCs w:val="22"/>
                <w:lang w:val="tr-TR"/>
              </w:rPr>
              <w:t xml:space="preserve"> </w:t>
            </w:r>
            <w:r>
              <w:rPr>
                <w:rFonts w:eastAsia="Calibri" w:cs="Calibri"/>
                <w:szCs w:val="22"/>
                <w:lang w:val="tr-TR"/>
              </w:rPr>
              <w:t>Güvenlik</w:t>
            </w:r>
            <w:r>
              <w:rPr>
                <w:rFonts w:eastAsia="Calibri" w:cs="Calibri"/>
                <w:spacing w:val="-1"/>
                <w:szCs w:val="22"/>
                <w:lang w:val="tr-TR"/>
              </w:rPr>
              <w:t xml:space="preserve"> </w:t>
            </w:r>
            <w:r>
              <w:rPr>
                <w:rFonts w:eastAsia="Calibri" w:cs="Calibri"/>
                <w:szCs w:val="22"/>
                <w:lang w:val="tr-TR"/>
              </w:rPr>
              <w:t>Planı</w:t>
            </w:r>
            <w:r>
              <w:rPr>
                <w:rFonts w:eastAsia="Calibri" w:cs="Calibri"/>
                <w:spacing w:val="-1"/>
                <w:szCs w:val="22"/>
                <w:lang w:val="tr-TR"/>
              </w:rPr>
              <w:t xml:space="preserve"> </w:t>
            </w:r>
            <w:r>
              <w:rPr>
                <w:rFonts w:eastAsia="Calibri" w:cs="Calibri"/>
                <w:spacing w:val="-2"/>
                <w:szCs w:val="22"/>
                <w:lang w:val="tr-TR"/>
              </w:rPr>
              <w:t>mevcuttur.</w:t>
            </w:r>
          </w:p>
        </w:tc>
      </w:tr>
      <w:tr w:rsidR="003F2571" w14:paraId="75F97403" w14:textId="77777777">
        <w:trPr>
          <w:trHeight w:val="268"/>
        </w:trPr>
        <w:tc>
          <w:tcPr>
            <w:tcW w:w="509" w:type="dxa"/>
            <w:vMerge w:val="restart"/>
          </w:tcPr>
          <w:p w14:paraId="75F973FA" w14:textId="77777777" w:rsidR="003F2571" w:rsidRDefault="003F2571">
            <w:pPr>
              <w:widowControl w:val="0"/>
              <w:autoSpaceDE w:val="0"/>
              <w:autoSpaceDN w:val="0"/>
              <w:rPr>
                <w:rFonts w:eastAsia="Calibri" w:hAnsi="Calibri" w:cs="Calibri"/>
                <w:b/>
                <w:szCs w:val="22"/>
                <w:lang w:val="tr-TR"/>
              </w:rPr>
            </w:pPr>
          </w:p>
          <w:p w14:paraId="75F973FB" w14:textId="77777777" w:rsidR="003F2571" w:rsidRDefault="003F2571">
            <w:pPr>
              <w:widowControl w:val="0"/>
              <w:autoSpaceDE w:val="0"/>
              <w:autoSpaceDN w:val="0"/>
              <w:spacing w:before="184"/>
              <w:rPr>
                <w:rFonts w:eastAsia="Calibri" w:hAnsi="Calibri" w:cs="Calibri"/>
                <w:b/>
                <w:szCs w:val="22"/>
                <w:lang w:val="tr-TR"/>
              </w:rPr>
            </w:pPr>
          </w:p>
          <w:p w14:paraId="75F973FC" w14:textId="77777777" w:rsidR="003F2571" w:rsidRDefault="00C95060">
            <w:pPr>
              <w:widowControl w:val="0"/>
              <w:autoSpaceDE w:val="0"/>
              <w:autoSpaceDN w:val="0"/>
              <w:ind w:left="69"/>
              <w:rPr>
                <w:rFonts w:eastAsia="Calibri" w:hAnsi="Calibri" w:cs="Calibri"/>
                <w:szCs w:val="22"/>
                <w:lang w:val="tr-TR"/>
              </w:rPr>
            </w:pPr>
            <w:r>
              <w:rPr>
                <w:rFonts w:eastAsia="Calibri" w:hAnsi="Calibri" w:cs="Calibri"/>
                <w:spacing w:val="-5"/>
                <w:szCs w:val="22"/>
                <w:lang w:val="tr-TR"/>
              </w:rPr>
              <w:t>36</w:t>
            </w:r>
          </w:p>
        </w:tc>
        <w:tc>
          <w:tcPr>
            <w:tcW w:w="5044" w:type="dxa"/>
            <w:gridSpan w:val="3"/>
            <w:vMerge w:val="restart"/>
          </w:tcPr>
          <w:p w14:paraId="75F973FD" w14:textId="77777777" w:rsidR="003F2571" w:rsidRDefault="003F2571">
            <w:pPr>
              <w:widowControl w:val="0"/>
              <w:autoSpaceDE w:val="0"/>
              <w:autoSpaceDN w:val="0"/>
              <w:rPr>
                <w:rFonts w:eastAsia="Calibri" w:hAnsi="Calibri" w:cs="Calibri"/>
                <w:b/>
                <w:sz w:val="22"/>
                <w:szCs w:val="22"/>
                <w:lang w:val="tr-TR"/>
              </w:rPr>
            </w:pPr>
          </w:p>
          <w:p w14:paraId="75F973FE" w14:textId="77777777" w:rsidR="003F2571" w:rsidRDefault="003F2571">
            <w:pPr>
              <w:widowControl w:val="0"/>
              <w:autoSpaceDE w:val="0"/>
              <w:autoSpaceDN w:val="0"/>
              <w:spacing w:before="7"/>
              <w:rPr>
                <w:rFonts w:eastAsia="Calibri" w:hAnsi="Calibri" w:cs="Calibri"/>
                <w:b/>
                <w:sz w:val="22"/>
                <w:szCs w:val="22"/>
                <w:lang w:val="tr-TR"/>
              </w:rPr>
            </w:pPr>
          </w:p>
          <w:p w14:paraId="75F973FF" w14:textId="77777777" w:rsidR="003F2571" w:rsidRDefault="00C95060">
            <w:pPr>
              <w:widowControl w:val="0"/>
              <w:autoSpaceDE w:val="0"/>
              <w:autoSpaceDN w:val="0"/>
              <w:spacing w:line="253" w:lineRule="exact"/>
              <w:ind w:left="71"/>
              <w:rPr>
                <w:rFonts w:ascii="Calibri" w:eastAsia="Calibri" w:hAnsi="Calibri" w:cs="Calibri"/>
                <w:sz w:val="22"/>
                <w:szCs w:val="22"/>
                <w:lang w:val="tr-TR"/>
              </w:rPr>
            </w:pPr>
            <w:r>
              <w:rPr>
                <w:rFonts w:ascii="Calibri" w:eastAsia="Calibri" w:hAnsi="Calibri" w:cs="Calibri"/>
                <w:sz w:val="22"/>
                <w:szCs w:val="22"/>
                <w:lang w:val="tr-TR"/>
              </w:rPr>
              <w:t>Atık</w:t>
            </w:r>
            <w:r>
              <w:rPr>
                <w:rFonts w:ascii="Calibri" w:eastAsia="Calibri" w:hAnsi="Calibri" w:cs="Calibri"/>
                <w:spacing w:val="-2"/>
                <w:sz w:val="22"/>
                <w:szCs w:val="22"/>
                <w:lang w:val="tr-TR"/>
              </w:rPr>
              <w:t xml:space="preserve"> </w:t>
            </w:r>
            <w:r>
              <w:rPr>
                <w:rFonts w:ascii="Calibri" w:eastAsia="Calibri" w:hAnsi="Calibri" w:cs="Calibri"/>
                <w:sz w:val="22"/>
                <w:szCs w:val="22"/>
                <w:lang w:val="tr-TR"/>
              </w:rPr>
              <w:t>Kabul</w:t>
            </w:r>
            <w:r>
              <w:rPr>
                <w:rFonts w:ascii="Calibri" w:eastAsia="Calibri" w:hAnsi="Calibri" w:cs="Calibri"/>
                <w:spacing w:val="-3"/>
                <w:sz w:val="22"/>
                <w:szCs w:val="22"/>
                <w:lang w:val="tr-TR"/>
              </w:rPr>
              <w:t xml:space="preserve"> </w:t>
            </w:r>
            <w:r>
              <w:rPr>
                <w:rFonts w:ascii="Calibri" w:eastAsia="Calibri" w:hAnsi="Calibri" w:cs="Calibri"/>
                <w:sz w:val="22"/>
                <w:szCs w:val="22"/>
                <w:lang w:val="tr-TR"/>
              </w:rPr>
              <w:t>Tesisi</w:t>
            </w:r>
            <w:r>
              <w:rPr>
                <w:rFonts w:ascii="Calibri" w:eastAsia="Calibri" w:hAnsi="Calibri" w:cs="Calibri"/>
                <w:spacing w:val="-4"/>
                <w:sz w:val="22"/>
                <w:szCs w:val="22"/>
                <w:lang w:val="tr-TR"/>
              </w:rPr>
              <w:t xml:space="preserve"> </w:t>
            </w:r>
            <w:r>
              <w:rPr>
                <w:rFonts w:ascii="Calibri" w:eastAsia="Calibri" w:hAnsi="Calibri" w:cs="Calibri"/>
                <w:spacing w:val="-2"/>
                <w:sz w:val="22"/>
                <w:szCs w:val="22"/>
                <w:lang w:val="tr-TR"/>
              </w:rPr>
              <w:t>kapasitesi</w:t>
            </w:r>
          </w:p>
          <w:p w14:paraId="75F97400" w14:textId="77777777" w:rsidR="003F2571" w:rsidRDefault="00C95060">
            <w:pPr>
              <w:widowControl w:val="0"/>
              <w:autoSpaceDE w:val="0"/>
              <w:autoSpaceDN w:val="0"/>
              <w:spacing w:before="13" w:line="208" w:lineRule="auto"/>
              <w:ind w:left="71"/>
              <w:rPr>
                <w:rFonts w:eastAsia="Calibri" w:cs="Calibri"/>
                <w:szCs w:val="22"/>
                <w:lang w:val="tr-TR"/>
              </w:rPr>
            </w:pPr>
            <w:r>
              <w:rPr>
                <w:rFonts w:eastAsia="Calibri" w:cs="Calibri"/>
                <w:szCs w:val="22"/>
                <w:lang w:val="tr-TR"/>
              </w:rPr>
              <w:t>(Bu</w:t>
            </w:r>
            <w:r>
              <w:rPr>
                <w:rFonts w:eastAsia="Calibri" w:cs="Calibri"/>
                <w:spacing w:val="-15"/>
                <w:szCs w:val="22"/>
                <w:lang w:val="tr-TR"/>
              </w:rPr>
              <w:t xml:space="preserve"> </w:t>
            </w:r>
            <w:r>
              <w:rPr>
                <w:rFonts w:eastAsia="Calibri" w:cs="Calibri"/>
                <w:szCs w:val="22"/>
                <w:lang w:val="tr-TR"/>
              </w:rPr>
              <w:t>bölüm</w:t>
            </w:r>
            <w:r>
              <w:rPr>
                <w:rFonts w:eastAsia="Calibri" w:cs="Calibri"/>
                <w:spacing w:val="-15"/>
                <w:szCs w:val="22"/>
                <w:lang w:val="tr-TR"/>
              </w:rPr>
              <w:t xml:space="preserve"> </w:t>
            </w:r>
            <w:r>
              <w:rPr>
                <w:rFonts w:eastAsia="Calibri" w:cs="Calibri"/>
                <w:szCs w:val="22"/>
                <w:lang w:val="tr-TR"/>
              </w:rPr>
              <w:t>tesisin</w:t>
            </w:r>
            <w:r>
              <w:rPr>
                <w:rFonts w:eastAsia="Calibri" w:cs="Calibri"/>
                <w:spacing w:val="-15"/>
                <w:szCs w:val="22"/>
                <w:lang w:val="tr-TR"/>
              </w:rPr>
              <w:t xml:space="preserve"> </w:t>
            </w:r>
            <w:r>
              <w:rPr>
                <w:rFonts w:eastAsia="Calibri" w:cs="Calibri"/>
                <w:szCs w:val="22"/>
                <w:lang w:val="tr-TR"/>
              </w:rPr>
              <w:t>kabul</w:t>
            </w:r>
            <w:r>
              <w:rPr>
                <w:rFonts w:eastAsia="Calibri" w:cs="Calibri"/>
                <w:spacing w:val="-15"/>
                <w:szCs w:val="22"/>
                <w:lang w:val="tr-TR"/>
              </w:rPr>
              <w:t xml:space="preserve"> </w:t>
            </w:r>
            <w:r>
              <w:rPr>
                <w:rFonts w:eastAsia="Calibri" w:cs="Calibri"/>
                <w:szCs w:val="22"/>
                <w:lang w:val="tr-TR"/>
              </w:rPr>
              <w:t>ettiği</w:t>
            </w:r>
            <w:r>
              <w:rPr>
                <w:rFonts w:eastAsia="Calibri" w:cs="Calibri"/>
                <w:spacing w:val="-15"/>
                <w:szCs w:val="22"/>
                <w:lang w:val="tr-TR"/>
              </w:rPr>
              <w:t xml:space="preserve"> </w:t>
            </w:r>
            <w:r>
              <w:rPr>
                <w:rFonts w:eastAsia="Calibri" w:cs="Calibri"/>
                <w:szCs w:val="22"/>
                <w:lang w:val="tr-TR"/>
              </w:rPr>
              <w:t>atıklara</w:t>
            </w:r>
            <w:r>
              <w:rPr>
                <w:rFonts w:eastAsia="Calibri" w:cs="Calibri"/>
                <w:spacing w:val="-15"/>
                <w:szCs w:val="22"/>
                <w:lang w:val="tr-TR"/>
              </w:rPr>
              <w:t xml:space="preserve"> </w:t>
            </w:r>
            <w:r>
              <w:rPr>
                <w:rFonts w:eastAsia="Calibri" w:cs="Calibri"/>
                <w:szCs w:val="22"/>
                <w:lang w:val="tr-TR"/>
              </w:rPr>
              <w:t>göre</w:t>
            </w:r>
            <w:r>
              <w:rPr>
                <w:rFonts w:eastAsia="Calibri" w:cs="Calibri"/>
                <w:spacing w:val="-15"/>
                <w:szCs w:val="22"/>
                <w:lang w:val="tr-TR"/>
              </w:rPr>
              <w:t xml:space="preserve"> </w:t>
            </w:r>
            <w:r>
              <w:rPr>
                <w:rFonts w:eastAsia="Calibri" w:cs="Calibri"/>
                <w:szCs w:val="22"/>
                <w:lang w:val="tr-TR"/>
              </w:rPr>
              <w:t>ayrı</w:t>
            </w:r>
            <w:r>
              <w:rPr>
                <w:rFonts w:eastAsia="Calibri" w:cs="Calibri"/>
                <w:spacing w:val="-15"/>
                <w:szCs w:val="22"/>
                <w:lang w:val="tr-TR"/>
              </w:rPr>
              <w:t xml:space="preserve"> </w:t>
            </w:r>
            <w:r>
              <w:rPr>
                <w:rFonts w:eastAsia="Calibri" w:cs="Calibri"/>
                <w:szCs w:val="22"/>
                <w:lang w:val="tr-TR"/>
              </w:rPr>
              <w:t xml:space="preserve">ayrı </w:t>
            </w:r>
            <w:r>
              <w:rPr>
                <w:rFonts w:eastAsia="Calibri" w:cs="Calibri"/>
                <w:spacing w:val="-2"/>
                <w:szCs w:val="22"/>
                <w:lang w:val="tr-TR"/>
              </w:rPr>
              <w:t>düzenlenecektir)</w:t>
            </w:r>
          </w:p>
        </w:tc>
        <w:tc>
          <w:tcPr>
            <w:tcW w:w="2835" w:type="dxa"/>
            <w:gridSpan w:val="2"/>
            <w:tcBorders>
              <w:bottom w:val="single" w:sz="4" w:space="0" w:color="000000"/>
              <w:right w:val="nil"/>
            </w:tcBorders>
          </w:tcPr>
          <w:p w14:paraId="75F97401" w14:textId="77777777" w:rsidR="003F2571" w:rsidRDefault="00C95060">
            <w:pPr>
              <w:widowControl w:val="0"/>
              <w:autoSpaceDE w:val="0"/>
              <w:autoSpaceDN w:val="0"/>
              <w:spacing w:line="246" w:lineRule="exact"/>
              <w:ind w:left="68"/>
              <w:rPr>
                <w:rFonts w:eastAsia="Calibri" w:cs="Calibri"/>
                <w:szCs w:val="22"/>
                <w:lang w:val="tr-TR"/>
              </w:rPr>
            </w:pPr>
            <w:r>
              <w:rPr>
                <w:rFonts w:eastAsia="Calibri" w:cs="Calibri"/>
                <w:szCs w:val="22"/>
                <w:lang w:val="tr-TR"/>
              </w:rPr>
              <w:t>Atık</w:t>
            </w:r>
            <w:r>
              <w:rPr>
                <w:rFonts w:eastAsia="Calibri" w:cs="Calibri"/>
                <w:spacing w:val="-12"/>
                <w:szCs w:val="22"/>
                <w:lang w:val="tr-TR"/>
              </w:rPr>
              <w:t xml:space="preserve"> </w:t>
            </w:r>
            <w:r>
              <w:rPr>
                <w:rFonts w:eastAsia="Calibri" w:cs="Calibri"/>
                <w:spacing w:val="-4"/>
                <w:szCs w:val="22"/>
                <w:lang w:val="tr-TR"/>
              </w:rPr>
              <w:t>Türü</w:t>
            </w:r>
          </w:p>
        </w:tc>
        <w:tc>
          <w:tcPr>
            <w:tcW w:w="1887" w:type="dxa"/>
            <w:tcBorders>
              <w:left w:val="nil"/>
              <w:bottom w:val="single" w:sz="4" w:space="0" w:color="000000"/>
            </w:tcBorders>
          </w:tcPr>
          <w:p w14:paraId="75F97402" w14:textId="77777777" w:rsidR="003F2571" w:rsidRDefault="00C95060">
            <w:pPr>
              <w:widowControl w:val="0"/>
              <w:autoSpaceDE w:val="0"/>
              <w:autoSpaceDN w:val="0"/>
              <w:spacing w:line="246" w:lineRule="exact"/>
              <w:ind w:left="183"/>
              <w:rPr>
                <w:rFonts w:eastAsia="Calibri" w:hAnsi="Calibri" w:cs="Calibri"/>
                <w:szCs w:val="22"/>
                <w:lang w:val="tr-TR"/>
              </w:rPr>
            </w:pPr>
            <w:r>
              <w:rPr>
                <w:rFonts w:eastAsia="Calibri" w:hAnsi="Calibri" w:cs="Calibri"/>
                <w:szCs w:val="22"/>
                <w:lang w:val="tr-TR"/>
              </w:rPr>
              <w:t>Kapasite</w:t>
            </w:r>
            <w:r>
              <w:rPr>
                <w:rFonts w:eastAsia="Calibri" w:hAnsi="Calibri" w:cs="Calibri"/>
                <w:spacing w:val="-12"/>
                <w:szCs w:val="22"/>
                <w:lang w:val="tr-TR"/>
              </w:rPr>
              <w:t xml:space="preserve"> </w:t>
            </w:r>
            <w:r>
              <w:rPr>
                <w:rFonts w:eastAsia="Calibri" w:hAnsi="Calibri" w:cs="Calibri"/>
                <w:spacing w:val="-4"/>
                <w:szCs w:val="22"/>
                <w:lang w:val="tr-TR"/>
              </w:rPr>
              <w:t>(m3)</w:t>
            </w:r>
          </w:p>
        </w:tc>
      </w:tr>
      <w:tr w:rsidR="003F2571" w14:paraId="75F97408" w14:textId="77777777">
        <w:trPr>
          <w:trHeight w:val="268"/>
        </w:trPr>
        <w:tc>
          <w:tcPr>
            <w:tcW w:w="509" w:type="dxa"/>
            <w:vMerge/>
            <w:tcBorders>
              <w:top w:val="nil"/>
            </w:tcBorders>
          </w:tcPr>
          <w:p w14:paraId="75F97404" w14:textId="77777777" w:rsidR="003F2571" w:rsidRDefault="003F2571">
            <w:pPr>
              <w:widowControl w:val="0"/>
              <w:autoSpaceDE w:val="0"/>
              <w:autoSpaceDN w:val="0"/>
              <w:rPr>
                <w:sz w:val="2"/>
                <w:szCs w:val="2"/>
                <w:lang w:val="tr-TR"/>
              </w:rPr>
            </w:pPr>
          </w:p>
        </w:tc>
        <w:tc>
          <w:tcPr>
            <w:tcW w:w="5044" w:type="dxa"/>
            <w:gridSpan w:val="3"/>
            <w:vMerge/>
            <w:tcBorders>
              <w:top w:val="nil"/>
            </w:tcBorders>
          </w:tcPr>
          <w:p w14:paraId="75F97405" w14:textId="77777777" w:rsidR="003F2571" w:rsidRDefault="003F2571">
            <w:pPr>
              <w:widowControl w:val="0"/>
              <w:autoSpaceDE w:val="0"/>
              <w:autoSpaceDN w:val="0"/>
              <w:rPr>
                <w:sz w:val="2"/>
                <w:szCs w:val="2"/>
                <w:lang w:val="tr-TR"/>
              </w:rPr>
            </w:pPr>
          </w:p>
        </w:tc>
        <w:tc>
          <w:tcPr>
            <w:tcW w:w="2835" w:type="dxa"/>
            <w:gridSpan w:val="2"/>
            <w:tcBorders>
              <w:top w:val="single" w:sz="4" w:space="0" w:color="000000"/>
              <w:bottom w:val="single" w:sz="4" w:space="0" w:color="000000"/>
              <w:right w:val="nil"/>
            </w:tcBorders>
          </w:tcPr>
          <w:p w14:paraId="75F97406" w14:textId="77777777" w:rsidR="003F2571" w:rsidRDefault="00C95060">
            <w:pPr>
              <w:widowControl w:val="0"/>
              <w:autoSpaceDE w:val="0"/>
              <w:autoSpaceDN w:val="0"/>
              <w:spacing w:line="241" w:lineRule="exact"/>
              <w:ind w:left="68"/>
              <w:rPr>
                <w:rFonts w:eastAsia="Calibri" w:cs="Calibri"/>
                <w:szCs w:val="22"/>
                <w:lang w:val="tr-TR"/>
              </w:rPr>
            </w:pPr>
            <w:r>
              <w:rPr>
                <w:rFonts w:eastAsia="Calibri" w:cs="Calibri"/>
                <w:spacing w:val="-4"/>
                <w:szCs w:val="22"/>
                <w:lang w:val="tr-TR"/>
              </w:rPr>
              <w:t>Slaç</w:t>
            </w:r>
          </w:p>
        </w:tc>
        <w:tc>
          <w:tcPr>
            <w:tcW w:w="1887" w:type="dxa"/>
            <w:tcBorders>
              <w:top w:val="single" w:sz="4" w:space="0" w:color="000000"/>
              <w:left w:val="nil"/>
              <w:bottom w:val="single" w:sz="4" w:space="0" w:color="000000"/>
            </w:tcBorders>
          </w:tcPr>
          <w:p w14:paraId="75F97407" w14:textId="77777777" w:rsidR="003F2571" w:rsidRDefault="00C95060">
            <w:pPr>
              <w:widowControl w:val="0"/>
              <w:autoSpaceDE w:val="0"/>
              <w:autoSpaceDN w:val="0"/>
              <w:spacing w:line="241" w:lineRule="exact"/>
              <w:ind w:left="312"/>
              <w:rPr>
                <w:rFonts w:eastAsia="Calibri" w:hAnsi="Calibri" w:cs="Calibri"/>
                <w:szCs w:val="22"/>
                <w:lang w:val="tr-TR"/>
              </w:rPr>
            </w:pPr>
            <w:r>
              <w:rPr>
                <w:rFonts w:eastAsia="Calibri" w:hAnsi="Calibri" w:cs="Calibri"/>
                <w:spacing w:val="-5"/>
                <w:szCs w:val="22"/>
                <w:lang w:val="tr-TR"/>
              </w:rPr>
              <w:t>35</w:t>
            </w:r>
          </w:p>
        </w:tc>
      </w:tr>
      <w:tr w:rsidR="003F2571" w14:paraId="75F9740D" w14:textId="77777777">
        <w:trPr>
          <w:trHeight w:val="268"/>
        </w:trPr>
        <w:tc>
          <w:tcPr>
            <w:tcW w:w="509" w:type="dxa"/>
            <w:vMerge/>
            <w:tcBorders>
              <w:top w:val="nil"/>
            </w:tcBorders>
          </w:tcPr>
          <w:p w14:paraId="75F97409" w14:textId="77777777" w:rsidR="003F2571" w:rsidRDefault="003F2571">
            <w:pPr>
              <w:widowControl w:val="0"/>
              <w:autoSpaceDE w:val="0"/>
              <w:autoSpaceDN w:val="0"/>
              <w:rPr>
                <w:sz w:val="2"/>
                <w:szCs w:val="2"/>
                <w:lang w:val="tr-TR"/>
              </w:rPr>
            </w:pPr>
          </w:p>
        </w:tc>
        <w:tc>
          <w:tcPr>
            <w:tcW w:w="5044" w:type="dxa"/>
            <w:gridSpan w:val="3"/>
            <w:vMerge/>
            <w:tcBorders>
              <w:top w:val="nil"/>
            </w:tcBorders>
          </w:tcPr>
          <w:p w14:paraId="75F9740A" w14:textId="77777777" w:rsidR="003F2571" w:rsidRDefault="003F2571">
            <w:pPr>
              <w:widowControl w:val="0"/>
              <w:autoSpaceDE w:val="0"/>
              <w:autoSpaceDN w:val="0"/>
              <w:rPr>
                <w:sz w:val="2"/>
                <w:szCs w:val="2"/>
                <w:lang w:val="tr-TR"/>
              </w:rPr>
            </w:pPr>
          </w:p>
        </w:tc>
        <w:tc>
          <w:tcPr>
            <w:tcW w:w="2835" w:type="dxa"/>
            <w:gridSpan w:val="2"/>
            <w:tcBorders>
              <w:top w:val="single" w:sz="4" w:space="0" w:color="000000"/>
              <w:bottom w:val="single" w:sz="4" w:space="0" w:color="000000"/>
              <w:right w:val="nil"/>
            </w:tcBorders>
          </w:tcPr>
          <w:p w14:paraId="75F9740B" w14:textId="77777777" w:rsidR="003F2571" w:rsidRDefault="00C95060">
            <w:pPr>
              <w:widowControl w:val="0"/>
              <w:autoSpaceDE w:val="0"/>
              <w:autoSpaceDN w:val="0"/>
              <w:spacing w:line="241" w:lineRule="exact"/>
              <w:ind w:left="68"/>
              <w:rPr>
                <w:rFonts w:eastAsia="Calibri" w:hAnsi="Calibri" w:cs="Calibri"/>
                <w:szCs w:val="22"/>
                <w:lang w:val="tr-TR"/>
              </w:rPr>
            </w:pPr>
            <w:r>
              <w:rPr>
                <w:rFonts w:eastAsia="Calibri" w:hAnsi="Calibri" w:cs="Calibri"/>
                <w:spacing w:val="-2"/>
                <w:szCs w:val="22"/>
                <w:lang w:val="tr-TR"/>
              </w:rPr>
              <w:t>Sintine</w:t>
            </w:r>
          </w:p>
        </w:tc>
        <w:tc>
          <w:tcPr>
            <w:tcW w:w="1887" w:type="dxa"/>
            <w:tcBorders>
              <w:top w:val="single" w:sz="4" w:space="0" w:color="000000"/>
              <w:left w:val="nil"/>
              <w:bottom w:val="single" w:sz="4" w:space="0" w:color="000000"/>
            </w:tcBorders>
          </w:tcPr>
          <w:p w14:paraId="75F9740C" w14:textId="77777777" w:rsidR="003F2571" w:rsidRDefault="00C95060">
            <w:pPr>
              <w:widowControl w:val="0"/>
              <w:autoSpaceDE w:val="0"/>
              <w:autoSpaceDN w:val="0"/>
              <w:spacing w:line="241" w:lineRule="exact"/>
              <w:ind w:left="341"/>
              <w:rPr>
                <w:rFonts w:eastAsia="Calibri" w:hAnsi="Calibri" w:cs="Calibri"/>
                <w:szCs w:val="22"/>
                <w:lang w:val="tr-TR"/>
              </w:rPr>
            </w:pPr>
            <w:r>
              <w:rPr>
                <w:rFonts w:eastAsia="Calibri" w:hAnsi="Calibri" w:cs="Calibri"/>
                <w:spacing w:val="-5"/>
                <w:szCs w:val="22"/>
                <w:lang w:val="tr-TR"/>
              </w:rPr>
              <w:t>40</w:t>
            </w:r>
          </w:p>
        </w:tc>
      </w:tr>
      <w:tr w:rsidR="003F2571" w14:paraId="75F97412" w14:textId="77777777">
        <w:trPr>
          <w:trHeight w:val="270"/>
        </w:trPr>
        <w:tc>
          <w:tcPr>
            <w:tcW w:w="509" w:type="dxa"/>
            <w:vMerge/>
            <w:tcBorders>
              <w:top w:val="nil"/>
            </w:tcBorders>
          </w:tcPr>
          <w:p w14:paraId="75F9740E" w14:textId="77777777" w:rsidR="003F2571" w:rsidRDefault="003F2571">
            <w:pPr>
              <w:widowControl w:val="0"/>
              <w:autoSpaceDE w:val="0"/>
              <w:autoSpaceDN w:val="0"/>
              <w:rPr>
                <w:sz w:val="2"/>
                <w:szCs w:val="2"/>
                <w:lang w:val="tr-TR"/>
              </w:rPr>
            </w:pPr>
          </w:p>
        </w:tc>
        <w:tc>
          <w:tcPr>
            <w:tcW w:w="5044" w:type="dxa"/>
            <w:gridSpan w:val="3"/>
            <w:vMerge/>
            <w:tcBorders>
              <w:top w:val="nil"/>
            </w:tcBorders>
          </w:tcPr>
          <w:p w14:paraId="75F9740F" w14:textId="77777777" w:rsidR="003F2571" w:rsidRDefault="003F2571">
            <w:pPr>
              <w:widowControl w:val="0"/>
              <w:autoSpaceDE w:val="0"/>
              <w:autoSpaceDN w:val="0"/>
              <w:rPr>
                <w:sz w:val="2"/>
                <w:szCs w:val="2"/>
                <w:lang w:val="tr-TR"/>
              </w:rPr>
            </w:pPr>
          </w:p>
        </w:tc>
        <w:tc>
          <w:tcPr>
            <w:tcW w:w="2835" w:type="dxa"/>
            <w:gridSpan w:val="2"/>
            <w:tcBorders>
              <w:top w:val="single" w:sz="4" w:space="0" w:color="000000"/>
              <w:bottom w:val="single" w:sz="4" w:space="0" w:color="000000"/>
              <w:right w:val="nil"/>
            </w:tcBorders>
          </w:tcPr>
          <w:p w14:paraId="75F97410" w14:textId="77777777" w:rsidR="003F2571" w:rsidRDefault="00C95060">
            <w:pPr>
              <w:widowControl w:val="0"/>
              <w:autoSpaceDE w:val="0"/>
              <w:autoSpaceDN w:val="0"/>
              <w:spacing w:line="244" w:lineRule="exact"/>
              <w:ind w:left="68"/>
              <w:rPr>
                <w:rFonts w:eastAsia="Calibri" w:hAnsi="Calibri" w:cs="Calibri"/>
                <w:szCs w:val="22"/>
                <w:lang w:val="tr-TR"/>
              </w:rPr>
            </w:pPr>
            <w:r>
              <w:rPr>
                <w:rFonts w:eastAsia="Calibri" w:hAnsi="Calibri" w:cs="Calibri"/>
                <w:szCs w:val="22"/>
                <w:lang w:val="tr-TR"/>
              </w:rPr>
              <w:t>Pis</w:t>
            </w:r>
            <w:r>
              <w:rPr>
                <w:rFonts w:eastAsia="Calibri" w:hAnsi="Calibri" w:cs="Calibri"/>
                <w:spacing w:val="49"/>
                <w:szCs w:val="22"/>
                <w:lang w:val="tr-TR"/>
              </w:rPr>
              <w:t xml:space="preserve"> </w:t>
            </w:r>
            <w:r>
              <w:rPr>
                <w:rFonts w:eastAsia="Calibri" w:hAnsi="Calibri" w:cs="Calibri"/>
                <w:spacing w:val="-7"/>
                <w:szCs w:val="22"/>
                <w:lang w:val="tr-TR"/>
              </w:rPr>
              <w:t>su</w:t>
            </w:r>
          </w:p>
        </w:tc>
        <w:tc>
          <w:tcPr>
            <w:tcW w:w="1887" w:type="dxa"/>
            <w:tcBorders>
              <w:top w:val="single" w:sz="4" w:space="0" w:color="000000"/>
              <w:left w:val="nil"/>
              <w:bottom w:val="single" w:sz="4" w:space="0" w:color="000000"/>
            </w:tcBorders>
          </w:tcPr>
          <w:p w14:paraId="75F97411" w14:textId="77777777" w:rsidR="003F2571" w:rsidRDefault="00C95060">
            <w:pPr>
              <w:widowControl w:val="0"/>
              <w:autoSpaceDE w:val="0"/>
              <w:autoSpaceDN w:val="0"/>
              <w:spacing w:line="244" w:lineRule="exact"/>
              <w:ind w:left="347"/>
              <w:rPr>
                <w:rFonts w:eastAsia="Calibri" w:hAnsi="Calibri" w:cs="Calibri"/>
                <w:szCs w:val="22"/>
                <w:lang w:val="tr-TR"/>
              </w:rPr>
            </w:pPr>
            <w:r>
              <w:rPr>
                <w:rFonts w:eastAsia="Calibri" w:hAnsi="Calibri" w:cs="Calibri"/>
                <w:spacing w:val="-5"/>
                <w:szCs w:val="22"/>
                <w:lang w:val="tr-TR"/>
              </w:rPr>
              <w:t>35</w:t>
            </w:r>
          </w:p>
        </w:tc>
      </w:tr>
      <w:tr w:rsidR="003F2571" w14:paraId="75F97417" w14:textId="77777777">
        <w:trPr>
          <w:trHeight w:val="268"/>
        </w:trPr>
        <w:tc>
          <w:tcPr>
            <w:tcW w:w="509" w:type="dxa"/>
            <w:vMerge/>
            <w:tcBorders>
              <w:top w:val="nil"/>
            </w:tcBorders>
          </w:tcPr>
          <w:p w14:paraId="75F97413" w14:textId="77777777" w:rsidR="003F2571" w:rsidRDefault="003F2571">
            <w:pPr>
              <w:widowControl w:val="0"/>
              <w:autoSpaceDE w:val="0"/>
              <w:autoSpaceDN w:val="0"/>
              <w:rPr>
                <w:sz w:val="2"/>
                <w:szCs w:val="2"/>
                <w:lang w:val="tr-TR"/>
              </w:rPr>
            </w:pPr>
          </w:p>
        </w:tc>
        <w:tc>
          <w:tcPr>
            <w:tcW w:w="5044" w:type="dxa"/>
            <w:gridSpan w:val="3"/>
            <w:vMerge/>
            <w:tcBorders>
              <w:top w:val="nil"/>
            </w:tcBorders>
          </w:tcPr>
          <w:p w14:paraId="75F97414" w14:textId="77777777" w:rsidR="003F2571" w:rsidRDefault="003F2571">
            <w:pPr>
              <w:widowControl w:val="0"/>
              <w:autoSpaceDE w:val="0"/>
              <w:autoSpaceDN w:val="0"/>
              <w:rPr>
                <w:sz w:val="2"/>
                <w:szCs w:val="2"/>
                <w:lang w:val="tr-TR"/>
              </w:rPr>
            </w:pPr>
          </w:p>
        </w:tc>
        <w:tc>
          <w:tcPr>
            <w:tcW w:w="2835" w:type="dxa"/>
            <w:gridSpan w:val="2"/>
            <w:tcBorders>
              <w:top w:val="single" w:sz="4" w:space="0" w:color="000000"/>
              <w:bottom w:val="single" w:sz="4" w:space="0" w:color="000000"/>
              <w:right w:val="nil"/>
            </w:tcBorders>
          </w:tcPr>
          <w:p w14:paraId="75F97415" w14:textId="77777777" w:rsidR="003F2571" w:rsidRDefault="00C95060">
            <w:pPr>
              <w:widowControl w:val="0"/>
              <w:autoSpaceDE w:val="0"/>
              <w:autoSpaceDN w:val="0"/>
              <w:spacing w:line="237" w:lineRule="exact"/>
              <w:ind w:left="68"/>
              <w:rPr>
                <w:rFonts w:eastAsia="Calibri" w:cs="Calibri"/>
                <w:sz w:val="22"/>
                <w:szCs w:val="22"/>
                <w:lang w:val="tr-TR"/>
              </w:rPr>
            </w:pPr>
            <w:r>
              <w:rPr>
                <w:rFonts w:eastAsia="Calibri" w:cs="Calibri"/>
                <w:sz w:val="22"/>
                <w:szCs w:val="22"/>
                <w:lang w:val="tr-TR"/>
              </w:rPr>
              <w:t>Atık</w:t>
            </w:r>
            <w:r>
              <w:rPr>
                <w:rFonts w:eastAsia="Calibri" w:cs="Calibri"/>
                <w:spacing w:val="-2"/>
                <w:sz w:val="22"/>
                <w:szCs w:val="22"/>
                <w:lang w:val="tr-TR"/>
              </w:rPr>
              <w:t xml:space="preserve"> </w:t>
            </w:r>
            <w:r>
              <w:rPr>
                <w:rFonts w:eastAsia="Calibri" w:cs="Calibri"/>
                <w:spacing w:val="-5"/>
                <w:sz w:val="22"/>
                <w:szCs w:val="22"/>
                <w:lang w:val="tr-TR"/>
              </w:rPr>
              <w:t>Yağ</w:t>
            </w:r>
          </w:p>
        </w:tc>
        <w:tc>
          <w:tcPr>
            <w:tcW w:w="1887" w:type="dxa"/>
            <w:tcBorders>
              <w:top w:val="single" w:sz="4" w:space="0" w:color="000000"/>
              <w:left w:val="nil"/>
              <w:bottom w:val="single" w:sz="4" w:space="0" w:color="000000"/>
            </w:tcBorders>
          </w:tcPr>
          <w:p w14:paraId="75F97416" w14:textId="77777777" w:rsidR="003F2571" w:rsidRDefault="00C95060">
            <w:pPr>
              <w:widowControl w:val="0"/>
              <w:autoSpaceDE w:val="0"/>
              <w:autoSpaceDN w:val="0"/>
              <w:spacing w:line="237" w:lineRule="exact"/>
              <w:ind w:left="366"/>
              <w:rPr>
                <w:rFonts w:eastAsia="Calibri" w:hAnsi="Calibri" w:cs="Calibri"/>
                <w:sz w:val="22"/>
                <w:szCs w:val="22"/>
                <w:lang w:val="tr-TR"/>
              </w:rPr>
            </w:pPr>
            <w:r>
              <w:rPr>
                <w:rFonts w:eastAsia="Calibri" w:hAnsi="Calibri" w:cs="Calibri"/>
                <w:spacing w:val="-5"/>
                <w:sz w:val="22"/>
                <w:szCs w:val="22"/>
                <w:lang w:val="tr-TR"/>
              </w:rPr>
              <w:t>35</w:t>
            </w:r>
          </w:p>
        </w:tc>
      </w:tr>
      <w:tr w:rsidR="003F2571" w14:paraId="75F9741C" w14:textId="77777777">
        <w:trPr>
          <w:trHeight w:val="268"/>
        </w:trPr>
        <w:tc>
          <w:tcPr>
            <w:tcW w:w="509" w:type="dxa"/>
            <w:vMerge/>
            <w:tcBorders>
              <w:top w:val="nil"/>
            </w:tcBorders>
          </w:tcPr>
          <w:p w14:paraId="75F97418" w14:textId="77777777" w:rsidR="003F2571" w:rsidRDefault="003F2571">
            <w:pPr>
              <w:widowControl w:val="0"/>
              <w:autoSpaceDE w:val="0"/>
              <w:autoSpaceDN w:val="0"/>
              <w:rPr>
                <w:sz w:val="2"/>
                <w:szCs w:val="2"/>
                <w:lang w:val="tr-TR"/>
              </w:rPr>
            </w:pPr>
          </w:p>
        </w:tc>
        <w:tc>
          <w:tcPr>
            <w:tcW w:w="5044" w:type="dxa"/>
            <w:gridSpan w:val="3"/>
            <w:vMerge/>
            <w:tcBorders>
              <w:top w:val="nil"/>
            </w:tcBorders>
          </w:tcPr>
          <w:p w14:paraId="75F97419" w14:textId="77777777" w:rsidR="003F2571" w:rsidRDefault="003F2571">
            <w:pPr>
              <w:widowControl w:val="0"/>
              <w:autoSpaceDE w:val="0"/>
              <w:autoSpaceDN w:val="0"/>
              <w:rPr>
                <w:sz w:val="2"/>
                <w:szCs w:val="2"/>
                <w:lang w:val="tr-TR"/>
              </w:rPr>
            </w:pPr>
          </w:p>
        </w:tc>
        <w:tc>
          <w:tcPr>
            <w:tcW w:w="2835" w:type="dxa"/>
            <w:gridSpan w:val="2"/>
            <w:tcBorders>
              <w:top w:val="single" w:sz="4" w:space="0" w:color="000000"/>
              <w:bottom w:val="single" w:sz="4" w:space="0" w:color="000000"/>
              <w:right w:val="nil"/>
            </w:tcBorders>
          </w:tcPr>
          <w:p w14:paraId="75F9741A" w14:textId="77777777" w:rsidR="003F2571" w:rsidRDefault="00C95060">
            <w:pPr>
              <w:widowControl w:val="0"/>
              <w:autoSpaceDE w:val="0"/>
              <w:autoSpaceDN w:val="0"/>
              <w:spacing w:line="237" w:lineRule="exact"/>
              <w:ind w:left="68"/>
              <w:rPr>
                <w:rFonts w:eastAsia="Calibri" w:cs="Calibri"/>
                <w:sz w:val="22"/>
                <w:szCs w:val="22"/>
                <w:lang w:val="tr-TR"/>
              </w:rPr>
            </w:pPr>
            <w:r>
              <w:rPr>
                <w:rFonts w:eastAsia="Calibri" w:cs="Calibri"/>
                <w:sz w:val="22"/>
                <w:szCs w:val="22"/>
                <w:lang w:val="tr-TR"/>
              </w:rPr>
              <w:t>Susuzlaştırılmış</w:t>
            </w:r>
            <w:r>
              <w:rPr>
                <w:rFonts w:eastAsia="Calibri" w:cs="Calibri"/>
                <w:spacing w:val="-12"/>
                <w:sz w:val="22"/>
                <w:szCs w:val="22"/>
                <w:lang w:val="tr-TR"/>
              </w:rPr>
              <w:t xml:space="preserve"> </w:t>
            </w:r>
            <w:r>
              <w:rPr>
                <w:rFonts w:eastAsia="Calibri" w:cs="Calibri"/>
                <w:sz w:val="22"/>
                <w:szCs w:val="22"/>
                <w:lang w:val="tr-TR"/>
              </w:rPr>
              <w:t>Sintine</w:t>
            </w:r>
            <w:r>
              <w:rPr>
                <w:rFonts w:eastAsia="Calibri" w:cs="Calibri"/>
                <w:spacing w:val="-10"/>
                <w:sz w:val="22"/>
                <w:szCs w:val="22"/>
                <w:lang w:val="tr-TR"/>
              </w:rPr>
              <w:t xml:space="preserve"> </w:t>
            </w:r>
            <w:r>
              <w:rPr>
                <w:rFonts w:eastAsia="Calibri" w:cs="Calibri"/>
                <w:spacing w:val="-4"/>
                <w:sz w:val="22"/>
                <w:szCs w:val="22"/>
                <w:lang w:val="tr-TR"/>
              </w:rPr>
              <w:t>Yağı</w:t>
            </w:r>
          </w:p>
        </w:tc>
        <w:tc>
          <w:tcPr>
            <w:tcW w:w="1887" w:type="dxa"/>
            <w:tcBorders>
              <w:top w:val="single" w:sz="4" w:space="0" w:color="000000"/>
              <w:left w:val="nil"/>
              <w:bottom w:val="single" w:sz="4" w:space="0" w:color="000000"/>
            </w:tcBorders>
          </w:tcPr>
          <w:p w14:paraId="75F9741B" w14:textId="77777777" w:rsidR="003F2571" w:rsidRDefault="00C95060">
            <w:pPr>
              <w:widowControl w:val="0"/>
              <w:autoSpaceDE w:val="0"/>
              <w:autoSpaceDN w:val="0"/>
              <w:spacing w:line="237" w:lineRule="exact"/>
              <w:ind w:left="359"/>
              <w:rPr>
                <w:rFonts w:eastAsia="Calibri" w:hAnsi="Calibri" w:cs="Calibri"/>
                <w:sz w:val="22"/>
                <w:szCs w:val="22"/>
                <w:lang w:val="tr-TR"/>
              </w:rPr>
            </w:pPr>
            <w:r>
              <w:rPr>
                <w:rFonts w:eastAsia="Calibri" w:hAnsi="Calibri" w:cs="Calibri"/>
                <w:spacing w:val="-5"/>
                <w:sz w:val="22"/>
                <w:szCs w:val="22"/>
                <w:lang w:val="tr-TR"/>
              </w:rPr>
              <w:t>25</w:t>
            </w:r>
          </w:p>
        </w:tc>
      </w:tr>
      <w:tr w:rsidR="003F2571" w14:paraId="75F97421" w14:textId="77777777">
        <w:trPr>
          <w:trHeight w:val="272"/>
        </w:trPr>
        <w:tc>
          <w:tcPr>
            <w:tcW w:w="509" w:type="dxa"/>
            <w:vMerge/>
            <w:tcBorders>
              <w:top w:val="nil"/>
            </w:tcBorders>
          </w:tcPr>
          <w:p w14:paraId="75F9741D" w14:textId="77777777" w:rsidR="003F2571" w:rsidRDefault="003F2571">
            <w:pPr>
              <w:widowControl w:val="0"/>
              <w:autoSpaceDE w:val="0"/>
              <w:autoSpaceDN w:val="0"/>
              <w:rPr>
                <w:sz w:val="2"/>
                <w:szCs w:val="2"/>
                <w:lang w:val="tr-TR"/>
              </w:rPr>
            </w:pPr>
          </w:p>
        </w:tc>
        <w:tc>
          <w:tcPr>
            <w:tcW w:w="5044" w:type="dxa"/>
            <w:gridSpan w:val="3"/>
            <w:vMerge/>
            <w:tcBorders>
              <w:top w:val="nil"/>
            </w:tcBorders>
          </w:tcPr>
          <w:p w14:paraId="75F9741E" w14:textId="77777777" w:rsidR="003F2571" w:rsidRDefault="003F2571">
            <w:pPr>
              <w:widowControl w:val="0"/>
              <w:autoSpaceDE w:val="0"/>
              <w:autoSpaceDN w:val="0"/>
              <w:rPr>
                <w:sz w:val="2"/>
                <w:szCs w:val="2"/>
                <w:lang w:val="tr-TR"/>
              </w:rPr>
            </w:pPr>
          </w:p>
        </w:tc>
        <w:tc>
          <w:tcPr>
            <w:tcW w:w="2835" w:type="dxa"/>
            <w:gridSpan w:val="2"/>
            <w:tcBorders>
              <w:top w:val="single" w:sz="4" w:space="0" w:color="000000"/>
              <w:right w:val="nil"/>
            </w:tcBorders>
          </w:tcPr>
          <w:p w14:paraId="75F9741F" w14:textId="77777777" w:rsidR="003F2571" w:rsidRDefault="00C95060">
            <w:pPr>
              <w:widowControl w:val="0"/>
              <w:autoSpaceDE w:val="0"/>
              <w:autoSpaceDN w:val="0"/>
              <w:spacing w:line="239" w:lineRule="exact"/>
              <w:ind w:left="68"/>
              <w:rPr>
                <w:rFonts w:eastAsia="Calibri" w:cs="Calibri"/>
                <w:sz w:val="22"/>
                <w:szCs w:val="22"/>
                <w:lang w:val="tr-TR"/>
              </w:rPr>
            </w:pPr>
            <w:r>
              <w:rPr>
                <w:rFonts w:eastAsia="Calibri" w:cs="Calibri"/>
                <w:sz w:val="22"/>
                <w:szCs w:val="22"/>
                <w:lang w:val="tr-TR"/>
              </w:rPr>
              <w:t>Zehirli</w:t>
            </w:r>
            <w:r>
              <w:rPr>
                <w:rFonts w:eastAsia="Calibri" w:cs="Calibri"/>
                <w:spacing w:val="-5"/>
                <w:sz w:val="22"/>
                <w:szCs w:val="22"/>
                <w:lang w:val="tr-TR"/>
              </w:rPr>
              <w:t xml:space="preserve"> </w:t>
            </w:r>
            <w:r>
              <w:rPr>
                <w:rFonts w:eastAsia="Calibri" w:cs="Calibri"/>
                <w:sz w:val="22"/>
                <w:szCs w:val="22"/>
                <w:lang w:val="tr-TR"/>
              </w:rPr>
              <w:t>Sıvı</w:t>
            </w:r>
            <w:r>
              <w:rPr>
                <w:rFonts w:eastAsia="Calibri" w:cs="Calibri"/>
                <w:spacing w:val="-2"/>
                <w:sz w:val="22"/>
                <w:szCs w:val="22"/>
                <w:lang w:val="tr-TR"/>
              </w:rPr>
              <w:t xml:space="preserve"> </w:t>
            </w:r>
            <w:r>
              <w:rPr>
                <w:rFonts w:eastAsia="Calibri" w:cs="Calibri"/>
                <w:sz w:val="22"/>
                <w:szCs w:val="22"/>
                <w:lang w:val="tr-TR"/>
              </w:rPr>
              <w:t>Madde</w:t>
            </w:r>
            <w:r>
              <w:rPr>
                <w:rFonts w:eastAsia="Calibri" w:cs="Calibri"/>
                <w:spacing w:val="-2"/>
                <w:sz w:val="22"/>
                <w:szCs w:val="22"/>
                <w:lang w:val="tr-TR"/>
              </w:rPr>
              <w:t xml:space="preserve"> </w:t>
            </w:r>
            <w:r>
              <w:rPr>
                <w:rFonts w:eastAsia="Calibri" w:cs="Calibri"/>
                <w:spacing w:val="-4"/>
                <w:sz w:val="22"/>
                <w:szCs w:val="22"/>
                <w:lang w:val="tr-TR"/>
              </w:rPr>
              <w:t>Tankı</w:t>
            </w:r>
          </w:p>
        </w:tc>
        <w:tc>
          <w:tcPr>
            <w:tcW w:w="1887" w:type="dxa"/>
            <w:tcBorders>
              <w:top w:val="single" w:sz="4" w:space="0" w:color="000000"/>
              <w:left w:val="nil"/>
            </w:tcBorders>
          </w:tcPr>
          <w:p w14:paraId="75F97420" w14:textId="77777777" w:rsidR="003F2571" w:rsidRDefault="00C95060">
            <w:pPr>
              <w:widowControl w:val="0"/>
              <w:autoSpaceDE w:val="0"/>
              <w:autoSpaceDN w:val="0"/>
              <w:spacing w:line="239" w:lineRule="exact"/>
              <w:ind w:left="366"/>
              <w:rPr>
                <w:rFonts w:eastAsia="Calibri" w:hAnsi="Calibri" w:cs="Calibri"/>
                <w:sz w:val="22"/>
                <w:szCs w:val="22"/>
                <w:lang w:val="tr-TR"/>
              </w:rPr>
            </w:pPr>
            <w:r>
              <w:rPr>
                <w:rFonts w:eastAsia="Calibri" w:hAnsi="Calibri" w:cs="Calibri"/>
                <w:spacing w:val="-5"/>
                <w:sz w:val="22"/>
                <w:szCs w:val="22"/>
                <w:lang w:val="tr-TR"/>
              </w:rPr>
              <w:t>25</w:t>
            </w:r>
          </w:p>
        </w:tc>
      </w:tr>
      <w:tr w:rsidR="003F2571" w14:paraId="75F97425" w14:textId="77777777">
        <w:trPr>
          <w:trHeight w:val="438"/>
        </w:trPr>
        <w:tc>
          <w:tcPr>
            <w:tcW w:w="509" w:type="dxa"/>
          </w:tcPr>
          <w:p w14:paraId="75F97422" w14:textId="77777777" w:rsidR="003F2571" w:rsidRDefault="00C95060">
            <w:pPr>
              <w:widowControl w:val="0"/>
              <w:autoSpaceDE w:val="0"/>
              <w:autoSpaceDN w:val="0"/>
              <w:spacing w:line="244" w:lineRule="exact"/>
              <w:ind w:left="69"/>
              <w:rPr>
                <w:rFonts w:eastAsia="Calibri" w:hAnsi="Calibri" w:cs="Calibri"/>
                <w:szCs w:val="22"/>
                <w:lang w:val="tr-TR"/>
              </w:rPr>
            </w:pPr>
            <w:r>
              <w:rPr>
                <w:rFonts w:eastAsia="Calibri" w:hAnsi="Calibri" w:cs="Calibri"/>
                <w:spacing w:val="-5"/>
                <w:szCs w:val="22"/>
                <w:lang w:val="tr-TR"/>
              </w:rPr>
              <w:t>37</w:t>
            </w:r>
          </w:p>
        </w:tc>
        <w:tc>
          <w:tcPr>
            <w:tcW w:w="5044" w:type="dxa"/>
            <w:gridSpan w:val="3"/>
          </w:tcPr>
          <w:p w14:paraId="75F97423" w14:textId="77777777" w:rsidR="003F2571" w:rsidRDefault="00C95060">
            <w:pPr>
              <w:widowControl w:val="0"/>
              <w:autoSpaceDE w:val="0"/>
              <w:autoSpaceDN w:val="0"/>
              <w:spacing w:before="85"/>
              <w:ind w:left="791"/>
              <w:rPr>
                <w:rFonts w:ascii="Calibri" w:eastAsia="Calibri" w:hAnsi="Calibri" w:cs="Calibri"/>
                <w:sz w:val="22"/>
                <w:szCs w:val="22"/>
                <w:lang w:val="tr-TR"/>
              </w:rPr>
            </w:pPr>
            <w:r>
              <w:rPr>
                <w:rFonts w:ascii="Calibri" w:eastAsia="Calibri" w:hAnsi="Calibri" w:cs="Calibri"/>
                <w:sz w:val="22"/>
                <w:szCs w:val="22"/>
                <w:lang w:val="tr-TR"/>
              </w:rPr>
              <w:t>Rıhtım/iskele</w:t>
            </w:r>
            <w:r>
              <w:rPr>
                <w:rFonts w:ascii="Calibri" w:eastAsia="Calibri" w:hAnsi="Calibri" w:cs="Calibri"/>
                <w:spacing w:val="-8"/>
                <w:sz w:val="22"/>
                <w:szCs w:val="22"/>
                <w:lang w:val="tr-TR"/>
              </w:rPr>
              <w:t xml:space="preserve"> </w:t>
            </w:r>
            <w:r>
              <w:rPr>
                <w:rFonts w:ascii="Calibri" w:eastAsia="Calibri" w:hAnsi="Calibri" w:cs="Calibri"/>
                <w:sz w:val="22"/>
                <w:szCs w:val="22"/>
                <w:lang w:val="tr-TR"/>
              </w:rPr>
              <w:t>vb.</w:t>
            </w:r>
            <w:r>
              <w:rPr>
                <w:rFonts w:ascii="Calibri" w:eastAsia="Calibri" w:hAnsi="Calibri" w:cs="Calibri"/>
                <w:spacing w:val="-6"/>
                <w:sz w:val="22"/>
                <w:szCs w:val="22"/>
                <w:lang w:val="tr-TR"/>
              </w:rPr>
              <w:t xml:space="preserve"> </w:t>
            </w:r>
            <w:r>
              <w:rPr>
                <w:rFonts w:ascii="Calibri" w:eastAsia="Calibri" w:hAnsi="Calibri" w:cs="Calibri"/>
                <w:sz w:val="22"/>
                <w:szCs w:val="22"/>
                <w:lang w:val="tr-TR"/>
              </w:rPr>
              <w:t>alanların</w:t>
            </w:r>
            <w:r>
              <w:rPr>
                <w:rFonts w:ascii="Calibri" w:eastAsia="Calibri" w:hAnsi="Calibri" w:cs="Calibri"/>
                <w:spacing w:val="-9"/>
                <w:sz w:val="22"/>
                <w:szCs w:val="22"/>
                <w:lang w:val="tr-TR"/>
              </w:rPr>
              <w:t xml:space="preserve"> </w:t>
            </w:r>
            <w:r>
              <w:rPr>
                <w:rFonts w:ascii="Calibri" w:eastAsia="Calibri" w:hAnsi="Calibri" w:cs="Calibri"/>
                <w:spacing w:val="-2"/>
                <w:sz w:val="22"/>
                <w:szCs w:val="22"/>
                <w:lang w:val="tr-TR"/>
              </w:rPr>
              <w:t>özellikleri</w:t>
            </w:r>
          </w:p>
        </w:tc>
        <w:tc>
          <w:tcPr>
            <w:tcW w:w="4722" w:type="dxa"/>
            <w:gridSpan w:val="3"/>
          </w:tcPr>
          <w:p w14:paraId="75F97424" w14:textId="77777777" w:rsidR="003F2571" w:rsidRDefault="003F2571">
            <w:pPr>
              <w:widowControl w:val="0"/>
              <w:autoSpaceDE w:val="0"/>
              <w:autoSpaceDN w:val="0"/>
              <w:rPr>
                <w:rFonts w:eastAsia="Calibri" w:hAnsi="Calibri" w:cs="Calibri"/>
                <w:sz w:val="22"/>
                <w:szCs w:val="22"/>
                <w:lang w:val="tr-TR"/>
              </w:rPr>
            </w:pPr>
          </w:p>
        </w:tc>
      </w:tr>
      <w:tr w:rsidR="003F2571" w14:paraId="75F97431" w14:textId="77777777">
        <w:trPr>
          <w:trHeight w:val="1074"/>
        </w:trPr>
        <w:tc>
          <w:tcPr>
            <w:tcW w:w="509" w:type="dxa"/>
          </w:tcPr>
          <w:p w14:paraId="75F97426" w14:textId="77777777" w:rsidR="003F2571" w:rsidRDefault="003F2571">
            <w:pPr>
              <w:widowControl w:val="0"/>
              <w:autoSpaceDE w:val="0"/>
              <w:autoSpaceDN w:val="0"/>
              <w:rPr>
                <w:rFonts w:eastAsia="Calibri" w:hAnsi="Calibri" w:cs="Calibri"/>
                <w:sz w:val="22"/>
                <w:szCs w:val="22"/>
                <w:lang w:val="tr-TR"/>
              </w:rPr>
            </w:pPr>
          </w:p>
        </w:tc>
        <w:tc>
          <w:tcPr>
            <w:tcW w:w="1666" w:type="dxa"/>
            <w:tcBorders>
              <w:right w:val="single" w:sz="4" w:space="0" w:color="000000"/>
            </w:tcBorders>
          </w:tcPr>
          <w:p w14:paraId="75F97427" w14:textId="77777777" w:rsidR="003F2571" w:rsidRDefault="003F2571">
            <w:pPr>
              <w:widowControl w:val="0"/>
              <w:autoSpaceDE w:val="0"/>
              <w:autoSpaceDN w:val="0"/>
              <w:spacing w:before="149"/>
              <w:rPr>
                <w:rFonts w:eastAsia="Calibri" w:hAnsi="Calibri" w:cs="Calibri"/>
                <w:b/>
                <w:sz w:val="22"/>
                <w:szCs w:val="22"/>
                <w:lang w:val="tr-TR"/>
              </w:rPr>
            </w:pPr>
          </w:p>
          <w:p w14:paraId="75F97428" w14:textId="77777777" w:rsidR="003F2571" w:rsidRDefault="00C95060">
            <w:pPr>
              <w:widowControl w:val="0"/>
              <w:autoSpaceDE w:val="0"/>
              <w:autoSpaceDN w:val="0"/>
              <w:ind w:left="88"/>
              <w:rPr>
                <w:rFonts w:ascii="Calibri" w:eastAsia="Calibri" w:hAnsi="Calibri" w:cs="Calibri"/>
                <w:sz w:val="22"/>
                <w:szCs w:val="22"/>
                <w:lang w:val="tr-TR"/>
              </w:rPr>
            </w:pPr>
            <w:r>
              <w:rPr>
                <w:rFonts w:ascii="Calibri" w:eastAsia="Calibri" w:hAnsi="Calibri" w:cs="Calibri"/>
                <w:sz w:val="22"/>
                <w:szCs w:val="22"/>
                <w:lang w:val="tr-TR"/>
              </w:rPr>
              <w:t>Rıhtım/İskele</w:t>
            </w:r>
            <w:r>
              <w:rPr>
                <w:rFonts w:ascii="Calibri" w:eastAsia="Calibri" w:hAnsi="Calibri" w:cs="Calibri"/>
                <w:spacing w:val="-9"/>
                <w:sz w:val="22"/>
                <w:szCs w:val="22"/>
                <w:lang w:val="tr-TR"/>
              </w:rPr>
              <w:t xml:space="preserve"> </w:t>
            </w:r>
            <w:r>
              <w:rPr>
                <w:rFonts w:ascii="Calibri" w:eastAsia="Calibri" w:hAnsi="Calibri" w:cs="Calibri"/>
                <w:spacing w:val="-5"/>
                <w:sz w:val="22"/>
                <w:szCs w:val="22"/>
                <w:lang w:val="tr-TR"/>
              </w:rPr>
              <w:t>No</w:t>
            </w:r>
          </w:p>
        </w:tc>
        <w:tc>
          <w:tcPr>
            <w:tcW w:w="1779" w:type="dxa"/>
            <w:tcBorders>
              <w:left w:val="single" w:sz="4" w:space="0" w:color="000000"/>
              <w:right w:val="single" w:sz="4" w:space="0" w:color="000000"/>
            </w:tcBorders>
          </w:tcPr>
          <w:p w14:paraId="75F97429" w14:textId="77777777" w:rsidR="003F2571" w:rsidRDefault="003F2571">
            <w:pPr>
              <w:widowControl w:val="0"/>
              <w:autoSpaceDE w:val="0"/>
              <w:autoSpaceDN w:val="0"/>
              <w:spacing w:before="14"/>
              <w:rPr>
                <w:rFonts w:eastAsia="Calibri" w:hAnsi="Calibri" w:cs="Calibri"/>
                <w:b/>
                <w:sz w:val="22"/>
                <w:szCs w:val="22"/>
                <w:lang w:val="tr-TR"/>
              </w:rPr>
            </w:pPr>
          </w:p>
          <w:p w14:paraId="75F9742A" w14:textId="77777777" w:rsidR="003F2571" w:rsidRDefault="00C95060">
            <w:pPr>
              <w:widowControl w:val="0"/>
              <w:autoSpaceDE w:val="0"/>
              <w:autoSpaceDN w:val="0"/>
              <w:spacing w:before="1"/>
              <w:ind w:left="791" w:right="293"/>
              <w:rPr>
                <w:rFonts w:ascii="Calibri" w:eastAsia="Calibri" w:hAnsi="Calibri" w:cs="Calibri"/>
                <w:sz w:val="22"/>
                <w:szCs w:val="22"/>
                <w:lang w:val="tr-TR"/>
              </w:rPr>
            </w:pPr>
            <w:r>
              <w:rPr>
                <w:rFonts w:ascii="Calibri" w:eastAsia="Calibri" w:hAnsi="Calibri" w:cs="Calibri"/>
                <w:spacing w:val="-4"/>
                <w:sz w:val="22"/>
                <w:szCs w:val="22"/>
                <w:lang w:val="tr-TR"/>
              </w:rPr>
              <w:t xml:space="preserve">Boy </w:t>
            </w:r>
            <w:r>
              <w:rPr>
                <w:rFonts w:ascii="Calibri" w:eastAsia="Calibri" w:hAnsi="Calibri" w:cs="Calibri"/>
                <w:spacing w:val="-2"/>
                <w:sz w:val="22"/>
                <w:szCs w:val="22"/>
                <w:lang w:val="tr-TR"/>
              </w:rPr>
              <w:t>(metre)</w:t>
            </w:r>
          </w:p>
        </w:tc>
        <w:tc>
          <w:tcPr>
            <w:tcW w:w="1599" w:type="dxa"/>
            <w:tcBorders>
              <w:left w:val="single" w:sz="4" w:space="0" w:color="000000"/>
            </w:tcBorders>
          </w:tcPr>
          <w:p w14:paraId="75F9742B" w14:textId="77777777" w:rsidR="003F2571" w:rsidRDefault="003F2571">
            <w:pPr>
              <w:widowControl w:val="0"/>
              <w:autoSpaceDE w:val="0"/>
              <w:autoSpaceDN w:val="0"/>
              <w:spacing w:before="14"/>
              <w:rPr>
                <w:rFonts w:eastAsia="Calibri" w:hAnsi="Calibri" w:cs="Calibri"/>
                <w:b/>
                <w:sz w:val="22"/>
                <w:szCs w:val="22"/>
                <w:lang w:val="tr-TR"/>
              </w:rPr>
            </w:pPr>
          </w:p>
          <w:p w14:paraId="75F9742C" w14:textId="77777777" w:rsidR="003F2571" w:rsidRDefault="00C95060">
            <w:pPr>
              <w:widowControl w:val="0"/>
              <w:autoSpaceDE w:val="0"/>
              <w:autoSpaceDN w:val="0"/>
              <w:spacing w:before="1"/>
              <w:ind w:left="753" w:right="149"/>
              <w:rPr>
                <w:rFonts w:ascii="Calibri" w:eastAsia="Calibri" w:hAnsi="Calibri" w:cs="Calibri"/>
                <w:sz w:val="22"/>
                <w:szCs w:val="22"/>
                <w:lang w:val="tr-TR"/>
              </w:rPr>
            </w:pPr>
            <w:r>
              <w:rPr>
                <w:rFonts w:ascii="Calibri" w:eastAsia="Calibri" w:hAnsi="Calibri" w:cs="Calibri"/>
                <w:spacing w:val="-6"/>
                <w:sz w:val="22"/>
                <w:szCs w:val="22"/>
                <w:lang w:val="tr-TR"/>
              </w:rPr>
              <w:t xml:space="preserve">En </w:t>
            </w:r>
            <w:r>
              <w:rPr>
                <w:rFonts w:ascii="Calibri" w:eastAsia="Calibri" w:hAnsi="Calibri" w:cs="Calibri"/>
                <w:spacing w:val="-2"/>
                <w:sz w:val="22"/>
                <w:szCs w:val="22"/>
                <w:lang w:val="tr-TR"/>
              </w:rPr>
              <w:t>(metre)</w:t>
            </w:r>
          </w:p>
        </w:tc>
        <w:tc>
          <w:tcPr>
            <w:tcW w:w="1558" w:type="dxa"/>
            <w:tcBorders>
              <w:right w:val="single" w:sz="4" w:space="0" w:color="000000"/>
            </w:tcBorders>
          </w:tcPr>
          <w:p w14:paraId="75F9742D" w14:textId="77777777" w:rsidR="003F2571" w:rsidRDefault="00C95060">
            <w:pPr>
              <w:widowControl w:val="0"/>
              <w:tabs>
                <w:tab w:val="left" w:pos="1286"/>
              </w:tabs>
              <w:autoSpaceDE w:val="0"/>
              <w:autoSpaceDN w:val="0"/>
              <w:spacing w:before="133"/>
              <w:ind w:left="229" w:right="54" w:hanging="142"/>
              <w:rPr>
                <w:rFonts w:ascii="Calibri" w:eastAsia="Calibri" w:hAnsi="Calibri" w:cs="Calibri"/>
                <w:sz w:val="22"/>
                <w:szCs w:val="22"/>
                <w:lang w:val="tr-TR"/>
              </w:rPr>
            </w:pPr>
            <w:r>
              <w:rPr>
                <w:rFonts w:ascii="Calibri" w:eastAsia="Calibri" w:hAnsi="Calibri" w:cs="Calibri"/>
                <w:spacing w:val="-2"/>
                <w:sz w:val="22"/>
                <w:szCs w:val="22"/>
                <w:lang w:val="tr-TR"/>
              </w:rPr>
              <w:t>Maksimum</w:t>
            </w:r>
            <w:r>
              <w:rPr>
                <w:rFonts w:ascii="Calibri" w:eastAsia="Calibri" w:hAnsi="Calibri" w:cs="Calibri"/>
                <w:sz w:val="22"/>
                <w:szCs w:val="22"/>
                <w:lang w:val="tr-TR"/>
              </w:rPr>
              <w:tab/>
            </w:r>
            <w:r>
              <w:rPr>
                <w:rFonts w:ascii="Calibri" w:eastAsia="Calibri" w:hAnsi="Calibri" w:cs="Calibri"/>
                <w:spacing w:val="-6"/>
                <w:sz w:val="22"/>
                <w:szCs w:val="22"/>
                <w:lang w:val="tr-TR"/>
              </w:rPr>
              <w:t xml:space="preserve">su </w:t>
            </w:r>
            <w:r>
              <w:rPr>
                <w:rFonts w:ascii="Calibri" w:eastAsia="Calibri" w:hAnsi="Calibri" w:cs="Calibri"/>
                <w:spacing w:val="-2"/>
                <w:sz w:val="22"/>
                <w:szCs w:val="22"/>
                <w:lang w:val="tr-TR"/>
              </w:rPr>
              <w:t>derinliği (metre)</w:t>
            </w:r>
          </w:p>
        </w:tc>
        <w:tc>
          <w:tcPr>
            <w:tcW w:w="1277" w:type="dxa"/>
            <w:tcBorders>
              <w:left w:val="single" w:sz="4" w:space="0" w:color="000000"/>
              <w:right w:val="single" w:sz="4" w:space="0" w:color="000000"/>
            </w:tcBorders>
          </w:tcPr>
          <w:p w14:paraId="75F9742E" w14:textId="77777777" w:rsidR="003F2571" w:rsidRDefault="00C95060">
            <w:pPr>
              <w:widowControl w:val="0"/>
              <w:autoSpaceDE w:val="0"/>
              <w:autoSpaceDN w:val="0"/>
              <w:spacing w:before="133"/>
              <w:ind w:left="239" w:right="56" w:hanging="144"/>
              <w:rPr>
                <w:rFonts w:ascii="Calibri" w:eastAsia="Calibri" w:hAnsi="Calibri" w:cs="Calibri"/>
                <w:sz w:val="22"/>
                <w:szCs w:val="22"/>
                <w:lang w:val="tr-TR"/>
              </w:rPr>
            </w:pPr>
            <w:r>
              <w:rPr>
                <w:rFonts w:ascii="Calibri" w:eastAsia="Calibri" w:hAnsi="Calibri" w:cs="Calibri"/>
                <w:spacing w:val="-2"/>
                <w:sz w:val="22"/>
                <w:szCs w:val="22"/>
                <w:lang w:val="tr-TR"/>
              </w:rPr>
              <w:t>Minimum</w:t>
            </w:r>
            <w:r>
              <w:rPr>
                <w:rFonts w:ascii="Calibri" w:eastAsia="Calibri" w:hAnsi="Calibri" w:cs="Calibri"/>
                <w:spacing w:val="-13"/>
                <w:sz w:val="22"/>
                <w:szCs w:val="22"/>
                <w:lang w:val="tr-TR"/>
              </w:rPr>
              <w:t xml:space="preserve"> </w:t>
            </w:r>
            <w:r>
              <w:rPr>
                <w:rFonts w:ascii="Calibri" w:eastAsia="Calibri" w:hAnsi="Calibri" w:cs="Calibri"/>
                <w:spacing w:val="-2"/>
                <w:sz w:val="22"/>
                <w:szCs w:val="22"/>
                <w:lang w:val="tr-TR"/>
              </w:rPr>
              <w:t>su derinliği (metre)</w:t>
            </w:r>
          </w:p>
        </w:tc>
        <w:tc>
          <w:tcPr>
            <w:tcW w:w="1887" w:type="dxa"/>
            <w:tcBorders>
              <w:left w:val="single" w:sz="4" w:space="0" w:color="000000"/>
            </w:tcBorders>
          </w:tcPr>
          <w:p w14:paraId="75F9742F" w14:textId="77777777" w:rsidR="003F2571" w:rsidRDefault="00C95060">
            <w:pPr>
              <w:widowControl w:val="0"/>
              <w:tabs>
                <w:tab w:val="left" w:pos="1368"/>
              </w:tabs>
              <w:autoSpaceDE w:val="0"/>
              <w:autoSpaceDN w:val="0"/>
              <w:spacing w:before="1"/>
              <w:ind w:left="142" w:right="51" w:firstLine="7"/>
              <w:jc w:val="both"/>
              <w:rPr>
                <w:rFonts w:ascii="Calibri" w:eastAsia="Calibri" w:hAnsi="Calibri" w:cs="Calibri"/>
                <w:sz w:val="22"/>
                <w:szCs w:val="22"/>
                <w:lang w:val="tr-TR"/>
              </w:rPr>
            </w:pPr>
            <w:r>
              <w:rPr>
                <w:rFonts w:ascii="Calibri" w:eastAsia="Calibri" w:hAnsi="Calibri" w:cs="Calibri"/>
                <w:sz w:val="22"/>
                <w:szCs w:val="22"/>
                <w:lang w:val="tr-TR"/>
              </w:rPr>
              <w:t>Yanasacak En Büyük</w:t>
            </w:r>
            <w:r>
              <w:rPr>
                <w:rFonts w:ascii="Calibri" w:eastAsia="Calibri" w:hAnsi="Calibri" w:cs="Calibri"/>
                <w:spacing w:val="-13"/>
                <w:sz w:val="22"/>
                <w:szCs w:val="22"/>
                <w:lang w:val="tr-TR"/>
              </w:rPr>
              <w:t xml:space="preserve"> </w:t>
            </w:r>
            <w:r>
              <w:rPr>
                <w:rFonts w:ascii="Calibri" w:eastAsia="Calibri" w:hAnsi="Calibri" w:cs="Calibri"/>
                <w:sz w:val="22"/>
                <w:szCs w:val="22"/>
                <w:lang w:val="tr-TR"/>
              </w:rPr>
              <w:t>Gemi</w:t>
            </w:r>
            <w:r>
              <w:rPr>
                <w:rFonts w:ascii="Calibri" w:eastAsia="Calibri" w:hAnsi="Calibri" w:cs="Calibri"/>
                <w:spacing w:val="-12"/>
                <w:sz w:val="22"/>
                <w:szCs w:val="22"/>
                <w:lang w:val="tr-TR"/>
              </w:rPr>
              <w:t xml:space="preserve"> </w:t>
            </w:r>
            <w:r>
              <w:rPr>
                <w:rFonts w:ascii="Calibri" w:eastAsia="Calibri" w:hAnsi="Calibri" w:cs="Calibri"/>
                <w:sz w:val="22"/>
                <w:szCs w:val="22"/>
                <w:lang w:val="tr-TR"/>
              </w:rPr>
              <w:t xml:space="preserve">Tonajı </w:t>
            </w:r>
            <w:r>
              <w:rPr>
                <w:rFonts w:ascii="Calibri" w:eastAsia="Calibri" w:hAnsi="Calibri" w:cs="Calibri"/>
                <w:spacing w:val="-5"/>
                <w:sz w:val="22"/>
                <w:szCs w:val="22"/>
                <w:lang w:val="tr-TR"/>
              </w:rPr>
              <w:t>ve</w:t>
            </w:r>
            <w:r>
              <w:rPr>
                <w:rFonts w:ascii="Calibri" w:eastAsia="Calibri" w:hAnsi="Calibri" w:cs="Calibri"/>
                <w:sz w:val="22"/>
                <w:szCs w:val="22"/>
                <w:lang w:val="tr-TR"/>
              </w:rPr>
              <w:tab/>
            </w:r>
            <w:r>
              <w:rPr>
                <w:rFonts w:ascii="Calibri" w:eastAsia="Calibri" w:hAnsi="Calibri" w:cs="Calibri"/>
                <w:spacing w:val="-4"/>
                <w:sz w:val="22"/>
                <w:szCs w:val="22"/>
                <w:lang w:val="tr-TR"/>
              </w:rPr>
              <w:t>Boyu</w:t>
            </w:r>
          </w:p>
          <w:p w14:paraId="75F97430" w14:textId="77777777" w:rsidR="003F2571" w:rsidRDefault="00C95060">
            <w:pPr>
              <w:widowControl w:val="0"/>
              <w:autoSpaceDE w:val="0"/>
              <w:autoSpaceDN w:val="0"/>
              <w:spacing w:line="248" w:lineRule="exact"/>
              <w:ind w:left="142"/>
              <w:rPr>
                <w:rFonts w:ascii="Calibri" w:eastAsia="Calibri" w:hAnsi="Calibri" w:cs="Calibri"/>
                <w:sz w:val="22"/>
                <w:szCs w:val="22"/>
                <w:lang w:val="tr-TR"/>
              </w:rPr>
            </w:pPr>
            <w:r>
              <w:rPr>
                <w:rFonts w:ascii="Calibri" w:eastAsia="Calibri" w:hAnsi="Calibri" w:cs="Calibri"/>
                <w:spacing w:val="-2"/>
                <w:sz w:val="22"/>
                <w:szCs w:val="22"/>
                <w:lang w:val="tr-TR"/>
              </w:rPr>
              <w:t>DWT/GRET/Metre</w:t>
            </w:r>
          </w:p>
        </w:tc>
      </w:tr>
      <w:tr w:rsidR="003F2571" w14:paraId="75F97439" w14:textId="77777777">
        <w:trPr>
          <w:trHeight w:val="441"/>
        </w:trPr>
        <w:tc>
          <w:tcPr>
            <w:tcW w:w="509" w:type="dxa"/>
          </w:tcPr>
          <w:p w14:paraId="75F97432" w14:textId="77777777" w:rsidR="003F2571" w:rsidRDefault="003F2571">
            <w:pPr>
              <w:widowControl w:val="0"/>
              <w:autoSpaceDE w:val="0"/>
              <w:autoSpaceDN w:val="0"/>
              <w:rPr>
                <w:rFonts w:eastAsia="Calibri" w:hAnsi="Calibri" w:cs="Calibri"/>
                <w:sz w:val="22"/>
                <w:szCs w:val="22"/>
                <w:lang w:val="tr-TR"/>
              </w:rPr>
            </w:pPr>
          </w:p>
        </w:tc>
        <w:tc>
          <w:tcPr>
            <w:tcW w:w="1666" w:type="dxa"/>
            <w:tcBorders>
              <w:right w:val="single" w:sz="4" w:space="0" w:color="000000"/>
            </w:tcBorders>
          </w:tcPr>
          <w:p w14:paraId="75F97433" w14:textId="77777777" w:rsidR="003F2571" w:rsidRDefault="00C95060">
            <w:pPr>
              <w:widowControl w:val="0"/>
              <w:autoSpaceDE w:val="0"/>
              <w:autoSpaceDN w:val="0"/>
              <w:spacing w:before="86"/>
              <w:ind w:left="88"/>
              <w:rPr>
                <w:rFonts w:ascii="Calibri" w:eastAsia="Calibri" w:hAnsi="Calibri" w:cs="Calibri"/>
                <w:sz w:val="22"/>
                <w:szCs w:val="22"/>
                <w:lang w:val="tr-TR"/>
              </w:rPr>
            </w:pPr>
            <w:r>
              <w:rPr>
                <w:rFonts w:ascii="Calibri" w:eastAsia="Calibri" w:hAnsi="Calibri" w:cs="Calibri"/>
                <w:spacing w:val="-5"/>
                <w:sz w:val="22"/>
                <w:szCs w:val="22"/>
                <w:lang w:val="tr-TR"/>
              </w:rPr>
              <w:t>1&amp;2</w:t>
            </w:r>
          </w:p>
        </w:tc>
        <w:tc>
          <w:tcPr>
            <w:tcW w:w="1779" w:type="dxa"/>
            <w:tcBorders>
              <w:left w:val="single" w:sz="4" w:space="0" w:color="000000"/>
              <w:right w:val="single" w:sz="4" w:space="0" w:color="000000"/>
            </w:tcBorders>
          </w:tcPr>
          <w:p w14:paraId="75F97434" w14:textId="77777777" w:rsidR="003F2571" w:rsidRDefault="00C95060">
            <w:pPr>
              <w:widowControl w:val="0"/>
              <w:autoSpaceDE w:val="0"/>
              <w:autoSpaceDN w:val="0"/>
              <w:spacing w:before="86"/>
              <w:ind w:right="358"/>
              <w:jc w:val="right"/>
              <w:rPr>
                <w:rFonts w:ascii="Calibri" w:eastAsia="Calibri" w:hAnsi="Calibri" w:cs="Calibri"/>
                <w:sz w:val="22"/>
                <w:szCs w:val="22"/>
                <w:lang w:val="tr-TR"/>
              </w:rPr>
            </w:pPr>
            <w:r>
              <w:rPr>
                <w:rFonts w:ascii="Calibri" w:eastAsia="Calibri" w:hAnsi="Calibri" w:cs="Calibri"/>
                <w:sz w:val="22"/>
                <w:szCs w:val="22"/>
                <w:lang w:val="tr-TR"/>
              </w:rPr>
              <w:t>269</w:t>
            </w:r>
            <w:r>
              <w:rPr>
                <w:rFonts w:ascii="Calibri" w:eastAsia="Calibri" w:hAnsi="Calibri" w:cs="Calibri"/>
                <w:spacing w:val="-5"/>
                <w:sz w:val="22"/>
                <w:szCs w:val="22"/>
                <w:lang w:val="tr-TR"/>
              </w:rPr>
              <w:t xml:space="preserve"> m.</w:t>
            </w:r>
          </w:p>
        </w:tc>
        <w:tc>
          <w:tcPr>
            <w:tcW w:w="1599" w:type="dxa"/>
            <w:tcBorders>
              <w:left w:val="single" w:sz="4" w:space="0" w:color="000000"/>
            </w:tcBorders>
          </w:tcPr>
          <w:p w14:paraId="75F97435" w14:textId="77777777" w:rsidR="003F2571" w:rsidRDefault="00C95060">
            <w:pPr>
              <w:widowControl w:val="0"/>
              <w:autoSpaceDE w:val="0"/>
              <w:autoSpaceDN w:val="0"/>
              <w:spacing w:before="86"/>
              <w:ind w:left="109"/>
              <w:rPr>
                <w:rFonts w:ascii="Calibri" w:eastAsia="Calibri" w:hAnsi="Calibri" w:cs="Calibri"/>
                <w:sz w:val="22"/>
                <w:szCs w:val="22"/>
                <w:lang w:val="tr-TR"/>
              </w:rPr>
            </w:pPr>
            <w:r>
              <w:rPr>
                <w:rFonts w:ascii="Calibri" w:eastAsia="Calibri" w:hAnsi="Calibri" w:cs="Calibri"/>
                <w:sz w:val="22"/>
                <w:szCs w:val="22"/>
                <w:lang w:val="tr-TR"/>
              </w:rPr>
              <w:t>50</w:t>
            </w:r>
            <w:r>
              <w:rPr>
                <w:rFonts w:ascii="Calibri" w:eastAsia="Calibri" w:hAnsi="Calibri" w:cs="Calibri"/>
                <w:spacing w:val="-2"/>
                <w:sz w:val="22"/>
                <w:szCs w:val="22"/>
                <w:lang w:val="tr-TR"/>
              </w:rPr>
              <w:t xml:space="preserve"> </w:t>
            </w:r>
            <w:r>
              <w:rPr>
                <w:rFonts w:ascii="Calibri" w:eastAsia="Calibri" w:hAnsi="Calibri" w:cs="Calibri"/>
                <w:spacing w:val="-10"/>
                <w:sz w:val="22"/>
                <w:szCs w:val="22"/>
                <w:lang w:val="tr-TR"/>
              </w:rPr>
              <w:t>m</w:t>
            </w:r>
          </w:p>
        </w:tc>
        <w:tc>
          <w:tcPr>
            <w:tcW w:w="1558" w:type="dxa"/>
            <w:tcBorders>
              <w:right w:val="single" w:sz="4" w:space="0" w:color="000000"/>
            </w:tcBorders>
          </w:tcPr>
          <w:p w14:paraId="75F97436" w14:textId="77777777" w:rsidR="003F2571" w:rsidRDefault="00C95060">
            <w:pPr>
              <w:widowControl w:val="0"/>
              <w:autoSpaceDE w:val="0"/>
              <w:autoSpaceDN w:val="0"/>
              <w:spacing w:before="86"/>
              <w:ind w:left="68"/>
              <w:rPr>
                <w:rFonts w:ascii="Calibri" w:eastAsia="Calibri" w:hAnsi="Calibri" w:cs="Calibri"/>
                <w:sz w:val="22"/>
                <w:szCs w:val="22"/>
                <w:lang w:val="tr-TR"/>
              </w:rPr>
            </w:pPr>
            <w:r>
              <w:rPr>
                <w:rFonts w:ascii="Calibri" w:eastAsia="Calibri" w:hAnsi="Calibri" w:cs="Calibri"/>
                <w:sz w:val="22"/>
                <w:szCs w:val="22"/>
                <w:lang w:val="tr-TR"/>
              </w:rPr>
              <w:t>10</w:t>
            </w:r>
            <w:r>
              <w:rPr>
                <w:rFonts w:ascii="Calibri" w:eastAsia="Calibri" w:hAnsi="Calibri" w:cs="Calibri"/>
                <w:spacing w:val="-1"/>
                <w:sz w:val="22"/>
                <w:szCs w:val="22"/>
                <w:lang w:val="tr-TR"/>
              </w:rPr>
              <w:t xml:space="preserve"> </w:t>
            </w:r>
            <w:r>
              <w:rPr>
                <w:rFonts w:ascii="Calibri" w:eastAsia="Calibri" w:hAnsi="Calibri" w:cs="Calibri"/>
                <w:spacing w:val="-10"/>
                <w:sz w:val="22"/>
                <w:szCs w:val="22"/>
                <w:lang w:val="tr-TR"/>
              </w:rPr>
              <w:t>m</w:t>
            </w:r>
          </w:p>
        </w:tc>
        <w:tc>
          <w:tcPr>
            <w:tcW w:w="1277" w:type="dxa"/>
            <w:tcBorders>
              <w:left w:val="single" w:sz="4" w:space="0" w:color="000000"/>
              <w:right w:val="single" w:sz="4" w:space="0" w:color="000000"/>
            </w:tcBorders>
          </w:tcPr>
          <w:p w14:paraId="75F97437" w14:textId="77777777" w:rsidR="003F2571" w:rsidRDefault="00C95060">
            <w:pPr>
              <w:widowControl w:val="0"/>
              <w:autoSpaceDE w:val="0"/>
              <w:autoSpaceDN w:val="0"/>
              <w:spacing w:line="268" w:lineRule="exact"/>
              <w:ind w:left="150"/>
              <w:rPr>
                <w:rFonts w:ascii="Calibri" w:eastAsia="Calibri" w:hAnsi="Calibri" w:cs="Calibri"/>
                <w:sz w:val="22"/>
                <w:szCs w:val="22"/>
                <w:lang w:val="tr-TR"/>
              </w:rPr>
            </w:pPr>
            <w:r>
              <w:rPr>
                <w:rFonts w:ascii="Calibri" w:eastAsia="Calibri" w:hAnsi="Calibri" w:cs="Calibri"/>
                <w:sz w:val="22"/>
                <w:szCs w:val="22"/>
                <w:lang w:val="tr-TR"/>
              </w:rPr>
              <w:t>7,85</w:t>
            </w:r>
            <w:r>
              <w:rPr>
                <w:rFonts w:ascii="Calibri" w:eastAsia="Calibri" w:hAnsi="Calibri" w:cs="Calibri"/>
                <w:spacing w:val="-5"/>
                <w:sz w:val="22"/>
                <w:szCs w:val="22"/>
                <w:lang w:val="tr-TR"/>
              </w:rPr>
              <w:t xml:space="preserve"> </w:t>
            </w:r>
            <w:r>
              <w:rPr>
                <w:rFonts w:ascii="Calibri" w:eastAsia="Calibri" w:hAnsi="Calibri" w:cs="Calibri"/>
                <w:spacing w:val="-10"/>
                <w:sz w:val="22"/>
                <w:szCs w:val="22"/>
                <w:lang w:val="tr-TR"/>
              </w:rPr>
              <w:t>m</w:t>
            </w:r>
          </w:p>
        </w:tc>
        <w:tc>
          <w:tcPr>
            <w:tcW w:w="1887" w:type="dxa"/>
            <w:tcBorders>
              <w:left w:val="single" w:sz="4" w:space="0" w:color="000000"/>
            </w:tcBorders>
          </w:tcPr>
          <w:p w14:paraId="75F97438" w14:textId="77777777" w:rsidR="003F2571" w:rsidRDefault="00C95060">
            <w:pPr>
              <w:widowControl w:val="0"/>
              <w:autoSpaceDE w:val="0"/>
              <w:autoSpaceDN w:val="0"/>
              <w:spacing w:line="268" w:lineRule="exact"/>
              <w:ind w:left="150"/>
              <w:rPr>
                <w:rFonts w:ascii="Calibri" w:eastAsia="Calibri" w:hAnsi="Calibri" w:cs="Calibri"/>
                <w:sz w:val="22"/>
                <w:szCs w:val="22"/>
                <w:lang w:val="tr-TR"/>
              </w:rPr>
            </w:pPr>
            <w:r>
              <w:rPr>
                <w:rFonts w:ascii="Calibri" w:eastAsia="Calibri" w:hAnsi="Calibri" w:cs="Calibri"/>
                <w:sz w:val="22"/>
                <w:szCs w:val="22"/>
                <w:lang w:val="tr-TR"/>
              </w:rPr>
              <w:t>160</w:t>
            </w:r>
            <w:r>
              <w:rPr>
                <w:rFonts w:ascii="Calibri" w:eastAsia="Calibri" w:hAnsi="Calibri" w:cs="Calibri"/>
                <w:spacing w:val="-6"/>
                <w:sz w:val="22"/>
                <w:szCs w:val="22"/>
                <w:lang w:val="tr-TR"/>
              </w:rPr>
              <w:t xml:space="preserve"> </w:t>
            </w:r>
            <w:r>
              <w:rPr>
                <w:rFonts w:ascii="Calibri" w:eastAsia="Calibri" w:hAnsi="Calibri" w:cs="Calibri"/>
                <w:spacing w:val="-10"/>
                <w:sz w:val="22"/>
                <w:szCs w:val="22"/>
                <w:lang w:val="tr-TR"/>
              </w:rPr>
              <w:t>m</w:t>
            </w:r>
          </w:p>
        </w:tc>
      </w:tr>
      <w:tr w:rsidR="003F2571" w14:paraId="75F97441" w14:textId="77777777">
        <w:trPr>
          <w:trHeight w:val="440"/>
        </w:trPr>
        <w:tc>
          <w:tcPr>
            <w:tcW w:w="509" w:type="dxa"/>
          </w:tcPr>
          <w:p w14:paraId="75F9743A" w14:textId="77777777" w:rsidR="003F2571" w:rsidRDefault="003F2571">
            <w:pPr>
              <w:widowControl w:val="0"/>
              <w:autoSpaceDE w:val="0"/>
              <w:autoSpaceDN w:val="0"/>
              <w:rPr>
                <w:rFonts w:eastAsia="Calibri" w:hAnsi="Calibri" w:cs="Calibri"/>
                <w:sz w:val="22"/>
                <w:szCs w:val="22"/>
                <w:lang w:val="tr-TR"/>
              </w:rPr>
            </w:pPr>
          </w:p>
        </w:tc>
        <w:tc>
          <w:tcPr>
            <w:tcW w:w="1666" w:type="dxa"/>
            <w:tcBorders>
              <w:right w:val="single" w:sz="4" w:space="0" w:color="000000"/>
            </w:tcBorders>
          </w:tcPr>
          <w:p w14:paraId="75F9743B" w14:textId="77777777" w:rsidR="003F2571" w:rsidRDefault="00C95060">
            <w:pPr>
              <w:widowControl w:val="0"/>
              <w:autoSpaceDE w:val="0"/>
              <w:autoSpaceDN w:val="0"/>
              <w:spacing w:before="85"/>
              <w:ind w:left="88"/>
              <w:rPr>
                <w:rFonts w:ascii="Calibri" w:eastAsia="Calibri" w:hAnsi="Calibri" w:cs="Calibri"/>
                <w:sz w:val="22"/>
                <w:szCs w:val="22"/>
                <w:lang w:val="tr-TR"/>
              </w:rPr>
            </w:pPr>
            <w:r>
              <w:rPr>
                <w:rFonts w:ascii="Calibri" w:eastAsia="Calibri" w:hAnsi="Calibri" w:cs="Calibri"/>
                <w:spacing w:val="-2"/>
                <w:sz w:val="22"/>
                <w:szCs w:val="22"/>
                <w:lang w:val="tr-TR"/>
              </w:rPr>
              <w:t>3&amp;4&amp;5</w:t>
            </w:r>
          </w:p>
        </w:tc>
        <w:tc>
          <w:tcPr>
            <w:tcW w:w="1779" w:type="dxa"/>
            <w:tcBorders>
              <w:left w:val="single" w:sz="4" w:space="0" w:color="000000"/>
              <w:right w:val="single" w:sz="4" w:space="0" w:color="000000"/>
            </w:tcBorders>
          </w:tcPr>
          <w:p w14:paraId="75F9743C" w14:textId="77777777" w:rsidR="003F2571" w:rsidRDefault="00C95060">
            <w:pPr>
              <w:widowControl w:val="0"/>
              <w:autoSpaceDE w:val="0"/>
              <w:autoSpaceDN w:val="0"/>
              <w:spacing w:before="85"/>
              <w:ind w:right="358"/>
              <w:jc w:val="right"/>
              <w:rPr>
                <w:rFonts w:ascii="Calibri" w:eastAsia="Calibri" w:hAnsi="Calibri" w:cs="Calibri"/>
                <w:sz w:val="22"/>
                <w:szCs w:val="22"/>
                <w:lang w:val="tr-TR"/>
              </w:rPr>
            </w:pPr>
            <w:r>
              <w:rPr>
                <w:rFonts w:ascii="Calibri" w:eastAsia="Calibri" w:hAnsi="Calibri" w:cs="Calibri"/>
                <w:sz w:val="22"/>
                <w:szCs w:val="22"/>
                <w:lang w:val="tr-TR"/>
              </w:rPr>
              <w:t>460</w:t>
            </w:r>
            <w:r>
              <w:rPr>
                <w:rFonts w:ascii="Calibri" w:eastAsia="Calibri" w:hAnsi="Calibri" w:cs="Calibri"/>
                <w:spacing w:val="-6"/>
                <w:sz w:val="22"/>
                <w:szCs w:val="22"/>
                <w:lang w:val="tr-TR"/>
              </w:rPr>
              <w:t xml:space="preserve"> </w:t>
            </w:r>
            <w:r>
              <w:rPr>
                <w:rFonts w:ascii="Calibri" w:eastAsia="Calibri" w:hAnsi="Calibri" w:cs="Calibri"/>
                <w:spacing w:val="-7"/>
                <w:sz w:val="22"/>
                <w:szCs w:val="22"/>
                <w:lang w:val="tr-TR"/>
              </w:rPr>
              <w:t>m.</w:t>
            </w:r>
          </w:p>
        </w:tc>
        <w:tc>
          <w:tcPr>
            <w:tcW w:w="1599" w:type="dxa"/>
            <w:tcBorders>
              <w:left w:val="single" w:sz="4" w:space="0" w:color="000000"/>
            </w:tcBorders>
          </w:tcPr>
          <w:p w14:paraId="75F9743D" w14:textId="77777777" w:rsidR="003F2571" w:rsidRDefault="00C95060">
            <w:pPr>
              <w:widowControl w:val="0"/>
              <w:autoSpaceDE w:val="0"/>
              <w:autoSpaceDN w:val="0"/>
              <w:spacing w:before="85"/>
              <w:ind w:left="109"/>
              <w:rPr>
                <w:rFonts w:ascii="Calibri" w:eastAsia="Calibri" w:hAnsi="Calibri" w:cs="Calibri"/>
                <w:sz w:val="22"/>
                <w:szCs w:val="22"/>
                <w:lang w:val="tr-TR"/>
              </w:rPr>
            </w:pPr>
            <w:r>
              <w:rPr>
                <w:rFonts w:ascii="Calibri" w:eastAsia="Calibri" w:hAnsi="Calibri" w:cs="Calibri"/>
                <w:sz w:val="22"/>
                <w:szCs w:val="22"/>
                <w:lang w:val="tr-TR"/>
              </w:rPr>
              <w:t>50</w:t>
            </w:r>
            <w:r>
              <w:rPr>
                <w:rFonts w:ascii="Calibri" w:eastAsia="Calibri" w:hAnsi="Calibri" w:cs="Calibri"/>
                <w:spacing w:val="-2"/>
                <w:sz w:val="22"/>
                <w:szCs w:val="22"/>
                <w:lang w:val="tr-TR"/>
              </w:rPr>
              <w:t xml:space="preserve"> </w:t>
            </w:r>
            <w:r>
              <w:rPr>
                <w:rFonts w:ascii="Calibri" w:eastAsia="Calibri" w:hAnsi="Calibri" w:cs="Calibri"/>
                <w:spacing w:val="-5"/>
                <w:sz w:val="22"/>
                <w:szCs w:val="22"/>
                <w:lang w:val="tr-TR"/>
              </w:rPr>
              <w:t>m.</w:t>
            </w:r>
          </w:p>
        </w:tc>
        <w:tc>
          <w:tcPr>
            <w:tcW w:w="1558" w:type="dxa"/>
            <w:tcBorders>
              <w:right w:val="single" w:sz="4" w:space="0" w:color="000000"/>
            </w:tcBorders>
          </w:tcPr>
          <w:p w14:paraId="75F9743E" w14:textId="77777777" w:rsidR="003F2571" w:rsidRDefault="00C95060">
            <w:pPr>
              <w:widowControl w:val="0"/>
              <w:autoSpaceDE w:val="0"/>
              <w:autoSpaceDN w:val="0"/>
              <w:spacing w:before="85"/>
              <w:ind w:left="68"/>
              <w:rPr>
                <w:rFonts w:ascii="Calibri" w:eastAsia="Calibri" w:hAnsi="Calibri" w:cs="Calibri"/>
                <w:sz w:val="22"/>
                <w:szCs w:val="22"/>
                <w:lang w:val="tr-TR"/>
              </w:rPr>
            </w:pPr>
            <w:r>
              <w:rPr>
                <w:rFonts w:ascii="Calibri" w:eastAsia="Calibri" w:hAnsi="Calibri" w:cs="Calibri"/>
                <w:sz w:val="22"/>
                <w:szCs w:val="22"/>
                <w:lang w:val="tr-TR"/>
              </w:rPr>
              <w:t>12,50</w:t>
            </w:r>
            <w:r>
              <w:rPr>
                <w:rFonts w:ascii="Calibri" w:eastAsia="Calibri" w:hAnsi="Calibri" w:cs="Calibri"/>
                <w:spacing w:val="-4"/>
                <w:sz w:val="22"/>
                <w:szCs w:val="22"/>
                <w:lang w:val="tr-TR"/>
              </w:rPr>
              <w:t xml:space="preserve"> </w:t>
            </w:r>
            <w:r>
              <w:rPr>
                <w:rFonts w:ascii="Calibri" w:eastAsia="Calibri" w:hAnsi="Calibri" w:cs="Calibri"/>
                <w:spacing w:val="-10"/>
                <w:sz w:val="22"/>
                <w:szCs w:val="22"/>
                <w:lang w:val="tr-TR"/>
              </w:rPr>
              <w:t>m</w:t>
            </w:r>
          </w:p>
        </w:tc>
        <w:tc>
          <w:tcPr>
            <w:tcW w:w="1277" w:type="dxa"/>
            <w:tcBorders>
              <w:left w:val="single" w:sz="4" w:space="0" w:color="000000"/>
              <w:right w:val="single" w:sz="4" w:space="0" w:color="000000"/>
            </w:tcBorders>
          </w:tcPr>
          <w:p w14:paraId="75F9743F" w14:textId="77777777" w:rsidR="003F2571" w:rsidRDefault="00C95060">
            <w:pPr>
              <w:widowControl w:val="0"/>
              <w:autoSpaceDE w:val="0"/>
              <w:autoSpaceDN w:val="0"/>
              <w:spacing w:line="268" w:lineRule="exact"/>
              <w:ind w:left="121"/>
              <w:rPr>
                <w:rFonts w:ascii="Calibri" w:eastAsia="Calibri" w:hAnsi="Calibri" w:cs="Calibri"/>
                <w:sz w:val="22"/>
                <w:szCs w:val="22"/>
                <w:lang w:val="tr-TR"/>
              </w:rPr>
            </w:pPr>
            <w:r>
              <w:rPr>
                <w:rFonts w:ascii="Calibri" w:eastAsia="Calibri" w:hAnsi="Calibri" w:cs="Calibri"/>
                <w:sz w:val="22"/>
                <w:szCs w:val="22"/>
                <w:lang w:val="tr-TR"/>
              </w:rPr>
              <w:t>10</w:t>
            </w:r>
            <w:r>
              <w:rPr>
                <w:rFonts w:ascii="Calibri" w:eastAsia="Calibri" w:hAnsi="Calibri" w:cs="Calibri"/>
                <w:spacing w:val="-1"/>
                <w:sz w:val="22"/>
                <w:szCs w:val="22"/>
                <w:lang w:val="tr-TR"/>
              </w:rPr>
              <w:t xml:space="preserve"> </w:t>
            </w:r>
            <w:r>
              <w:rPr>
                <w:rFonts w:ascii="Calibri" w:eastAsia="Calibri" w:hAnsi="Calibri" w:cs="Calibri"/>
                <w:spacing w:val="-10"/>
                <w:sz w:val="22"/>
                <w:szCs w:val="22"/>
                <w:lang w:val="tr-TR"/>
              </w:rPr>
              <w:t>m</w:t>
            </w:r>
          </w:p>
        </w:tc>
        <w:tc>
          <w:tcPr>
            <w:tcW w:w="1887" w:type="dxa"/>
            <w:tcBorders>
              <w:left w:val="single" w:sz="4" w:space="0" w:color="000000"/>
            </w:tcBorders>
          </w:tcPr>
          <w:p w14:paraId="75F97440" w14:textId="77777777" w:rsidR="003F2571" w:rsidRDefault="00C95060">
            <w:pPr>
              <w:widowControl w:val="0"/>
              <w:autoSpaceDE w:val="0"/>
              <w:autoSpaceDN w:val="0"/>
              <w:spacing w:line="268" w:lineRule="exact"/>
              <w:ind w:left="150"/>
              <w:rPr>
                <w:rFonts w:ascii="Calibri" w:eastAsia="Calibri" w:hAnsi="Calibri" w:cs="Calibri"/>
                <w:sz w:val="22"/>
                <w:szCs w:val="22"/>
                <w:lang w:val="tr-TR"/>
              </w:rPr>
            </w:pPr>
            <w:r>
              <w:rPr>
                <w:rFonts w:ascii="Calibri" w:eastAsia="Calibri" w:hAnsi="Calibri" w:cs="Calibri"/>
                <w:sz w:val="22"/>
                <w:szCs w:val="22"/>
                <w:lang w:val="tr-TR"/>
              </w:rPr>
              <w:t>230</w:t>
            </w:r>
            <w:r>
              <w:rPr>
                <w:rFonts w:ascii="Calibri" w:eastAsia="Calibri" w:hAnsi="Calibri" w:cs="Calibri"/>
                <w:spacing w:val="-6"/>
                <w:sz w:val="22"/>
                <w:szCs w:val="22"/>
                <w:lang w:val="tr-TR"/>
              </w:rPr>
              <w:t xml:space="preserve"> </w:t>
            </w:r>
            <w:r>
              <w:rPr>
                <w:rFonts w:ascii="Calibri" w:eastAsia="Calibri" w:hAnsi="Calibri" w:cs="Calibri"/>
                <w:spacing w:val="-10"/>
                <w:sz w:val="22"/>
                <w:szCs w:val="22"/>
                <w:lang w:val="tr-TR"/>
              </w:rPr>
              <w:t>m</w:t>
            </w:r>
          </w:p>
        </w:tc>
      </w:tr>
    </w:tbl>
    <w:p w14:paraId="75F97442" w14:textId="77777777" w:rsidR="003F2571" w:rsidRDefault="003F2571">
      <w:pPr>
        <w:widowControl w:val="0"/>
        <w:autoSpaceDE w:val="0"/>
        <w:autoSpaceDN w:val="0"/>
        <w:spacing w:line="268" w:lineRule="exact"/>
        <w:rPr>
          <w:rFonts w:ascii="Calibri" w:eastAsia="Calibri" w:hAnsi="Calibri" w:cs="Calibri"/>
          <w:sz w:val="22"/>
          <w:szCs w:val="22"/>
          <w:lang w:val="tr-TR"/>
        </w:rPr>
        <w:sectPr w:rsidR="003F2571">
          <w:headerReference w:type="default" r:id="rId32"/>
          <w:pgSz w:w="11900" w:h="16850"/>
          <w:pgMar w:top="1860" w:right="283" w:bottom="280" w:left="992" w:header="545" w:footer="0" w:gutter="0"/>
          <w:cols w:space="720"/>
        </w:sectPr>
      </w:pPr>
    </w:p>
    <w:p w14:paraId="75F97443" w14:textId="77777777" w:rsidR="003F2571" w:rsidRDefault="003F2571">
      <w:pPr>
        <w:widowControl w:val="0"/>
        <w:autoSpaceDE w:val="0"/>
        <w:autoSpaceDN w:val="0"/>
        <w:spacing w:before="20"/>
        <w:rPr>
          <w:b/>
          <w:lang w:val="tr-TR"/>
        </w:rPr>
      </w:pPr>
    </w:p>
    <w:p w14:paraId="75F97444" w14:textId="77777777" w:rsidR="003F2571" w:rsidRDefault="00C95060">
      <w:pPr>
        <w:widowControl w:val="0"/>
        <w:numPr>
          <w:ilvl w:val="1"/>
          <w:numId w:val="4"/>
        </w:numPr>
        <w:tabs>
          <w:tab w:val="left" w:pos="458"/>
          <w:tab w:val="left" w:pos="1129"/>
          <w:tab w:val="left" w:pos="2320"/>
          <w:tab w:val="left" w:pos="3601"/>
          <w:tab w:val="left" w:pos="4057"/>
          <w:tab w:val="left" w:pos="4925"/>
          <w:tab w:val="left" w:pos="6261"/>
          <w:tab w:val="left" w:pos="7397"/>
          <w:tab w:val="left" w:pos="8450"/>
        </w:tabs>
        <w:autoSpaceDE w:val="0"/>
        <w:autoSpaceDN w:val="0"/>
        <w:ind w:right="1517"/>
        <w:outlineLvl w:val="2"/>
        <w:rPr>
          <w:b/>
          <w:bCs/>
          <w:lang w:val="tr-TR"/>
        </w:rPr>
      </w:pPr>
      <w:bookmarkStart w:id="1" w:name="_bookmark1"/>
      <w:bookmarkEnd w:id="1"/>
      <w:r>
        <w:rPr>
          <w:b/>
          <w:bCs/>
          <w:spacing w:val="-4"/>
          <w:lang w:val="tr-TR"/>
        </w:rPr>
        <w:t>Kıyı</w:t>
      </w:r>
      <w:r>
        <w:rPr>
          <w:b/>
          <w:bCs/>
          <w:lang w:val="tr-TR"/>
        </w:rPr>
        <w:tab/>
      </w:r>
      <w:r>
        <w:rPr>
          <w:b/>
          <w:bCs/>
          <w:spacing w:val="-2"/>
          <w:lang w:val="tr-TR"/>
        </w:rPr>
        <w:t>Tesisinde</w:t>
      </w:r>
      <w:r>
        <w:rPr>
          <w:b/>
          <w:bCs/>
          <w:lang w:val="tr-TR"/>
        </w:rPr>
        <w:tab/>
      </w:r>
      <w:r>
        <w:rPr>
          <w:b/>
          <w:bCs/>
          <w:spacing w:val="-2"/>
          <w:lang w:val="tr-TR"/>
        </w:rPr>
        <w:t>Elleçlenen</w:t>
      </w:r>
      <w:r>
        <w:rPr>
          <w:b/>
          <w:bCs/>
          <w:lang w:val="tr-TR"/>
        </w:rPr>
        <w:tab/>
      </w:r>
      <w:r>
        <w:rPr>
          <w:b/>
          <w:bCs/>
          <w:spacing w:val="-6"/>
          <w:lang w:val="tr-TR"/>
        </w:rPr>
        <w:t>ve</w:t>
      </w:r>
      <w:r>
        <w:rPr>
          <w:b/>
          <w:bCs/>
          <w:lang w:val="tr-TR"/>
        </w:rPr>
        <w:tab/>
      </w:r>
      <w:r>
        <w:rPr>
          <w:b/>
          <w:bCs/>
          <w:spacing w:val="-2"/>
          <w:lang w:val="tr-TR"/>
        </w:rPr>
        <w:t>Geçici</w:t>
      </w:r>
      <w:r>
        <w:rPr>
          <w:b/>
          <w:bCs/>
          <w:lang w:val="tr-TR"/>
        </w:rPr>
        <w:tab/>
      </w:r>
      <w:r>
        <w:rPr>
          <w:b/>
          <w:bCs/>
          <w:spacing w:val="-2"/>
          <w:lang w:val="tr-TR"/>
        </w:rPr>
        <w:t>Depolanan</w:t>
      </w:r>
      <w:r>
        <w:rPr>
          <w:b/>
          <w:bCs/>
          <w:lang w:val="tr-TR"/>
        </w:rPr>
        <w:tab/>
      </w:r>
      <w:r>
        <w:rPr>
          <w:b/>
          <w:bCs/>
          <w:spacing w:val="-2"/>
          <w:lang w:val="tr-TR"/>
        </w:rPr>
        <w:t>Tehlikeli</w:t>
      </w:r>
      <w:r>
        <w:rPr>
          <w:b/>
          <w:bCs/>
          <w:lang w:val="tr-TR"/>
        </w:rPr>
        <w:tab/>
      </w:r>
      <w:r>
        <w:rPr>
          <w:b/>
          <w:bCs/>
          <w:spacing w:val="-2"/>
          <w:lang w:val="tr-TR"/>
        </w:rPr>
        <w:t>Yüklere</w:t>
      </w:r>
      <w:r>
        <w:rPr>
          <w:b/>
          <w:bCs/>
          <w:lang w:val="tr-TR"/>
        </w:rPr>
        <w:tab/>
      </w:r>
      <w:r>
        <w:rPr>
          <w:b/>
          <w:bCs/>
          <w:spacing w:val="-2"/>
          <w:lang w:val="tr-TR"/>
        </w:rPr>
        <w:t xml:space="preserve">İlişkin </w:t>
      </w:r>
      <w:r>
        <w:rPr>
          <w:b/>
          <w:bCs/>
          <w:lang w:val="tr-TR"/>
        </w:rPr>
        <w:t>Tahmil/Tahliye, Elleçleme ve Depolama Prosedürleri</w:t>
      </w:r>
    </w:p>
    <w:p w14:paraId="75F97445" w14:textId="77777777" w:rsidR="003F2571" w:rsidRDefault="003F2571">
      <w:pPr>
        <w:widowControl w:val="0"/>
        <w:autoSpaceDE w:val="0"/>
        <w:autoSpaceDN w:val="0"/>
        <w:spacing w:before="123"/>
        <w:rPr>
          <w:b/>
          <w:lang w:val="tr-TR"/>
        </w:rPr>
      </w:pPr>
    </w:p>
    <w:p w14:paraId="75F97446" w14:textId="77777777" w:rsidR="003F2571" w:rsidRDefault="00C95060">
      <w:pPr>
        <w:widowControl w:val="0"/>
        <w:numPr>
          <w:ilvl w:val="2"/>
          <w:numId w:val="4"/>
        </w:numPr>
        <w:tabs>
          <w:tab w:val="left" w:pos="818"/>
        </w:tabs>
        <w:autoSpaceDE w:val="0"/>
        <w:autoSpaceDN w:val="0"/>
        <w:ind w:right="1521"/>
        <w:outlineLvl w:val="2"/>
        <w:rPr>
          <w:b/>
          <w:bCs/>
          <w:lang w:val="tr-TR"/>
        </w:rPr>
      </w:pPr>
      <w:bookmarkStart w:id="2" w:name="_bookmark2"/>
      <w:bookmarkEnd w:id="2"/>
      <w:r>
        <w:rPr>
          <w:b/>
          <w:bCs/>
          <w:lang w:val="tr-TR"/>
        </w:rPr>
        <w:t>Kıyı</w:t>
      </w:r>
      <w:r>
        <w:rPr>
          <w:b/>
          <w:bCs/>
          <w:spacing w:val="-9"/>
          <w:lang w:val="tr-TR"/>
        </w:rPr>
        <w:t xml:space="preserve"> </w:t>
      </w:r>
      <w:r>
        <w:rPr>
          <w:b/>
          <w:bCs/>
          <w:lang w:val="tr-TR"/>
        </w:rPr>
        <w:t>Tesisimizde</w:t>
      </w:r>
      <w:r>
        <w:rPr>
          <w:b/>
          <w:bCs/>
          <w:spacing w:val="-10"/>
          <w:lang w:val="tr-TR"/>
        </w:rPr>
        <w:t xml:space="preserve"> </w:t>
      </w:r>
      <w:r>
        <w:rPr>
          <w:b/>
          <w:bCs/>
          <w:lang w:val="tr-TR"/>
        </w:rPr>
        <w:t>Elleçlenen</w:t>
      </w:r>
      <w:r>
        <w:rPr>
          <w:b/>
          <w:bCs/>
          <w:spacing w:val="-9"/>
          <w:lang w:val="tr-TR"/>
        </w:rPr>
        <w:t xml:space="preserve"> </w:t>
      </w:r>
      <w:r>
        <w:rPr>
          <w:b/>
          <w:bCs/>
          <w:lang w:val="tr-TR"/>
        </w:rPr>
        <w:t>ve</w:t>
      </w:r>
      <w:r>
        <w:rPr>
          <w:b/>
          <w:bCs/>
          <w:spacing w:val="-10"/>
          <w:lang w:val="tr-TR"/>
        </w:rPr>
        <w:t xml:space="preserve"> </w:t>
      </w:r>
      <w:r>
        <w:rPr>
          <w:b/>
          <w:bCs/>
          <w:lang w:val="tr-TR"/>
        </w:rPr>
        <w:t>Geçici</w:t>
      </w:r>
      <w:r>
        <w:rPr>
          <w:b/>
          <w:bCs/>
          <w:spacing w:val="-7"/>
          <w:lang w:val="tr-TR"/>
        </w:rPr>
        <w:t xml:space="preserve"> </w:t>
      </w:r>
      <w:r>
        <w:rPr>
          <w:b/>
          <w:bCs/>
          <w:lang w:val="tr-TR"/>
        </w:rPr>
        <w:t>olarak</w:t>
      </w:r>
      <w:r>
        <w:rPr>
          <w:b/>
          <w:bCs/>
          <w:spacing w:val="-9"/>
          <w:lang w:val="tr-TR"/>
        </w:rPr>
        <w:t xml:space="preserve"> </w:t>
      </w:r>
      <w:r>
        <w:rPr>
          <w:b/>
          <w:bCs/>
          <w:lang w:val="tr-TR"/>
        </w:rPr>
        <w:t>Depolanan</w:t>
      </w:r>
      <w:r>
        <w:rPr>
          <w:b/>
          <w:bCs/>
          <w:spacing w:val="-9"/>
          <w:lang w:val="tr-TR"/>
        </w:rPr>
        <w:t xml:space="preserve"> </w:t>
      </w:r>
      <w:r>
        <w:rPr>
          <w:b/>
          <w:bCs/>
          <w:lang w:val="tr-TR"/>
        </w:rPr>
        <w:t>Tehlikeli</w:t>
      </w:r>
      <w:r>
        <w:rPr>
          <w:b/>
          <w:bCs/>
          <w:spacing w:val="-9"/>
          <w:lang w:val="tr-TR"/>
        </w:rPr>
        <w:t xml:space="preserve"> </w:t>
      </w:r>
      <w:r>
        <w:rPr>
          <w:b/>
          <w:bCs/>
          <w:lang w:val="tr-TR"/>
        </w:rPr>
        <w:t>Yükler</w:t>
      </w:r>
      <w:r>
        <w:rPr>
          <w:b/>
          <w:bCs/>
          <w:spacing w:val="-10"/>
          <w:lang w:val="tr-TR"/>
        </w:rPr>
        <w:t xml:space="preserve"> </w:t>
      </w:r>
      <w:r>
        <w:rPr>
          <w:b/>
          <w:bCs/>
          <w:lang w:val="tr-TR"/>
        </w:rPr>
        <w:t>Aşağıda Olduğu gibidir.</w:t>
      </w:r>
    </w:p>
    <w:p w14:paraId="75F97447" w14:textId="77777777" w:rsidR="003F2571" w:rsidRDefault="00C95060">
      <w:pPr>
        <w:widowControl w:val="0"/>
        <w:autoSpaceDE w:val="0"/>
        <w:autoSpaceDN w:val="0"/>
        <w:spacing w:before="240" w:line="276" w:lineRule="auto"/>
        <w:ind w:left="808" w:right="1514"/>
        <w:jc w:val="both"/>
        <w:rPr>
          <w:lang w:val="tr-TR"/>
        </w:rPr>
      </w:pPr>
      <w:r>
        <w:rPr>
          <w:lang w:val="tr-TR"/>
        </w:rPr>
        <w:t>İşletmede</w:t>
      </w:r>
      <w:r>
        <w:rPr>
          <w:spacing w:val="-6"/>
          <w:lang w:val="tr-TR"/>
        </w:rPr>
        <w:t xml:space="preserve"> </w:t>
      </w:r>
      <w:r>
        <w:rPr>
          <w:lang w:val="tr-TR"/>
        </w:rPr>
        <w:t>katı</w:t>
      </w:r>
      <w:r>
        <w:rPr>
          <w:spacing w:val="-5"/>
          <w:lang w:val="tr-TR"/>
        </w:rPr>
        <w:t xml:space="preserve"> </w:t>
      </w:r>
      <w:r>
        <w:rPr>
          <w:lang w:val="tr-TR"/>
        </w:rPr>
        <w:t>dökme</w:t>
      </w:r>
      <w:r>
        <w:rPr>
          <w:spacing w:val="-6"/>
          <w:lang w:val="tr-TR"/>
        </w:rPr>
        <w:t xml:space="preserve"> </w:t>
      </w:r>
      <w:r>
        <w:rPr>
          <w:lang w:val="tr-TR"/>
        </w:rPr>
        <w:t>yük,</w:t>
      </w:r>
      <w:r>
        <w:rPr>
          <w:spacing w:val="-6"/>
          <w:lang w:val="tr-TR"/>
        </w:rPr>
        <w:t xml:space="preserve"> </w:t>
      </w:r>
      <w:r>
        <w:rPr>
          <w:lang w:val="tr-TR"/>
        </w:rPr>
        <w:t>IMDG</w:t>
      </w:r>
      <w:r>
        <w:rPr>
          <w:spacing w:val="-7"/>
          <w:lang w:val="tr-TR"/>
        </w:rPr>
        <w:t xml:space="preserve"> </w:t>
      </w:r>
      <w:r>
        <w:rPr>
          <w:lang w:val="tr-TR"/>
        </w:rPr>
        <w:t>Kod</w:t>
      </w:r>
      <w:r>
        <w:rPr>
          <w:spacing w:val="-6"/>
          <w:lang w:val="tr-TR"/>
        </w:rPr>
        <w:t xml:space="preserve"> </w:t>
      </w:r>
      <w:r>
        <w:rPr>
          <w:lang w:val="tr-TR"/>
        </w:rPr>
        <w:t>kapsamında</w:t>
      </w:r>
      <w:r>
        <w:rPr>
          <w:spacing w:val="-7"/>
          <w:lang w:val="tr-TR"/>
        </w:rPr>
        <w:t xml:space="preserve"> </w:t>
      </w:r>
      <w:r>
        <w:rPr>
          <w:lang w:val="tr-TR"/>
        </w:rPr>
        <w:t>paketli</w:t>
      </w:r>
      <w:r>
        <w:rPr>
          <w:spacing w:val="-5"/>
          <w:lang w:val="tr-TR"/>
        </w:rPr>
        <w:t xml:space="preserve"> </w:t>
      </w:r>
      <w:r>
        <w:rPr>
          <w:lang w:val="tr-TR"/>
        </w:rPr>
        <w:t>tehlikeli</w:t>
      </w:r>
      <w:r>
        <w:rPr>
          <w:spacing w:val="-5"/>
          <w:lang w:val="tr-TR"/>
        </w:rPr>
        <w:t xml:space="preserve"> </w:t>
      </w:r>
      <w:r>
        <w:rPr>
          <w:lang w:val="tr-TR"/>
        </w:rPr>
        <w:t>yükler</w:t>
      </w:r>
      <w:r>
        <w:rPr>
          <w:spacing w:val="-5"/>
          <w:lang w:val="tr-TR"/>
        </w:rPr>
        <w:t xml:space="preserve"> </w:t>
      </w:r>
      <w:r>
        <w:rPr>
          <w:lang w:val="tr-TR"/>
        </w:rPr>
        <w:t>ve</w:t>
      </w:r>
      <w:r>
        <w:rPr>
          <w:spacing w:val="-4"/>
          <w:lang w:val="tr-TR"/>
        </w:rPr>
        <w:t xml:space="preserve"> </w:t>
      </w:r>
      <w:r>
        <w:rPr>
          <w:lang w:val="tr-TR"/>
        </w:rPr>
        <w:t>IBC</w:t>
      </w:r>
      <w:r>
        <w:rPr>
          <w:spacing w:val="-5"/>
          <w:lang w:val="tr-TR"/>
        </w:rPr>
        <w:t xml:space="preserve"> </w:t>
      </w:r>
      <w:r>
        <w:rPr>
          <w:lang w:val="tr-TR"/>
        </w:rPr>
        <w:t xml:space="preserve">kod Bölüm 17’de karakteristik grubu ‘S’ veya ‘S/P’ olarak tanımlı sıvı dökme yükler </w:t>
      </w:r>
      <w:r>
        <w:rPr>
          <w:spacing w:val="-2"/>
          <w:lang w:val="tr-TR"/>
        </w:rPr>
        <w:t>elleçlenmektedir.</w:t>
      </w:r>
    </w:p>
    <w:p w14:paraId="75F97448" w14:textId="77777777" w:rsidR="003F2571" w:rsidRDefault="003F2571">
      <w:pPr>
        <w:widowControl w:val="0"/>
        <w:autoSpaceDE w:val="0"/>
        <w:autoSpaceDN w:val="0"/>
        <w:spacing w:before="123"/>
        <w:rPr>
          <w:lang w:val="tr-TR"/>
        </w:rPr>
      </w:pPr>
    </w:p>
    <w:p w14:paraId="75F97449" w14:textId="77777777" w:rsidR="003F2571" w:rsidRDefault="00C95060">
      <w:pPr>
        <w:widowControl w:val="0"/>
        <w:numPr>
          <w:ilvl w:val="2"/>
          <w:numId w:val="4"/>
        </w:numPr>
        <w:tabs>
          <w:tab w:val="left" w:pos="818"/>
        </w:tabs>
        <w:autoSpaceDE w:val="0"/>
        <w:autoSpaceDN w:val="0"/>
        <w:spacing w:before="1" w:line="242" w:lineRule="auto"/>
        <w:ind w:right="1517"/>
        <w:outlineLvl w:val="2"/>
        <w:rPr>
          <w:b/>
          <w:bCs/>
          <w:lang w:val="tr-TR"/>
        </w:rPr>
      </w:pPr>
      <w:bookmarkStart w:id="3" w:name="_bookmark3"/>
      <w:bookmarkEnd w:id="3"/>
      <w:r>
        <w:rPr>
          <w:b/>
          <w:bCs/>
          <w:lang w:val="tr-TR"/>
        </w:rPr>
        <w:t>Elleçlenen</w:t>
      </w:r>
      <w:r>
        <w:rPr>
          <w:b/>
          <w:bCs/>
          <w:spacing w:val="80"/>
          <w:lang w:val="tr-TR"/>
        </w:rPr>
        <w:t xml:space="preserve"> </w:t>
      </w:r>
      <w:r>
        <w:rPr>
          <w:b/>
          <w:bCs/>
          <w:lang w:val="tr-TR"/>
        </w:rPr>
        <w:t>ve</w:t>
      </w:r>
      <w:r>
        <w:rPr>
          <w:b/>
          <w:bCs/>
          <w:spacing w:val="80"/>
          <w:lang w:val="tr-TR"/>
        </w:rPr>
        <w:t xml:space="preserve"> </w:t>
      </w:r>
      <w:r>
        <w:rPr>
          <w:b/>
          <w:bCs/>
          <w:lang w:val="tr-TR"/>
        </w:rPr>
        <w:t>Geçici</w:t>
      </w:r>
      <w:r>
        <w:rPr>
          <w:b/>
          <w:bCs/>
          <w:spacing w:val="80"/>
          <w:lang w:val="tr-TR"/>
        </w:rPr>
        <w:t xml:space="preserve"> </w:t>
      </w:r>
      <w:r>
        <w:rPr>
          <w:b/>
          <w:bCs/>
          <w:lang w:val="tr-TR"/>
        </w:rPr>
        <w:t>Depolanan</w:t>
      </w:r>
      <w:r>
        <w:rPr>
          <w:b/>
          <w:bCs/>
          <w:spacing w:val="80"/>
          <w:lang w:val="tr-TR"/>
        </w:rPr>
        <w:t xml:space="preserve"> </w:t>
      </w:r>
      <w:r>
        <w:rPr>
          <w:b/>
          <w:bCs/>
          <w:lang w:val="tr-TR"/>
        </w:rPr>
        <w:t>Tehlikeli</w:t>
      </w:r>
      <w:r>
        <w:rPr>
          <w:b/>
          <w:bCs/>
          <w:spacing w:val="80"/>
          <w:lang w:val="tr-TR"/>
        </w:rPr>
        <w:t xml:space="preserve"> </w:t>
      </w:r>
      <w:r>
        <w:rPr>
          <w:b/>
          <w:bCs/>
          <w:lang w:val="tr-TR"/>
        </w:rPr>
        <w:t>Yüklere</w:t>
      </w:r>
      <w:r>
        <w:rPr>
          <w:b/>
          <w:bCs/>
          <w:spacing w:val="80"/>
          <w:lang w:val="tr-TR"/>
        </w:rPr>
        <w:t xml:space="preserve"> </w:t>
      </w:r>
      <w:r>
        <w:rPr>
          <w:b/>
          <w:bCs/>
          <w:lang w:val="tr-TR"/>
        </w:rPr>
        <w:t>İlişkin</w:t>
      </w:r>
      <w:r>
        <w:rPr>
          <w:b/>
          <w:bCs/>
          <w:spacing w:val="80"/>
          <w:lang w:val="tr-TR"/>
        </w:rPr>
        <w:t xml:space="preserve"> </w:t>
      </w:r>
      <w:r>
        <w:rPr>
          <w:b/>
          <w:bCs/>
          <w:lang w:val="tr-TR"/>
        </w:rPr>
        <w:t>Tahmil/Tahliye</w:t>
      </w:r>
      <w:r>
        <w:rPr>
          <w:b/>
          <w:bCs/>
          <w:spacing w:val="80"/>
          <w:lang w:val="tr-TR"/>
        </w:rPr>
        <w:t xml:space="preserve"> </w:t>
      </w:r>
      <w:r>
        <w:rPr>
          <w:b/>
          <w:bCs/>
          <w:spacing w:val="-2"/>
          <w:lang w:val="tr-TR"/>
        </w:rPr>
        <w:t>Prosedürü:</w:t>
      </w:r>
    </w:p>
    <w:p w14:paraId="75F9744A" w14:textId="77777777" w:rsidR="003F2571" w:rsidRDefault="00C95060">
      <w:pPr>
        <w:widowControl w:val="0"/>
        <w:autoSpaceDE w:val="0"/>
        <w:autoSpaceDN w:val="0"/>
        <w:spacing w:before="237"/>
        <w:ind w:left="808"/>
        <w:jc w:val="both"/>
        <w:rPr>
          <w:szCs w:val="22"/>
          <w:lang w:val="tr-TR"/>
        </w:rPr>
      </w:pPr>
      <w:r>
        <w:rPr>
          <w:b/>
          <w:szCs w:val="22"/>
          <w:lang w:val="tr-TR"/>
        </w:rPr>
        <w:t>1.2.1</w:t>
      </w:r>
      <w:r>
        <w:rPr>
          <w:b/>
          <w:spacing w:val="-3"/>
          <w:szCs w:val="22"/>
          <w:lang w:val="tr-TR"/>
        </w:rPr>
        <w:t xml:space="preserve"> </w:t>
      </w:r>
      <w:r>
        <w:rPr>
          <w:spacing w:val="-2"/>
          <w:szCs w:val="22"/>
          <w:lang w:val="tr-TR"/>
        </w:rPr>
        <w:t>Genel</w:t>
      </w:r>
    </w:p>
    <w:p w14:paraId="75F9744B" w14:textId="77777777" w:rsidR="003F2571" w:rsidRDefault="00C95060">
      <w:pPr>
        <w:widowControl w:val="0"/>
        <w:autoSpaceDE w:val="0"/>
        <w:autoSpaceDN w:val="0"/>
        <w:spacing w:before="21"/>
        <w:ind w:left="808"/>
        <w:jc w:val="both"/>
        <w:rPr>
          <w:lang w:val="tr-TR"/>
        </w:rPr>
      </w:pPr>
      <w:r>
        <w:rPr>
          <w:lang w:val="tr-TR"/>
        </w:rPr>
        <w:t>IMDG</w:t>
      </w:r>
      <w:r>
        <w:rPr>
          <w:spacing w:val="10"/>
          <w:lang w:val="tr-TR"/>
        </w:rPr>
        <w:t xml:space="preserve"> </w:t>
      </w:r>
      <w:r>
        <w:rPr>
          <w:lang w:val="tr-TR"/>
        </w:rPr>
        <w:t>Kod’</w:t>
      </w:r>
      <w:r>
        <w:rPr>
          <w:spacing w:val="15"/>
          <w:lang w:val="tr-TR"/>
        </w:rPr>
        <w:t xml:space="preserve"> </w:t>
      </w:r>
      <w:r>
        <w:rPr>
          <w:lang w:val="tr-TR"/>
        </w:rPr>
        <w:t>da</w:t>
      </w:r>
      <w:r>
        <w:rPr>
          <w:spacing w:val="13"/>
          <w:lang w:val="tr-TR"/>
        </w:rPr>
        <w:t xml:space="preserve"> </w:t>
      </w:r>
      <w:r>
        <w:rPr>
          <w:lang w:val="tr-TR"/>
        </w:rPr>
        <w:t>sınıf</w:t>
      </w:r>
      <w:r>
        <w:rPr>
          <w:spacing w:val="13"/>
          <w:lang w:val="tr-TR"/>
        </w:rPr>
        <w:t xml:space="preserve"> </w:t>
      </w:r>
      <w:r>
        <w:rPr>
          <w:lang w:val="tr-TR"/>
        </w:rPr>
        <w:t>1</w:t>
      </w:r>
      <w:r>
        <w:rPr>
          <w:spacing w:val="15"/>
          <w:lang w:val="tr-TR"/>
        </w:rPr>
        <w:t xml:space="preserve"> </w:t>
      </w:r>
      <w:r>
        <w:rPr>
          <w:lang w:val="tr-TR"/>
        </w:rPr>
        <w:t>patlayıcılar</w:t>
      </w:r>
      <w:r>
        <w:rPr>
          <w:spacing w:val="12"/>
          <w:lang w:val="tr-TR"/>
        </w:rPr>
        <w:t xml:space="preserve"> </w:t>
      </w:r>
      <w:r>
        <w:rPr>
          <w:lang w:val="tr-TR"/>
        </w:rPr>
        <w:t>(sınıf</w:t>
      </w:r>
      <w:r>
        <w:rPr>
          <w:spacing w:val="13"/>
          <w:lang w:val="tr-TR"/>
        </w:rPr>
        <w:t xml:space="preserve"> </w:t>
      </w:r>
      <w:r>
        <w:rPr>
          <w:lang w:val="tr-TR"/>
        </w:rPr>
        <w:t>1.4</w:t>
      </w:r>
      <w:r>
        <w:rPr>
          <w:spacing w:val="16"/>
          <w:lang w:val="tr-TR"/>
        </w:rPr>
        <w:t xml:space="preserve"> </w:t>
      </w:r>
      <w:r>
        <w:rPr>
          <w:lang w:val="tr-TR"/>
        </w:rPr>
        <w:t>hariç̧),</w:t>
      </w:r>
      <w:r>
        <w:rPr>
          <w:spacing w:val="12"/>
          <w:lang w:val="tr-TR"/>
        </w:rPr>
        <w:t xml:space="preserve"> </w:t>
      </w:r>
      <w:r>
        <w:rPr>
          <w:lang w:val="tr-TR"/>
        </w:rPr>
        <w:t>sınıf</w:t>
      </w:r>
      <w:r>
        <w:rPr>
          <w:spacing w:val="13"/>
          <w:lang w:val="tr-TR"/>
        </w:rPr>
        <w:t xml:space="preserve"> </w:t>
      </w:r>
      <w:r>
        <w:rPr>
          <w:lang w:val="tr-TR"/>
        </w:rPr>
        <w:t>7</w:t>
      </w:r>
      <w:r>
        <w:rPr>
          <w:spacing w:val="16"/>
          <w:lang w:val="tr-TR"/>
        </w:rPr>
        <w:t xml:space="preserve"> </w:t>
      </w:r>
      <w:r>
        <w:rPr>
          <w:lang w:val="tr-TR"/>
        </w:rPr>
        <w:t>radyoaktif</w:t>
      </w:r>
      <w:r>
        <w:rPr>
          <w:spacing w:val="15"/>
          <w:lang w:val="tr-TR"/>
        </w:rPr>
        <w:t xml:space="preserve"> </w:t>
      </w:r>
      <w:r>
        <w:rPr>
          <w:lang w:val="tr-TR"/>
        </w:rPr>
        <w:t>maddeler,</w:t>
      </w:r>
      <w:r>
        <w:rPr>
          <w:spacing w:val="14"/>
          <w:lang w:val="tr-TR"/>
        </w:rPr>
        <w:t xml:space="preserve"> </w:t>
      </w:r>
      <w:r>
        <w:rPr>
          <w:spacing w:val="-2"/>
          <w:lang w:val="tr-TR"/>
        </w:rPr>
        <w:t>sınıf</w:t>
      </w:r>
    </w:p>
    <w:p w14:paraId="75F9744C" w14:textId="77777777" w:rsidR="003F2571" w:rsidRDefault="00C95060">
      <w:pPr>
        <w:widowControl w:val="0"/>
        <w:autoSpaceDE w:val="0"/>
        <w:autoSpaceDN w:val="0"/>
        <w:spacing w:before="41" w:line="276" w:lineRule="auto"/>
        <w:ind w:left="808" w:right="1509"/>
        <w:jc w:val="both"/>
        <w:rPr>
          <w:lang w:val="tr-TR"/>
        </w:rPr>
      </w:pPr>
      <w:r>
        <w:rPr>
          <w:lang w:val="tr-TR"/>
        </w:rPr>
        <w:t>6.2̍̍</w:t>
      </w:r>
      <w:r>
        <w:rPr>
          <w:spacing w:val="-6"/>
          <w:lang w:val="tr-TR"/>
        </w:rPr>
        <w:t xml:space="preserve"> </w:t>
      </w:r>
      <w:r>
        <w:rPr>
          <w:lang w:val="tr-TR"/>
        </w:rPr>
        <w:t>bulaşıcı</w:t>
      </w:r>
      <w:r>
        <w:rPr>
          <w:spacing w:val="-5"/>
          <w:lang w:val="tr-TR"/>
        </w:rPr>
        <w:t xml:space="preserve"> </w:t>
      </w:r>
      <w:r>
        <w:rPr>
          <w:lang w:val="tr-TR"/>
        </w:rPr>
        <w:t>maddeler</w:t>
      </w:r>
      <w:r>
        <w:rPr>
          <w:spacing w:val="-7"/>
          <w:lang w:val="tr-TR"/>
        </w:rPr>
        <w:t xml:space="preserve"> </w:t>
      </w:r>
      <w:r>
        <w:rPr>
          <w:lang w:val="tr-TR"/>
        </w:rPr>
        <w:t>olarak</w:t>
      </w:r>
      <w:r>
        <w:rPr>
          <w:spacing w:val="-6"/>
          <w:lang w:val="tr-TR"/>
        </w:rPr>
        <w:t xml:space="preserve"> </w:t>
      </w:r>
      <w:r>
        <w:rPr>
          <w:lang w:val="tr-TR"/>
        </w:rPr>
        <w:t>tanımlanan</w:t>
      </w:r>
      <w:r>
        <w:rPr>
          <w:spacing w:val="-4"/>
          <w:lang w:val="tr-TR"/>
        </w:rPr>
        <w:t xml:space="preserve"> </w:t>
      </w:r>
      <w:r>
        <w:rPr>
          <w:lang w:val="tr-TR"/>
        </w:rPr>
        <w:t>yüklerden</w:t>
      </w:r>
      <w:r>
        <w:rPr>
          <w:spacing w:val="-4"/>
          <w:lang w:val="tr-TR"/>
        </w:rPr>
        <w:t xml:space="preserve"> </w:t>
      </w:r>
      <w:r>
        <w:rPr>
          <w:lang w:val="tr-TR"/>
        </w:rPr>
        <w:t>ambalaj</w:t>
      </w:r>
      <w:r>
        <w:rPr>
          <w:spacing w:val="-5"/>
          <w:lang w:val="tr-TR"/>
        </w:rPr>
        <w:t xml:space="preserve"> </w:t>
      </w:r>
      <w:r>
        <w:rPr>
          <w:lang w:val="tr-TR"/>
        </w:rPr>
        <w:t>grubu</w:t>
      </w:r>
      <w:r>
        <w:rPr>
          <w:spacing w:val="-4"/>
          <w:lang w:val="tr-TR"/>
        </w:rPr>
        <w:t xml:space="preserve"> </w:t>
      </w:r>
      <w:r>
        <w:rPr>
          <w:lang w:val="tr-TR"/>
        </w:rPr>
        <w:t>I’e</w:t>
      </w:r>
      <w:r>
        <w:rPr>
          <w:spacing w:val="-7"/>
          <w:lang w:val="tr-TR"/>
        </w:rPr>
        <w:t xml:space="preserve"> </w:t>
      </w:r>
      <w:r>
        <w:rPr>
          <w:lang w:val="tr-TR"/>
        </w:rPr>
        <w:t>giren</w:t>
      </w:r>
      <w:r>
        <w:rPr>
          <w:spacing w:val="-3"/>
          <w:lang w:val="tr-TR"/>
        </w:rPr>
        <w:t xml:space="preserve"> </w:t>
      </w:r>
      <w:r>
        <w:rPr>
          <w:lang w:val="tr-TR"/>
        </w:rPr>
        <w:t>bazı</w:t>
      </w:r>
      <w:r>
        <w:rPr>
          <w:spacing w:val="-2"/>
          <w:lang w:val="tr-TR"/>
        </w:rPr>
        <w:t xml:space="preserve"> </w:t>
      </w:r>
      <w:r>
        <w:rPr>
          <w:lang w:val="tr-TR"/>
        </w:rPr>
        <w:t>yükler kıyı tesisine alınmazlar. Bu yükler kesinlikle kabul edilmeyen tehlikeli yükler olarak adlandırılırlar ve Yetkili idarenin izni olması durumunda transit yük olarak operasyon görürler. Kıyı tesisinde özel bir alanda yükleme boşaltılması yapılır ve kıyı tesisinde bekletilmeden sevkiyatı yapılarak uzaklaştırılırlar. MARPOL Ek-I, IMSBC Kod kapsamında her türlü dökme yük, IMDG Kod kapsamında paketli yükler liman sahasında elleçlenmektedir.</w:t>
      </w:r>
    </w:p>
    <w:p w14:paraId="75F9744D" w14:textId="77777777" w:rsidR="003F2571" w:rsidRDefault="00C95060">
      <w:pPr>
        <w:widowControl w:val="0"/>
        <w:autoSpaceDE w:val="0"/>
        <w:autoSpaceDN w:val="0"/>
        <w:spacing w:before="200" w:line="259" w:lineRule="auto"/>
        <w:ind w:left="808" w:right="1514"/>
        <w:jc w:val="both"/>
        <w:rPr>
          <w:lang w:val="tr-TR"/>
        </w:rPr>
      </w:pPr>
      <w:r>
        <w:rPr>
          <w:lang w:val="tr-TR"/>
        </w:rPr>
        <w:t xml:space="preserve">Kıyı tesisine gelecek tehlikeli yüklerin elleçlenmesi, geçici olarak kıyı tesisinde bekletilmesi, depolanması gibi hususlarda kıyı tesisi, çalışanlar ve kıyı tesisinde bulunan gemilerin emniyeti açısından aşağıdaki hususların yerine getirilmesi </w:t>
      </w:r>
      <w:r>
        <w:rPr>
          <w:spacing w:val="-2"/>
          <w:lang w:val="tr-TR"/>
        </w:rPr>
        <w:t>sağlanmaktadır.</w:t>
      </w:r>
    </w:p>
    <w:p w14:paraId="75F9744E" w14:textId="77777777" w:rsidR="003F2571" w:rsidRDefault="00C95060">
      <w:pPr>
        <w:widowControl w:val="0"/>
        <w:autoSpaceDE w:val="0"/>
        <w:autoSpaceDN w:val="0"/>
        <w:spacing w:line="261" w:lineRule="auto"/>
        <w:ind w:left="808" w:right="1514"/>
        <w:jc w:val="both"/>
        <w:rPr>
          <w:lang w:val="tr-TR"/>
        </w:rPr>
      </w:pPr>
      <w:r>
        <w:rPr>
          <w:lang w:val="tr-TR"/>
        </w:rPr>
        <w:t>Rutin dışı olan tehlikeli yüklerin kıyı tesisine kabulünden SEC, TMGD ve liman tehlikeli yük sorumlusu değerlendirme için koordinasyon toplantısı yapmaktadır.</w:t>
      </w:r>
    </w:p>
    <w:p w14:paraId="75F9744F" w14:textId="77777777" w:rsidR="003F2571" w:rsidRDefault="00C95060">
      <w:pPr>
        <w:widowControl w:val="0"/>
        <w:autoSpaceDE w:val="0"/>
        <w:autoSpaceDN w:val="0"/>
        <w:spacing w:line="259" w:lineRule="auto"/>
        <w:ind w:left="808" w:right="1515"/>
        <w:jc w:val="both"/>
        <w:rPr>
          <w:lang w:val="tr-TR"/>
        </w:rPr>
      </w:pPr>
      <w:r>
        <w:rPr>
          <w:lang w:val="tr-TR"/>
        </w:rPr>
        <w:t xml:space="preserve">Koordinasyon toplantısında, kıyı tesisine kabul edilecek tehlikeli yük/ler ile ilgili </w:t>
      </w:r>
      <w:r>
        <w:rPr>
          <w:spacing w:val="-2"/>
          <w:lang w:val="tr-TR"/>
        </w:rPr>
        <w:t>olarak;</w:t>
      </w:r>
    </w:p>
    <w:p w14:paraId="75F97450" w14:textId="77777777" w:rsidR="003F2571" w:rsidRDefault="00C95060">
      <w:pPr>
        <w:widowControl w:val="0"/>
        <w:autoSpaceDE w:val="0"/>
        <w:autoSpaceDN w:val="0"/>
        <w:spacing w:before="270"/>
        <w:ind w:left="808"/>
        <w:rPr>
          <w:lang w:val="tr-TR"/>
        </w:rPr>
      </w:pPr>
      <w:r>
        <w:rPr>
          <w:lang w:val="tr-TR"/>
        </w:rPr>
        <w:t>1.</w:t>
      </w:r>
      <w:r>
        <w:rPr>
          <w:spacing w:val="-2"/>
          <w:lang w:val="tr-TR"/>
        </w:rPr>
        <w:t xml:space="preserve"> </w:t>
      </w:r>
      <w:r>
        <w:rPr>
          <w:lang w:val="tr-TR"/>
        </w:rPr>
        <w:t>Tehlikeli</w:t>
      </w:r>
      <w:r>
        <w:rPr>
          <w:spacing w:val="-1"/>
          <w:lang w:val="tr-TR"/>
        </w:rPr>
        <w:t xml:space="preserve"> </w:t>
      </w:r>
      <w:r>
        <w:rPr>
          <w:lang w:val="tr-TR"/>
        </w:rPr>
        <w:t>yükten</w:t>
      </w:r>
      <w:r>
        <w:rPr>
          <w:spacing w:val="-2"/>
          <w:lang w:val="tr-TR"/>
        </w:rPr>
        <w:t xml:space="preserve"> </w:t>
      </w:r>
      <w:r>
        <w:rPr>
          <w:lang w:val="tr-TR"/>
        </w:rPr>
        <w:t>kaynaklanan</w:t>
      </w:r>
      <w:r>
        <w:rPr>
          <w:spacing w:val="-1"/>
          <w:lang w:val="tr-TR"/>
        </w:rPr>
        <w:t xml:space="preserve"> </w:t>
      </w:r>
      <w:r>
        <w:rPr>
          <w:spacing w:val="-4"/>
          <w:lang w:val="tr-TR"/>
        </w:rPr>
        <w:t>risk</w:t>
      </w:r>
    </w:p>
    <w:p w14:paraId="75F97451" w14:textId="77777777" w:rsidR="003F2571" w:rsidRDefault="00C95060">
      <w:pPr>
        <w:widowControl w:val="0"/>
        <w:autoSpaceDE w:val="0"/>
        <w:autoSpaceDN w:val="0"/>
        <w:ind w:left="808"/>
        <w:rPr>
          <w:lang w:val="tr-TR"/>
        </w:rPr>
      </w:pPr>
      <w:r>
        <w:rPr>
          <w:lang w:val="tr-TR"/>
        </w:rPr>
        <w:t>2̍̍.</w:t>
      </w:r>
      <w:r>
        <w:rPr>
          <w:spacing w:val="-1"/>
          <w:lang w:val="tr-TR"/>
        </w:rPr>
        <w:t xml:space="preserve"> </w:t>
      </w:r>
      <w:r>
        <w:rPr>
          <w:lang w:val="tr-TR"/>
        </w:rPr>
        <w:t>Kıyı</w:t>
      </w:r>
      <w:r>
        <w:rPr>
          <w:spacing w:val="-2"/>
          <w:lang w:val="tr-TR"/>
        </w:rPr>
        <w:t xml:space="preserve"> </w:t>
      </w:r>
      <w:r>
        <w:rPr>
          <w:lang w:val="tr-TR"/>
        </w:rPr>
        <w:t>tesisinde</w:t>
      </w:r>
      <w:r>
        <w:rPr>
          <w:spacing w:val="-1"/>
          <w:lang w:val="tr-TR"/>
        </w:rPr>
        <w:t xml:space="preserve"> </w:t>
      </w:r>
      <w:r>
        <w:rPr>
          <w:lang w:val="tr-TR"/>
        </w:rPr>
        <w:t>mevcut</w:t>
      </w:r>
      <w:r>
        <w:rPr>
          <w:spacing w:val="-1"/>
          <w:lang w:val="tr-TR"/>
        </w:rPr>
        <w:t xml:space="preserve"> </w:t>
      </w:r>
      <w:r>
        <w:rPr>
          <w:lang w:val="tr-TR"/>
        </w:rPr>
        <w:t>tehlikeli</w:t>
      </w:r>
      <w:r>
        <w:rPr>
          <w:spacing w:val="-1"/>
          <w:lang w:val="tr-TR"/>
        </w:rPr>
        <w:t xml:space="preserve"> </w:t>
      </w:r>
      <w:r>
        <w:rPr>
          <w:lang w:val="tr-TR"/>
        </w:rPr>
        <w:t>yükler</w:t>
      </w:r>
      <w:r>
        <w:rPr>
          <w:spacing w:val="-2"/>
          <w:lang w:val="tr-TR"/>
        </w:rPr>
        <w:t xml:space="preserve"> </w:t>
      </w:r>
      <w:r>
        <w:rPr>
          <w:lang w:val="tr-TR"/>
        </w:rPr>
        <w:t>ile</w:t>
      </w:r>
      <w:r>
        <w:rPr>
          <w:spacing w:val="-2"/>
          <w:lang w:val="tr-TR"/>
        </w:rPr>
        <w:t xml:space="preserve"> etkileşim,</w:t>
      </w:r>
    </w:p>
    <w:p w14:paraId="75F97452" w14:textId="77777777" w:rsidR="003F2571" w:rsidRDefault="00C95060">
      <w:pPr>
        <w:widowControl w:val="0"/>
        <w:numPr>
          <w:ilvl w:val="0"/>
          <w:numId w:val="5"/>
        </w:numPr>
        <w:tabs>
          <w:tab w:val="left" w:pos="1048"/>
        </w:tabs>
        <w:autoSpaceDE w:val="0"/>
        <w:autoSpaceDN w:val="0"/>
        <w:rPr>
          <w:szCs w:val="22"/>
          <w:lang w:val="tr-TR"/>
        </w:rPr>
      </w:pPr>
      <w:r>
        <w:rPr>
          <w:szCs w:val="22"/>
          <w:lang w:val="tr-TR"/>
        </w:rPr>
        <w:t>Kıyı</w:t>
      </w:r>
      <w:r>
        <w:rPr>
          <w:spacing w:val="-3"/>
          <w:szCs w:val="22"/>
          <w:lang w:val="tr-TR"/>
        </w:rPr>
        <w:t xml:space="preserve"> </w:t>
      </w:r>
      <w:r>
        <w:rPr>
          <w:szCs w:val="22"/>
          <w:lang w:val="tr-TR"/>
        </w:rPr>
        <w:t>tesisine</w:t>
      </w:r>
      <w:r>
        <w:rPr>
          <w:spacing w:val="-2"/>
          <w:szCs w:val="22"/>
          <w:lang w:val="tr-TR"/>
        </w:rPr>
        <w:t xml:space="preserve"> </w:t>
      </w:r>
      <w:r>
        <w:rPr>
          <w:szCs w:val="22"/>
          <w:lang w:val="tr-TR"/>
        </w:rPr>
        <w:t>yakın</w:t>
      </w:r>
      <w:r>
        <w:rPr>
          <w:spacing w:val="-1"/>
          <w:szCs w:val="22"/>
          <w:lang w:val="tr-TR"/>
        </w:rPr>
        <w:t xml:space="preserve"> </w:t>
      </w:r>
      <w:r>
        <w:rPr>
          <w:szCs w:val="22"/>
          <w:lang w:val="tr-TR"/>
        </w:rPr>
        <w:t>gelecekte</w:t>
      </w:r>
      <w:r>
        <w:rPr>
          <w:spacing w:val="-1"/>
          <w:szCs w:val="22"/>
          <w:lang w:val="tr-TR"/>
        </w:rPr>
        <w:t xml:space="preserve"> </w:t>
      </w:r>
      <w:r>
        <w:rPr>
          <w:szCs w:val="22"/>
          <w:lang w:val="tr-TR"/>
        </w:rPr>
        <w:t>kabul</w:t>
      </w:r>
      <w:r>
        <w:rPr>
          <w:spacing w:val="-1"/>
          <w:szCs w:val="22"/>
          <w:lang w:val="tr-TR"/>
        </w:rPr>
        <w:t xml:space="preserve"> </w:t>
      </w:r>
      <w:r>
        <w:rPr>
          <w:szCs w:val="22"/>
          <w:lang w:val="tr-TR"/>
        </w:rPr>
        <w:t>edilmesi</w:t>
      </w:r>
      <w:r>
        <w:rPr>
          <w:spacing w:val="-1"/>
          <w:szCs w:val="22"/>
          <w:lang w:val="tr-TR"/>
        </w:rPr>
        <w:t xml:space="preserve"> </w:t>
      </w:r>
      <w:r>
        <w:rPr>
          <w:szCs w:val="22"/>
          <w:lang w:val="tr-TR"/>
        </w:rPr>
        <w:t>planlanan</w:t>
      </w:r>
      <w:r>
        <w:rPr>
          <w:spacing w:val="-1"/>
          <w:szCs w:val="22"/>
          <w:lang w:val="tr-TR"/>
        </w:rPr>
        <w:t xml:space="preserve"> </w:t>
      </w:r>
      <w:r>
        <w:rPr>
          <w:szCs w:val="22"/>
          <w:lang w:val="tr-TR"/>
        </w:rPr>
        <w:t>yükler</w:t>
      </w:r>
      <w:r>
        <w:rPr>
          <w:spacing w:val="-3"/>
          <w:szCs w:val="22"/>
          <w:lang w:val="tr-TR"/>
        </w:rPr>
        <w:t xml:space="preserve"> </w:t>
      </w:r>
      <w:r>
        <w:rPr>
          <w:szCs w:val="22"/>
          <w:lang w:val="tr-TR"/>
        </w:rPr>
        <w:t>ile</w:t>
      </w:r>
      <w:r>
        <w:rPr>
          <w:spacing w:val="-1"/>
          <w:szCs w:val="22"/>
          <w:lang w:val="tr-TR"/>
        </w:rPr>
        <w:t xml:space="preserve"> </w:t>
      </w:r>
      <w:r>
        <w:rPr>
          <w:spacing w:val="-2"/>
          <w:szCs w:val="22"/>
          <w:lang w:val="tr-TR"/>
        </w:rPr>
        <w:t>etkileşim,</w:t>
      </w:r>
    </w:p>
    <w:p w14:paraId="75F97453" w14:textId="77777777" w:rsidR="003F2571" w:rsidRDefault="00C95060">
      <w:pPr>
        <w:widowControl w:val="0"/>
        <w:numPr>
          <w:ilvl w:val="0"/>
          <w:numId w:val="5"/>
        </w:numPr>
        <w:tabs>
          <w:tab w:val="left" w:pos="1048"/>
        </w:tabs>
        <w:autoSpaceDE w:val="0"/>
        <w:autoSpaceDN w:val="0"/>
        <w:rPr>
          <w:szCs w:val="22"/>
          <w:lang w:val="tr-TR"/>
        </w:rPr>
      </w:pPr>
      <w:r>
        <w:rPr>
          <w:szCs w:val="22"/>
          <w:lang w:val="tr-TR"/>
        </w:rPr>
        <w:t>Acil</w:t>
      </w:r>
      <w:r>
        <w:rPr>
          <w:spacing w:val="-4"/>
          <w:szCs w:val="22"/>
          <w:lang w:val="tr-TR"/>
        </w:rPr>
        <w:t xml:space="preserve"> </w:t>
      </w:r>
      <w:r>
        <w:rPr>
          <w:szCs w:val="22"/>
          <w:lang w:val="tr-TR"/>
        </w:rPr>
        <w:t>Müdahale</w:t>
      </w:r>
      <w:r>
        <w:rPr>
          <w:spacing w:val="-1"/>
          <w:szCs w:val="22"/>
          <w:lang w:val="tr-TR"/>
        </w:rPr>
        <w:t xml:space="preserve"> </w:t>
      </w:r>
      <w:r>
        <w:rPr>
          <w:szCs w:val="22"/>
          <w:lang w:val="tr-TR"/>
        </w:rPr>
        <w:t>yönünden</w:t>
      </w:r>
      <w:r>
        <w:rPr>
          <w:spacing w:val="-1"/>
          <w:szCs w:val="22"/>
          <w:lang w:val="tr-TR"/>
        </w:rPr>
        <w:t xml:space="preserve"> </w:t>
      </w:r>
      <w:r>
        <w:rPr>
          <w:szCs w:val="22"/>
          <w:lang w:val="tr-TR"/>
        </w:rPr>
        <w:t>malzeme</w:t>
      </w:r>
      <w:r>
        <w:rPr>
          <w:spacing w:val="-1"/>
          <w:szCs w:val="22"/>
          <w:lang w:val="tr-TR"/>
        </w:rPr>
        <w:t xml:space="preserve"> </w:t>
      </w:r>
      <w:r>
        <w:rPr>
          <w:szCs w:val="22"/>
          <w:lang w:val="tr-TR"/>
        </w:rPr>
        <w:t>ve</w:t>
      </w:r>
      <w:r>
        <w:rPr>
          <w:spacing w:val="-2"/>
          <w:szCs w:val="22"/>
          <w:lang w:val="tr-TR"/>
        </w:rPr>
        <w:t xml:space="preserve"> </w:t>
      </w:r>
      <w:r>
        <w:rPr>
          <w:szCs w:val="22"/>
          <w:lang w:val="tr-TR"/>
        </w:rPr>
        <w:t>ekipman</w:t>
      </w:r>
      <w:r>
        <w:rPr>
          <w:spacing w:val="-1"/>
          <w:szCs w:val="22"/>
          <w:lang w:val="tr-TR"/>
        </w:rPr>
        <w:t xml:space="preserve"> </w:t>
      </w:r>
      <w:r>
        <w:rPr>
          <w:spacing w:val="-2"/>
          <w:szCs w:val="22"/>
          <w:lang w:val="tr-TR"/>
        </w:rPr>
        <w:t>ihtiyacı</w:t>
      </w:r>
    </w:p>
    <w:p w14:paraId="75F97454" w14:textId="77777777" w:rsidR="003F2571" w:rsidRDefault="00C95060">
      <w:pPr>
        <w:widowControl w:val="0"/>
        <w:numPr>
          <w:ilvl w:val="0"/>
          <w:numId w:val="5"/>
        </w:numPr>
        <w:tabs>
          <w:tab w:val="left" w:pos="1048"/>
        </w:tabs>
        <w:autoSpaceDE w:val="0"/>
        <w:autoSpaceDN w:val="0"/>
        <w:rPr>
          <w:szCs w:val="22"/>
          <w:lang w:val="tr-TR"/>
        </w:rPr>
      </w:pPr>
      <w:r>
        <w:rPr>
          <w:szCs w:val="22"/>
          <w:lang w:val="tr-TR"/>
        </w:rPr>
        <w:t>Acil</w:t>
      </w:r>
      <w:r>
        <w:rPr>
          <w:spacing w:val="-2"/>
          <w:szCs w:val="22"/>
          <w:lang w:val="tr-TR"/>
        </w:rPr>
        <w:t xml:space="preserve"> </w:t>
      </w:r>
      <w:r>
        <w:rPr>
          <w:szCs w:val="22"/>
          <w:lang w:val="tr-TR"/>
        </w:rPr>
        <w:t>Müdahale</w:t>
      </w:r>
      <w:r>
        <w:rPr>
          <w:spacing w:val="-1"/>
          <w:szCs w:val="22"/>
          <w:lang w:val="tr-TR"/>
        </w:rPr>
        <w:t xml:space="preserve"> </w:t>
      </w:r>
      <w:r>
        <w:rPr>
          <w:szCs w:val="22"/>
          <w:lang w:val="tr-TR"/>
        </w:rPr>
        <w:t>ekiplerinin</w:t>
      </w:r>
      <w:r>
        <w:rPr>
          <w:spacing w:val="-1"/>
          <w:szCs w:val="22"/>
          <w:lang w:val="tr-TR"/>
        </w:rPr>
        <w:t xml:space="preserve"> </w:t>
      </w:r>
      <w:r>
        <w:rPr>
          <w:spacing w:val="-2"/>
          <w:szCs w:val="22"/>
          <w:lang w:val="tr-TR"/>
        </w:rPr>
        <w:t>yeterliliği</w:t>
      </w:r>
    </w:p>
    <w:p w14:paraId="75F97455" w14:textId="77777777" w:rsidR="003F2571" w:rsidRDefault="00C95060">
      <w:pPr>
        <w:widowControl w:val="0"/>
        <w:numPr>
          <w:ilvl w:val="0"/>
          <w:numId w:val="5"/>
        </w:numPr>
        <w:tabs>
          <w:tab w:val="left" w:pos="1048"/>
        </w:tabs>
        <w:autoSpaceDE w:val="0"/>
        <w:autoSpaceDN w:val="0"/>
        <w:rPr>
          <w:szCs w:val="22"/>
          <w:lang w:val="tr-TR"/>
        </w:rPr>
      </w:pPr>
      <w:r>
        <w:rPr>
          <w:szCs w:val="22"/>
          <w:lang w:val="tr-TR"/>
        </w:rPr>
        <w:t>Komşu</w:t>
      </w:r>
      <w:r>
        <w:rPr>
          <w:spacing w:val="-2"/>
          <w:szCs w:val="22"/>
          <w:lang w:val="tr-TR"/>
        </w:rPr>
        <w:t xml:space="preserve"> </w:t>
      </w:r>
      <w:r>
        <w:rPr>
          <w:szCs w:val="22"/>
          <w:lang w:val="tr-TR"/>
        </w:rPr>
        <w:t>tesisleri</w:t>
      </w:r>
      <w:r>
        <w:rPr>
          <w:spacing w:val="-2"/>
          <w:szCs w:val="22"/>
          <w:lang w:val="tr-TR"/>
        </w:rPr>
        <w:t xml:space="preserve"> </w:t>
      </w:r>
      <w:r>
        <w:rPr>
          <w:szCs w:val="22"/>
          <w:lang w:val="tr-TR"/>
        </w:rPr>
        <w:t>/den</w:t>
      </w:r>
      <w:r>
        <w:rPr>
          <w:spacing w:val="-2"/>
          <w:szCs w:val="22"/>
          <w:lang w:val="tr-TR"/>
        </w:rPr>
        <w:t xml:space="preserve"> etkileşim</w:t>
      </w:r>
    </w:p>
    <w:p w14:paraId="75F97456" w14:textId="77777777" w:rsidR="003F2571" w:rsidRDefault="00C95060">
      <w:pPr>
        <w:widowControl w:val="0"/>
        <w:autoSpaceDE w:val="0"/>
        <w:autoSpaceDN w:val="0"/>
        <w:ind w:left="808" w:right="1099"/>
        <w:rPr>
          <w:lang w:val="tr-TR"/>
        </w:rPr>
      </w:pPr>
      <w:r>
        <w:rPr>
          <w:lang w:val="tr-TR"/>
        </w:rPr>
        <w:t>Konuları güncel IMDG KOD dokümanları kapsamında ele alınarak kabul / ret veya</w:t>
      </w:r>
      <w:r>
        <w:rPr>
          <w:spacing w:val="40"/>
          <w:lang w:val="tr-TR"/>
        </w:rPr>
        <w:t xml:space="preserve"> </w:t>
      </w:r>
      <w:r>
        <w:rPr>
          <w:lang w:val="tr-TR"/>
        </w:rPr>
        <w:t>yönetici kararı alınmaktadır.</w:t>
      </w:r>
    </w:p>
    <w:p w14:paraId="75F97457" w14:textId="77777777" w:rsidR="003F2571" w:rsidRDefault="003F2571">
      <w:pPr>
        <w:widowControl w:val="0"/>
        <w:autoSpaceDE w:val="0"/>
        <w:autoSpaceDN w:val="0"/>
        <w:rPr>
          <w:lang w:val="tr-TR"/>
        </w:rPr>
      </w:pPr>
    </w:p>
    <w:p w14:paraId="75F97458" w14:textId="77777777" w:rsidR="003F2571" w:rsidRDefault="00C95060">
      <w:pPr>
        <w:widowControl w:val="0"/>
        <w:autoSpaceDE w:val="0"/>
        <w:autoSpaceDN w:val="0"/>
        <w:spacing w:line="259" w:lineRule="auto"/>
        <w:ind w:left="808" w:right="1516"/>
        <w:jc w:val="both"/>
        <w:rPr>
          <w:lang w:val="tr-TR"/>
        </w:rPr>
      </w:pPr>
      <w:r>
        <w:rPr>
          <w:lang w:val="tr-TR"/>
        </w:rPr>
        <w:t>Toplantıda Tehlikeli yükün kabulü yönünde karar alınmış ise, Yönetim, operasyon, depolama, güvenlik, acil durum müdahale birimleri bilgilendirilmek için hazırlık ve kabul sürecini başlatmaktadır.</w:t>
      </w:r>
    </w:p>
    <w:p w14:paraId="75F97459" w14:textId="77777777" w:rsidR="003F2571" w:rsidRDefault="003F2571">
      <w:pPr>
        <w:widowControl w:val="0"/>
        <w:autoSpaceDE w:val="0"/>
        <w:autoSpaceDN w:val="0"/>
        <w:spacing w:line="259" w:lineRule="auto"/>
        <w:jc w:val="both"/>
        <w:rPr>
          <w:lang w:val="tr-TR"/>
        </w:rPr>
        <w:sectPr w:rsidR="003F2571">
          <w:headerReference w:type="default" r:id="rId33"/>
          <w:pgSz w:w="11900" w:h="16850"/>
          <w:pgMar w:top="1860" w:right="283" w:bottom="280" w:left="992" w:header="545" w:footer="0" w:gutter="0"/>
          <w:cols w:space="720"/>
        </w:sectPr>
      </w:pPr>
    </w:p>
    <w:p w14:paraId="75F9745A" w14:textId="77777777" w:rsidR="003F2571" w:rsidRDefault="003F2571">
      <w:pPr>
        <w:widowControl w:val="0"/>
        <w:autoSpaceDE w:val="0"/>
        <w:autoSpaceDN w:val="0"/>
        <w:spacing w:before="20"/>
        <w:rPr>
          <w:lang w:val="tr-TR"/>
        </w:rPr>
      </w:pPr>
    </w:p>
    <w:p w14:paraId="75F9745B" w14:textId="77777777" w:rsidR="003F2571" w:rsidRDefault="00C95060">
      <w:pPr>
        <w:widowControl w:val="0"/>
        <w:autoSpaceDE w:val="0"/>
        <w:autoSpaceDN w:val="0"/>
        <w:spacing w:line="259" w:lineRule="auto"/>
        <w:ind w:left="808" w:right="1516"/>
        <w:jc w:val="both"/>
        <w:rPr>
          <w:lang w:val="tr-TR"/>
        </w:rPr>
      </w:pPr>
      <w:r>
        <w:rPr>
          <w:lang w:val="tr-TR"/>
        </w:rPr>
        <w:t>Kıyı tesisine kabulde Liman Başkanlığı’nın bilgilendirilmesi ihtiyacında durum gerekçeleri ile birlikte yazı ile Giresun Liman Başkanlığı’na bildirmektedir.</w:t>
      </w:r>
    </w:p>
    <w:p w14:paraId="75F9745C" w14:textId="77777777" w:rsidR="003F2571" w:rsidRDefault="003F2571">
      <w:pPr>
        <w:widowControl w:val="0"/>
        <w:autoSpaceDE w:val="0"/>
        <w:autoSpaceDN w:val="0"/>
        <w:spacing w:before="124"/>
        <w:rPr>
          <w:lang w:val="tr-TR"/>
        </w:rPr>
      </w:pPr>
    </w:p>
    <w:p w14:paraId="75F9745D" w14:textId="77777777" w:rsidR="003F2571" w:rsidRDefault="00C95060">
      <w:pPr>
        <w:widowControl w:val="0"/>
        <w:numPr>
          <w:ilvl w:val="2"/>
          <w:numId w:val="4"/>
        </w:numPr>
        <w:tabs>
          <w:tab w:val="left" w:pos="817"/>
        </w:tabs>
        <w:autoSpaceDE w:val="0"/>
        <w:autoSpaceDN w:val="0"/>
        <w:ind w:left="817" w:hanging="720"/>
        <w:outlineLvl w:val="2"/>
        <w:rPr>
          <w:b/>
          <w:bCs/>
          <w:lang w:val="tr-TR"/>
        </w:rPr>
      </w:pPr>
      <w:bookmarkStart w:id="4" w:name="_bookmark4"/>
      <w:bookmarkEnd w:id="4"/>
      <w:r>
        <w:rPr>
          <w:b/>
          <w:bCs/>
          <w:lang w:val="tr-TR"/>
        </w:rPr>
        <w:t>Elleçleme</w:t>
      </w:r>
      <w:r>
        <w:rPr>
          <w:b/>
          <w:bCs/>
          <w:spacing w:val="-2"/>
          <w:lang w:val="tr-TR"/>
        </w:rPr>
        <w:t xml:space="preserve"> </w:t>
      </w:r>
      <w:r>
        <w:rPr>
          <w:b/>
          <w:bCs/>
          <w:lang w:val="tr-TR"/>
        </w:rPr>
        <w:t>ve</w:t>
      </w:r>
      <w:r>
        <w:rPr>
          <w:b/>
          <w:bCs/>
          <w:spacing w:val="-2"/>
          <w:lang w:val="tr-TR"/>
        </w:rPr>
        <w:t xml:space="preserve"> </w:t>
      </w:r>
      <w:r>
        <w:rPr>
          <w:b/>
          <w:bCs/>
          <w:lang w:val="tr-TR"/>
        </w:rPr>
        <w:t>Depolama</w:t>
      </w:r>
      <w:r>
        <w:rPr>
          <w:b/>
          <w:bCs/>
          <w:spacing w:val="-1"/>
          <w:lang w:val="tr-TR"/>
        </w:rPr>
        <w:t xml:space="preserve"> </w:t>
      </w:r>
      <w:r>
        <w:rPr>
          <w:b/>
          <w:bCs/>
          <w:spacing w:val="-2"/>
          <w:lang w:val="tr-TR"/>
        </w:rPr>
        <w:t>Prosedürleri:</w:t>
      </w:r>
    </w:p>
    <w:p w14:paraId="75F9745E" w14:textId="77777777" w:rsidR="003F2571" w:rsidRDefault="00C95060">
      <w:pPr>
        <w:widowControl w:val="0"/>
        <w:autoSpaceDE w:val="0"/>
        <w:autoSpaceDN w:val="0"/>
        <w:spacing w:before="240"/>
        <w:ind w:left="808" w:right="1099"/>
        <w:rPr>
          <w:b/>
          <w:szCs w:val="22"/>
          <w:lang w:val="tr-TR"/>
        </w:rPr>
      </w:pPr>
      <w:r>
        <w:rPr>
          <w:b/>
          <w:szCs w:val="22"/>
          <w:lang w:val="tr-TR"/>
        </w:rPr>
        <w:t>1.1.3.2.</w:t>
      </w:r>
      <w:r>
        <w:rPr>
          <w:b/>
          <w:spacing w:val="40"/>
          <w:szCs w:val="22"/>
          <w:lang w:val="tr-TR"/>
        </w:rPr>
        <w:t xml:space="preserve"> </w:t>
      </w:r>
      <w:r>
        <w:rPr>
          <w:b/>
          <w:szCs w:val="22"/>
          <w:lang w:val="tr-TR"/>
        </w:rPr>
        <w:t>Tehlikeli</w:t>
      </w:r>
      <w:r>
        <w:rPr>
          <w:b/>
          <w:spacing w:val="40"/>
          <w:szCs w:val="22"/>
          <w:lang w:val="tr-TR"/>
        </w:rPr>
        <w:t xml:space="preserve"> </w:t>
      </w:r>
      <w:r>
        <w:rPr>
          <w:b/>
          <w:szCs w:val="22"/>
          <w:lang w:val="tr-TR"/>
        </w:rPr>
        <w:t>Katı</w:t>
      </w:r>
      <w:r>
        <w:rPr>
          <w:b/>
          <w:spacing w:val="40"/>
          <w:szCs w:val="22"/>
          <w:lang w:val="tr-TR"/>
        </w:rPr>
        <w:t xml:space="preserve"> </w:t>
      </w:r>
      <w:r>
        <w:rPr>
          <w:b/>
          <w:szCs w:val="22"/>
          <w:lang w:val="tr-TR"/>
        </w:rPr>
        <w:t>Dökme</w:t>
      </w:r>
      <w:r>
        <w:rPr>
          <w:b/>
          <w:spacing w:val="40"/>
          <w:szCs w:val="22"/>
          <w:lang w:val="tr-TR"/>
        </w:rPr>
        <w:t xml:space="preserve"> </w:t>
      </w:r>
      <w:r>
        <w:rPr>
          <w:b/>
          <w:szCs w:val="22"/>
          <w:lang w:val="tr-TR"/>
        </w:rPr>
        <w:t>Yüklerin</w:t>
      </w:r>
      <w:r>
        <w:rPr>
          <w:b/>
          <w:spacing w:val="40"/>
          <w:szCs w:val="22"/>
          <w:lang w:val="tr-TR"/>
        </w:rPr>
        <w:t xml:space="preserve"> </w:t>
      </w:r>
      <w:r>
        <w:rPr>
          <w:b/>
          <w:szCs w:val="22"/>
          <w:lang w:val="tr-TR"/>
        </w:rPr>
        <w:t>Emniyetli</w:t>
      </w:r>
      <w:r>
        <w:rPr>
          <w:b/>
          <w:spacing w:val="40"/>
          <w:szCs w:val="22"/>
          <w:lang w:val="tr-TR"/>
        </w:rPr>
        <w:t xml:space="preserve"> </w:t>
      </w:r>
      <w:r>
        <w:rPr>
          <w:b/>
          <w:szCs w:val="22"/>
          <w:lang w:val="tr-TR"/>
        </w:rPr>
        <w:t>Elleçlenmesi</w:t>
      </w:r>
      <w:r>
        <w:rPr>
          <w:b/>
          <w:spacing w:val="40"/>
          <w:szCs w:val="22"/>
          <w:lang w:val="tr-TR"/>
        </w:rPr>
        <w:t xml:space="preserve"> </w:t>
      </w:r>
      <w:r>
        <w:rPr>
          <w:b/>
          <w:szCs w:val="22"/>
          <w:lang w:val="tr-TR"/>
        </w:rPr>
        <w:t>Operasyonu</w:t>
      </w:r>
      <w:r>
        <w:rPr>
          <w:b/>
          <w:spacing w:val="80"/>
          <w:w w:val="150"/>
          <w:szCs w:val="22"/>
          <w:lang w:val="tr-TR"/>
        </w:rPr>
        <w:t xml:space="preserve"> </w:t>
      </w:r>
      <w:r>
        <w:rPr>
          <w:b/>
          <w:spacing w:val="-2"/>
          <w:szCs w:val="22"/>
          <w:lang w:val="tr-TR"/>
        </w:rPr>
        <w:t>Prosedürü</w:t>
      </w:r>
    </w:p>
    <w:p w14:paraId="75F9745F" w14:textId="77777777" w:rsidR="003F2571" w:rsidRDefault="003F2571">
      <w:pPr>
        <w:widowControl w:val="0"/>
        <w:autoSpaceDE w:val="0"/>
        <w:autoSpaceDN w:val="0"/>
        <w:spacing w:before="123"/>
        <w:rPr>
          <w:b/>
          <w:lang w:val="tr-TR"/>
        </w:rPr>
      </w:pPr>
    </w:p>
    <w:p w14:paraId="75F97460" w14:textId="77777777" w:rsidR="003F2571" w:rsidRDefault="00C95060">
      <w:pPr>
        <w:widowControl w:val="0"/>
        <w:autoSpaceDE w:val="0"/>
        <w:autoSpaceDN w:val="0"/>
        <w:spacing w:line="276" w:lineRule="auto"/>
        <w:ind w:left="808" w:right="1512"/>
        <w:jc w:val="both"/>
        <w:rPr>
          <w:lang w:val="tr-TR"/>
        </w:rPr>
      </w:pPr>
      <w:r>
        <w:rPr>
          <w:lang w:val="tr-TR"/>
        </w:rPr>
        <w:t>Yükleme boşaltma programı 1 gün önceden Operasyon, Saha Planlama ,SEÇ, TMGD ve diğer ilgililerin katılımıyla</w:t>
      </w:r>
      <w:r>
        <w:rPr>
          <w:spacing w:val="40"/>
          <w:lang w:val="tr-TR"/>
        </w:rPr>
        <w:t xml:space="preserve"> </w:t>
      </w:r>
      <w:r>
        <w:rPr>
          <w:lang w:val="tr-TR"/>
        </w:rPr>
        <w:t>hazırlanır. Bu toplantıda kullanılacak ekipman, vinç, ekip,</w:t>
      </w:r>
      <w:r>
        <w:rPr>
          <w:spacing w:val="-9"/>
          <w:lang w:val="tr-TR"/>
        </w:rPr>
        <w:t xml:space="preserve"> </w:t>
      </w:r>
      <w:r>
        <w:rPr>
          <w:lang w:val="tr-TR"/>
        </w:rPr>
        <w:t>posta</w:t>
      </w:r>
      <w:r>
        <w:rPr>
          <w:spacing w:val="-10"/>
          <w:lang w:val="tr-TR"/>
        </w:rPr>
        <w:t xml:space="preserve"> </w:t>
      </w:r>
      <w:r>
        <w:rPr>
          <w:lang w:val="tr-TR"/>
        </w:rPr>
        <w:t>sayısı</w:t>
      </w:r>
      <w:r>
        <w:rPr>
          <w:spacing w:val="-8"/>
          <w:lang w:val="tr-TR"/>
        </w:rPr>
        <w:t xml:space="preserve"> </w:t>
      </w:r>
      <w:r>
        <w:rPr>
          <w:lang w:val="tr-TR"/>
        </w:rPr>
        <w:t>ve</w:t>
      </w:r>
      <w:r>
        <w:rPr>
          <w:spacing w:val="-10"/>
          <w:lang w:val="tr-TR"/>
        </w:rPr>
        <w:t xml:space="preserve"> </w:t>
      </w:r>
      <w:r>
        <w:rPr>
          <w:lang w:val="tr-TR"/>
        </w:rPr>
        <w:t>rıhtım</w:t>
      </w:r>
      <w:r>
        <w:rPr>
          <w:spacing w:val="-9"/>
          <w:lang w:val="tr-TR"/>
        </w:rPr>
        <w:t xml:space="preserve"> </w:t>
      </w:r>
      <w:r>
        <w:rPr>
          <w:lang w:val="tr-TR"/>
        </w:rPr>
        <w:t>belirlenir.</w:t>
      </w:r>
      <w:r>
        <w:rPr>
          <w:spacing w:val="-10"/>
          <w:lang w:val="tr-TR"/>
        </w:rPr>
        <w:t xml:space="preserve"> </w:t>
      </w:r>
      <w:r>
        <w:rPr>
          <w:lang w:val="tr-TR"/>
        </w:rPr>
        <w:t>Operasyonda</w:t>
      </w:r>
      <w:r>
        <w:rPr>
          <w:spacing w:val="-10"/>
          <w:lang w:val="tr-TR"/>
        </w:rPr>
        <w:t xml:space="preserve"> </w:t>
      </w:r>
      <w:r>
        <w:rPr>
          <w:lang w:val="tr-TR"/>
        </w:rPr>
        <w:t>çalışacak</w:t>
      </w:r>
      <w:r>
        <w:rPr>
          <w:spacing w:val="-9"/>
          <w:lang w:val="tr-TR"/>
        </w:rPr>
        <w:t xml:space="preserve"> </w:t>
      </w:r>
      <w:r>
        <w:rPr>
          <w:lang w:val="tr-TR"/>
        </w:rPr>
        <w:t>personele</w:t>
      </w:r>
      <w:r>
        <w:rPr>
          <w:spacing w:val="-10"/>
          <w:lang w:val="tr-TR"/>
        </w:rPr>
        <w:t xml:space="preserve"> </w:t>
      </w:r>
      <w:r>
        <w:rPr>
          <w:lang w:val="tr-TR"/>
        </w:rPr>
        <w:t>yükün</w:t>
      </w:r>
      <w:r>
        <w:rPr>
          <w:spacing w:val="-9"/>
          <w:lang w:val="tr-TR"/>
        </w:rPr>
        <w:t xml:space="preserve"> </w:t>
      </w:r>
      <w:r>
        <w:rPr>
          <w:lang w:val="tr-TR"/>
        </w:rPr>
        <w:t>tehlikesi hakkında bilgi verilir ve gerekli koruyucu ekipman ile donatılır. Çevre emniyeti SEÇ tarafından sağlanır.</w:t>
      </w:r>
    </w:p>
    <w:p w14:paraId="75F97461" w14:textId="77777777" w:rsidR="003F2571" w:rsidRDefault="003F2571">
      <w:pPr>
        <w:widowControl w:val="0"/>
        <w:autoSpaceDE w:val="0"/>
        <w:autoSpaceDN w:val="0"/>
        <w:spacing w:before="43"/>
        <w:rPr>
          <w:lang w:val="tr-TR"/>
        </w:rPr>
      </w:pPr>
    </w:p>
    <w:p w14:paraId="75F97462" w14:textId="77777777" w:rsidR="003F2571" w:rsidRDefault="00C95060">
      <w:pPr>
        <w:widowControl w:val="0"/>
        <w:autoSpaceDE w:val="0"/>
        <w:autoSpaceDN w:val="0"/>
        <w:spacing w:line="276" w:lineRule="auto"/>
        <w:ind w:left="808" w:right="1513"/>
        <w:jc w:val="both"/>
        <w:rPr>
          <w:lang w:val="tr-TR"/>
        </w:rPr>
      </w:pPr>
      <w:r>
        <w:rPr>
          <w:lang w:val="tr-TR"/>
        </w:rPr>
        <w:t>Kıyı</w:t>
      </w:r>
      <w:r>
        <w:rPr>
          <w:spacing w:val="-14"/>
          <w:lang w:val="tr-TR"/>
        </w:rPr>
        <w:t xml:space="preserve"> </w:t>
      </w:r>
      <w:r>
        <w:rPr>
          <w:lang w:val="tr-TR"/>
        </w:rPr>
        <w:t>tesisinde,</w:t>
      </w:r>
      <w:r>
        <w:rPr>
          <w:spacing w:val="-14"/>
          <w:lang w:val="tr-TR"/>
        </w:rPr>
        <w:t xml:space="preserve"> </w:t>
      </w:r>
      <w:r>
        <w:rPr>
          <w:lang w:val="tr-TR"/>
        </w:rPr>
        <w:t>zehirli</w:t>
      </w:r>
      <w:r>
        <w:rPr>
          <w:spacing w:val="-13"/>
          <w:lang w:val="tr-TR"/>
        </w:rPr>
        <w:t xml:space="preserve"> </w:t>
      </w:r>
      <w:r>
        <w:rPr>
          <w:lang w:val="tr-TR"/>
        </w:rPr>
        <w:t>veya</w:t>
      </w:r>
      <w:r>
        <w:rPr>
          <w:spacing w:val="-15"/>
          <w:lang w:val="tr-TR"/>
        </w:rPr>
        <w:t xml:space="preserve"> </w:t>
      </w:r>
      <w:r>
        <w:rPr>
          <w:lang w:val="tr-TR"/>
        </w:rPr>
        <w:t>yanıcı</w:t>
      </w:r>
      <w:r>
        <w:rPr>
          <w:spacing w:val="-14"/>
          <w:lang w:val="tr-TR"/>
        </w:rPr>
        <w:t xml:space="preserve"> </w:t>
      </w:r>
      <w:r>
        <w:rPr>
          <w:lang w:val="tr-TR"/>
        </w:rPr>
        <w:t>gaz</w:t>
      </w:r>
      <w:r>
        <w:rPr>
          <w:spacing w:val="-13"/>
          <w:lang w:val="tr-TR"/>
        </w:rPr>
        <w:t xml:space="preserve"> </w:t>
      </w:r>
      <w:r>
        <w:rPr>
          <w:lang w:val="tr-TR"/>
        </w:rPr>
        <w:t>açığa</w:t>
      </w:r>
      <w:r>
        <w:rPr>
          <w:spacing w:val="-12"/>
          <w:lang w:val="tr-TR"/>
        </w:rPr>
        <w:t xml:space="preserve"> </w:t>
      </w:r>
      <w:r>
        <w:rPr>
          <w:lang w:val="tr-TR"/>
        </w:rPr>
        <w:t>çıkaran</w:t>
      </w:r>
      <w:r>
        <w:rPr>
          <w:spacing w:val="-12"/>
          <w:lang w:val="tr-TR"/>
        </w:rPr>
        <w:t xml:space="preserve"> </w:t>
      </w:r>
      <w:r>
        <w:rPr>
          <w:lang w:val="tr-TR"/>
        </w:rPr>
        <w:t>tehlikeli</w:t>
      </w:r>
      <w:r>
        <w:rPr>
          <w:spacing w:val="-14"/>
          <w:lang w:val="tr-TR"/>
        </w:rPr>
        <w:t xml:space="preserve"> </w:t>
      </w:r>
      <w:r>
        <w:rPr>
          <w:lang w:val="tr-TR"/>
        </w:rPr>
        <w:t>katı</w:t>
      </w:r>
      <w:r>
        <w:rPr>
          <w:spacing w:val="-13"/>
          <w:lang w:val="tr-TR"/>
        </w:rPr>
        <w:t xml:space="preserve"> </w:t>
      </w:r>
      <w:r>
        <w:rPr>
          <w:lang w:val="tr-TR"/>
        </w:rPr>
        <w:t>dökme</w:t>
      </w:r>
      <w:r>
        <w:rPr>
          <w:spacing w:val="-15"/>
          <w:lang w:val="tr-TR"/>
        </w:rPr>
        <w:t xml:space="preserve"> </w:t>
      </w:r>
      <w:r>
        <w:rPr>
          <w:lang w:val="tr-TR"/>
        </w:rPr>
        <w:t>yüklerin</w:t>
      </w:r>
      <w:r>
        <w:rPr>
          <w:spacing w:val="-14"/>
          <w:lang w:val="tr-TR"/>
        </w:rPr>
        <w:t xml:space="preserve"> </w:t>
      </w:r>
      <w:r>
        <w:rPr>
          <w:lang w:val="tr-TR"/>
        </w:rPr>
        <w:t>geçici depolandıkları kapalı alanlarda oluşturabilecekleri zehirli veya yanıcı gaz konsantrasyonunu ve bunların olası yayılımlarını düzenli kontrol etmek amacıyla, uygun gaz ölçüm cihazları bulundurulur.</w:t>
      </w:r>
      <w:r>
        <w:rPr>
          <w:spacing w:val="40"/>
          <w:lang w:val="tr-TR"/>
        </w:rPr>
        <w:t xml:space="preserve"> </w:t>
      </w:r>
      <w:r>
        <w:rPr>
          <w:lang w:val="tr-TR"/>
        </w:rPr>
        <w:t>Gaz ölçümleri yapılmadan gemi ambarında ve</w:t>
      </w:r>
      <w:r>
        <w:rPr>
          <w:spacing w:val="-15"/>
          <w:lang w:val="tr-TR"/>
        </w:rPr>
        <w:t xml:space="preserve"> </w:t>
      </w:r>
      <w:r>
        <w:rPr>
          <w:lang w:val="tr-TR"/>
        </w:rPr>
        <w:t>sahada</w:t>
      </w:r>
      <w:r>
        <w:rPr>
          <w:spacing w:val="-15"/>
          <w:lang w:val="tr-TR"/>
        </w:rPr>
        <w:t xml:space="preserve"> </w:t>
      </w:r>
      <w:r>
        <w:rPr>
          <w:lang w:val="tr-TR"/>
        </w:rPr>
        <w:t>personel</w:t>
      </w:r>
      <w:r>
        <w:rPr>
          <w:spacing w:val="-15"/>
          <w:lang w:val="tr-TR"/>
        </w:rPr>
        <w:t xml:space="preserve"> </w:t>
      </w:r>
      <w:r>
        <w:rPr>
          <w:lang w:val="tr-TR"/>
        </w:rPr>
        <w:t>görevlendirilmez.</w:t>
      </w:r>
      <w:r>
        <w:rPr>
          <w:spacing w:val="-15"/>
          <w:lang w:val="tr-TR"/>
        </w:rPr>
        <w:t xml:space="preserve"> </w:t>
      </w:r>
      <w:r>
        <w:rPr>
          <w:lang w:val="tr-TR"/>
        </w:rPr>
        <w:t>Ayrıca,</w:t>
      </w:r>
      <w:r>
        <w:rPr>
          <w:spacing w:val="-15"/>
          <w:lang w:val="tr-TR"/>
        </w:rPr>
        <w:t xml:space="preserve"> </w:t>
      </w:r>
      <w:r>
        <w:rPr>
          <w:lang w:val="tr-TR"/>
        </w:rPr>
        <w:t>bu</w:t>
      </w:r>
      <w:r>
        <w:rPr>
          <w:spacing w:val="-15"/>
          <w:lang w:val="tr-TR"/>
        </w:rPr>
        <w:t xml:space="preserve"> </w:t>
      </w:r>
      <w:r>
        <w:rPr>
          <w:lang w:val="tr-TR"/>
        </w:rPr>
        <w:t>tür</w:t>
      </w:r>
      <w:r>
        <w:rPr>
          <w:spacing w:val="-15"/>
          <w:lang w:val="tr-TR"/>
        </w:rPr>
        <w:t xml:space="preserve"> </w:t>
      </w:r>
      <w:r>
        <w:rPr>
          <w:lang w:val="tr-TR"/>
        </w:rPr>
        <w:t>yükler</w:t>
      </w:r>
      <w:r>
        <w:rPr>
          <w:spacing w:val="-15"/>
          <w:lang w:val="tr-TR"/>
        </w:rPr>
        <w:t xml:space="preserve"> </w:t>
      </w:r>
      <w:r>
        <w:rPr>
          <w:lang w:val="tr-TR"/>
        </w:rPr>
        <w:t>için</w:t>
      </w:r>
      <w:r>
        <w:rPr>
          <w:spacing w:val="-15"/>
          <w:lang w:val="tr-TR"/>
        </w:rPr>
        <w:t xml:space="preserve"> </w:t>
      </w:r>
      <w:r>
        <w:rPr>
          <w:lang w:val="tr-TR"/>
        </w:rPr>
        <w:t>kullanılan</w:t>
      </w:r>
      <w:r>
        <w:rPr>
          <w:spacing w:val="-15"/>
          <w:lang w:val="tr-TR"/>
        </w:rPr>
        <w:t xml:space="preserve"> </w:t>
      </w:r>
      <w:r>
        <w:rPr>
          <w:lang w:val="tr-TR"/>
        </w:rPr>
        <w:t>kapalı</w:t>
      </w:r>
      <w:r>
        <w:rPr>
          <w:spacing w:val="-15"/>
          <w:lang w:val="tr-TR"/>
        </w:rPr>
        <w:t xml:space="preserve"> </w:t>
      </w:r>
      <w:r>
        <w:rPr>
          <w:lang w:val="tr-TR"/>
        </w:rPr>
        <w:t>alanlar ve bu alanların bitişiğindeki alanlarda etkin bir havalandırma sistemi tesis edilir.</w:t>
      </w:r>
    </w:p>
    <w:p w14:paraId="75F97463" w14:textId="77777777" w:rsidR="003F2571" w:rsidRDefault="003F2571">
      <w:pPr>
        <w:widowControl w:val="0"/>
        <w:autoSpaceDE w:val="0"/>
        <w:autoSpaceDN w:val="0"/>
        <w:spacing w:before="40"/>
        <w:rPr>
          <w:lang w:val="tr-TR"/>
        </w:rPr>
      </w:pPr>
    </w:p>
    <w:p w14:paraId="75F97464" w14:textId="77777777" w:rsidR="003F2571" w:rsidRDefault="00C95060">
      <w:pPr>
        <w:widowControl w:val="0"/>
        <w:autoSpaceDE w:val="0"/>
        <w:autoSpaceDN w:val="0"/>
        <w:spacing w:line="276" w:lineRule="auto"/>
        <w:ind w:left="808" w:right="1515"/>
        <w:jc w:val="both"/>
        <w:rPr>
          <w:lang w:val="tr-TR"/>
        </w:rPr>
      </w:pPr>
      <w:r>
        <w:rPr>
          <w:lang w:val="tr-TR"/>
        </w:rPr>
        <w:t>Kamyonların istiap haddinden fazla yüklem yapmamaları için gerekli uyarılar yapılır sorumlular bu konuda gerekli dikkati gösterirler. Yükleme yapıldıktan sonra kamyonların üstü muhakkak kapatılmalıdır.</w:t>
      </w:r>
    </w:p>
    <w:p w14:paraId="75F97465" w14:textId="77777777" w:rsidR="003F2571" w:rsidRDefault="003F2571">
      <w:pPr>
        <w:widowControl w:val="0"/>
        <w:autoSpaceDE w:val="0"/>
        <w:autoSpaceDN w:val="0"/>
        <w:spacing w:before="42"/>
        <w:rPr>
          <w:lang w:val="tr-TR"/>
        </w:rPr>
      </w:pPr>
    </w:p>
    <w:p w14:paraId="75F97466" w14:textId="77777777" w:rsidR="003F2571" w:rsidRDefault="00C95060">
      <w:pPr>
        <w:widowControl w:val="0"/>
        <w:autoSpaceDE w:val="0"/>
        <w:autoSpaceDN w:val="0"/>
        <w:spacing w:line="276" w:lineRule="auto"/>
        <w:ind w:left="808" w:right="1512"/>
        <w:jc w:val="both"/>
        <w:rPr>
          <w:lang w:val="tr-TR"/>
        </w:rPr>
      </w:pPr>
      <w:r>
        <w:rPr>
          <w:lang w:val="tr-TR"/>
        </w:rPr>
        <w:t>Şoförler araç yükleme boşaltma esnasında araçtan uzakta belirtilen nokta bekletilecektir.</w:t>
      </w:r>
      <w:r>
        <w:rPr>
          <w:spacing w:val="-15"/>
          <w:lang w:val="tr-TR"/>
        </w:rPr>
        <w:t xml:space="preserve"> </w:t>
      </w:r>
      <w:r>
        <w:rPr>
          <w:lang w:val="tr-TR"/>
        </w:rPr>
        <w:t>Şoförün</w:t>
      </w:r>
      <w:r>
        <w:rPr>
          <w:spacing w:val="-15"/>
          <w:lang w:val="tr-TR"/>
        </w:rPr>
        <w:t xml:space="preserve"> </w:t>
      </w:r>
      <w:r>
        <w:rPr>
          <w:lang w:val="tr-TR"/>
        </w:rPr>
        <w:t>gerekli</w:t>
      </w:r>
      <w:r>
        <w:rPr>
          <w:spacing w:val="-15"/>
          <w:lang w:val="tr-TR"/>
        </w:rPr>
        <w:t xml:space="preserve"> </w:t>
      </w:r>
      <w:r>
        <w:rPr>
          <w:lang w:val="tr-TR"/>
        </w:rPr>
        <w:t>koruma</w:t>
      </w:r>
      <w:r>
        <w:rPr>
          <w:spacing w:val="-15"/>
          <w:lang w:val="tr-TR"/>
        </w:rPr>
        <w:t xml:space="preserve"> </w:t>
      </w:r>
      <w:r>
        <w:rPr>
          <w:lang w:val="tr-TR"/>
        </w:rPr>
        <w:t>ekipmanlarına</w:t>
      </w:r>
      <w:r>
        <w:rPr>
          <w:spacing w:val="-15"/>
          <w:lang w:val="tr-TR"/>
        </w:rPr>
        <w:t xml:space="preserve"> </w:t>
      </w:r>
      <w:r>
        <w:rPr>
          <w:lang w:val="tr-TR"/>
        </w:rPr>
        <w:t>sahip</w:t>
      </w:r>
      <w:r>
        <w:rPr>
          <w:spacing w:val="-15"/>
          <w:lang w:val="tr-TR"/>
        </w:rPr>
        <w:t xml:space="preserve"> </w:t>
      </w:r>
      <w:r>
        <w:rPr>
          <w:lang w:val="tr-TR"/>
        </w:rPr>
        <w:t>olduğu</w:t>
      </w:r>
      <w:r>
        <w:rPr>
          <w:spacing w:val="-15"/>
          <w:lang w:val="tr-TR"/>
        </w:rPr>
        <w:t xml:space="preserve"> </w:t>
      </w:r>
      <w:r>
        <w:rPr>
          <w:lang w:val="tr-TR"/>
        </w:rPr>
        <w:t>kontrol</w:t>
      </w:r>
      <w:r>
        <w:rPr>
          <w:spacing w:val="-15"/>
          <w:lang w:val="tr-TR"/>
        </w:rPr>
        <w:t xml:space="preserve"> </w:t>
      </w:r>
      <w:r>
        <w:rPr>
          <w:lang w:val="tr-TR"/>
        </w:rPr>
        <w:t>edilecektir. Çalışılan</w:t>
      </w:r>
      <w:r>
        <w:rPr>
          <w:spacing w:val="-9"/>
          <w:lang w:val="tr-TR"/>
        </w:rPr>
        <w:t xml:space="preserve"> </w:t>
      </w:r>
      <w:r>
        <w:rPr>
          <w:lang w:val="tr-TR"/>
        </w:rPr>
        <w:t>alanda</w:t>
      </w:r>
      <w:r>
        <w:rPr>
          <w:spacing w:val="-11"/>
          <w:lang w:val="tr-TR"/>
        </w:rPr>
        <w:t xml:space="preserve"> </w:t>
      </w:r>
      <w:r>
        <w:rPr>
          <w:lang w:val="tr-TR"/>
        </w:rPr>
        <w:t>iş</w:t>
      </w:r>
      <w:r>
        <w:rPr>
          <w:spacing w:val="-9"/>
          <w:lang w:val="tr-TR"/>
        </w:rPr>
        <w:t xml:space="preserve"> </w:t>
      </w:r>
      <w:r>
        <w:rPr>
          <w:lang w:val="tr-TR"/>
        </w:rPr>
        <w:t>güvenliği,</w:t>
      </w:r>
      <w:r>
        <w:rPr>
          <w:spacing w:val="-9"/>
          <w:lang w:val="tr-TR"/>
        </w:rPr>
        <w:t xml:space="preserve"> </w:t>
      </w:r>
      <w:r>
        <w:rPr>
          <w:lang w:val="tr-TR"/>
        </w:rPr>
        <w:t>ekipmanların</w:t>
      </w:r>
      <w:r>
        <w:rPr>
          <w:spacing w:val="-9"/>
          <w:lang w:val="tr-TR"/>
        </w:rPr>
        <w:t xml:space="preserve"> </w:t>
      </w:r>
      <w:r>
        <w:rPr>
          <w:lang w:val="tr-TR"/>
        </w:rPr>
        <w:t>kontrolü,</w:t>
      </w:r>
      <w:r>
        <w:rPr>
          <w:spacing w:val="-9"/>
          <w:lang w:val="tr-TR"/>
        </w:rPr>
        <w:t xml:space="preserve"> </w:t>
      </w:r>
      <w:r>
        <w:rPr>
          <w:lang w:val="tr-TR"/>
        </w:rPr>
        <w:t>harici</w:t>
      </w:r>
      <w:r>
        <w:rPr>
          <w:spacing w:val="-9"/>
          <w:lang w:val="tr-TR"/>
        </w:rPr>
        <w:t xml:space="preserve"> </w:t>
      </w:r>
      <w:r>
        <w:rPr>
          <w:lang w:val="tr-TR"/>
        </w:rPr>
        <w:t>kişilerin</w:t>
      </w:r>
      <w:r>
        <w:rPr>
          <w:spacing w:val="-9"/>
          <w:lang w:val="tr-TR"/>
        </w:rPr>
        <w:t xml:space="preserve"> </w:t>
      </w:r>
      <w:r>
        <w:rPr>
          <w:lang w:val="tr-TR"/>
        </w:rPr>
        <w:t>girişi</w:t>
      </w:r>
      <w:r>
        <w:rPr>
          <w:spacing w:val="-9"/>
          <w:lang w:val="tr-TR"/>
        </w:rPr>
        <w:t xml:space="preserve"> </w:t>
      </w:r>
      <w:r>
        <w:rPr>
          <w:lang w:val="tr-TR"/>
        </w:rPr>
        <w:t>çıkışı,</w:t>
      </w:r>
      <w:r>
        <w:rPr>
          <w:spacing w:val="-9"/>
          <w:lang w:val="tr-TR"/>
        </w:rPr>
        <w:t xml:space="preserve"> </w:t>
      </w:r>
      <w:r>
        <w:rPr>
          <w:lang w:val="tr-TR"/>
        </w:rPr>
        <w:t>yükün emniyetli elleçlenmesi, çevre temizliği ve bu işlerin uygun bir şekilde yapıldığının kontrolü vardiya amirindedir.</w:t>
      </w:r>
    </w:p>
    <w:p w14:paraId="75F97467" w14:textId="77777777" w:rsidR="003F2571" w:rsidRDefault="003F2571">
      <w:pPr>
        <w:widowControl w:val="0"/>
        <w:autoSpaceDE w:val="0"/>
        <w:autoSpaceDN w:val="0"/>
        <w:spacing w:before="42"/>
        <w:rPr>
          <w:lang w:val="tr-TR"/>
        </w:rPr>
      </w:pPr>
    </w:p>
    <w:p w14:paraId="75F97468" w14:textId="77777777" w:rsidR="003F2571" w:rsidRDefault="00C95060">
      <w:pPr>
        <w:widowControl w:val="0"/>
        <w:autoSpaceDE w:val="0"/>
        <w:autoSpaceDN w:val="0"/>
        <w:spacing w:before="1" w:line="276" w:lineRule="auto"/>
        <w:ind w:left="808" w:right="1099"/>
        <w:rPr>
          <w:lang w:val="tr-TR"/>
        </w:rPr>
      </w:pPr>
      <w:r>
        <w:rPr>
          <w:lang w:val="tr-TR"/>
        </w:rPr>
        <w:t>Kargo planına uygun olarak yükleme boşaltılmasındaki sorumluluk puantörlere aittir. Gemi tahliyesinin kısmen bitmesi halinde, gemi ambarında kalan yükün tahliyesi için görevlendirme yapılmadan önce gaz ölçümleri yapılacaktır.</w:t>
      </w:r>
    </w:p>
    <w:p w14:paraId="75F97469" w14:textId="77777777" w:rsidR="003F2571" w:rsidRDefault="003F2571">
      <w:pPr>
        <w:widowControl w:val="0"/>
        <w:autoSpaceDE w:val="0"/>
        <w:autoSpaceDN w:val="0"/>
        <w:spacing w:before="42"/>
        <w:rPr>
          <w:lang w:val="tr-TR"/>
        </w:rPr>
      </w:pPr>
    </w:p>
    <w:p w14:paraId="75F9746A" w14:textId="77777777" w:rsidR="003F2571" w:rsidRDefault="00C95060">
      <w:pPr>
        <w:widowControl w:val="0"/>
        <w:autoSpaceDE w:val="0"/>
        <w:autoSpaceDN w:val="0"/>
        <w:spacing w:line="276" w:lineRule="auto"/>
        <w:ind w:left="808" w:right="1514"/>
        <w:jc w:val="both"/>
        <w:rPr>
          <w:lang w:val="tr-TR"/>
        </w:rPr>
      </w:pPr>
      <w:r>
        <w:rPr>
          <w:lang w:val="tr-TR"/>
        </w:rPr>
        <w:t>Gemi</w:t>
      </w:r>
      <w:r>
        <w:rPr>
          <w:spacing w:val="-10"/>
          <w:lang w:val="tr-TR"/>
        </w:rPr>
        <w:t xml:space="preserve"> </w:t>
      </w:r>
      <w:r>
        <w:rPr>
          <w:lang w:val="tr-TR"/>
        </w:rPr>
        <w:t>ile</w:t>
      </w:r>
      <w:r>
        <w:rPr>
          <w:spacing w:val="-11"/>
          <w:lang w:val="tr-TR"/>
        </w:rPr>
        <w:t xml:space="preserve"> </w:t>
      </w:r>
      <w:r>
        <w:rPr>
          <w:lang w:val="tr-TR"/>
        </w:rPr>
        <w:t>rıhtım</w:t>
      </w:r>
      <w:r>
        <w:rPr>
          <w:spacing w:val="-10"/>
          <w:lang w:val="tr-TR"/>
        </w:rPr>
        <w:t xml:space="preserve"> </w:t>
      </w:r>
      <w:r>
        <w:rPr>
          <w:lang w:val="tr-TR"/>
        </w:rPr>
        <w:t>arasına</w:t>
      </w:r>
      <w:r>
        <w:rPr>
          <w:spacing w:val="-11"/>
          <w:lang w:val="tr-TR"/>
        </w:rPr>
        <w:t xml:space="preserve"> </w:t>
      </w:r>
      <w:r>
        <w:rPr>
          <w:lang w:val="tr-TR"/>
        </w:rPr>
        <w:t>branda</w:t>
      </w:r>
      <w:r>
        <w:rPr>
          <w:spacing w:val="-11"/>
          <w:lang w:val="tr-TR"/>
        </w:rPr>
        <w:t xml:space="preserve"> </w:t>
      </w:r>
      <w:r>
        <w:rPr>
          <w:lang w:val="tr-TR"/>
        </w:rPr>
        <w:t>döşenir</w:t>
      </w:r>
      <w:r>
        <w:rPr>
          <w:spacing w:val="-11"/>
          <w:lang w:val="tr-TR"/>
        </w:rPr>
        <w:t xml:space="preserve"> </w:t>
      </w:r>
      <w:r>
        <w:rPr>
          <w:lang w:val="tr-TR"/>
        </w:rPr>
        <w:t>ve</w:t>
      </w:r>
      <w:r>
        <w:rPr>
          <w:spacing w:val="-11"/>
          <w:lang w:val="tr-TR"/>
        </w:rPr>
        <w:t xml:space="preserve"> </w:t>
      </w:r>
      <w:r>
        <w:rPr>
          <w:lang w:val="tr-TR"/>
        </w:rPr>
        <w:t>çevreye</w:t>
      </w:r>
      <w:r>
        <w:rPr>
          <w:spacing w:val="-9"/>
          <w:lang w:val="tr-TR"/>
        </w:rPr>
        <w:t xml:space="preserve"> </w:t>
      </w:r>
      <w:r>
        <w:rPr>
          <w:lang w:val="tr-TR"/>
        </w:rPr>
        <w:t>dağılan</w:t>
      </w:r>
      <w:r>
        <w:rPr>
          <w:spacing w:val="-11"/>
          <w:lang w:val="tr-TR"/>
        </w:rPr>
        <w:t xml:space="preserve"> </w:t>
      </w:r>
      <w:r>
        <w:rPr>
          <w:lang w:val="tr-TR"/>
        </w:rPr>
        <w:t>yükler</w:t>
      </w:r>
      <w:r>
        <w:rPr>
          <w:spacing w:val="-11"/>
          <w:lang w:val="tr-TR"/>
        </w:rPr>
        <w:t xml:space="preserve"> </w:t>
      </w:r>
      <w:r>
        <w:rPr>
          <w:lang w:val="tr-TR"/>
        </w:rPr>
        <w:t>için</w:t>
      </w:r>
      <w:r>
        <w:rPr>
          <w:spacing w:val="-11"/>
          <w:lang w:val="tr-TR"/>
        </w:rPr>
        <w:t xml:space="preserve"> </w:t>
      </w:r>
      <w:r>
        <w:rPr>
          <w:lang w:val="tr-TR"/>
        </w:rPr>
        <w:t>bir</w:t>
      </w:r>
      <w:r>
        <w:rPr>
          <w:spacing w:val="-11"/>
          <w:lang w:val="tr-TR"/>
        </w:rPr>
        <w:t xml:space="preserve"> </w:t>
      </w:r>
      <w:r>
        <w:rPr>
          <w:lang w:val="tr-TR"/>
        </w:rPr>
        <w:t>temizlemeden sorumlu bir kişi belirlenir.</w:t>
      </w:r>
    </w:p>
    <w:p w14:paraId="75F9746B" w14:textId="77777777" w:rsidR="003F2571" w:rsidRDefault="00C95060">
      <w:pPr>
        <w:widowControl w:val="0"/>
        <w:autoSpaceDE w:val="0"/>
        <w:autoSpaceDN w:val="0"/>
        <w:spacing w:line="276" w:lineRule="auto"/>
        <w:ind w:left="808" w:right="1512"/>
        <w:jc w:val="both"/>
        <w:rPr>
          <w:lang w:val="tr-TR"/>
        </w:rPr>
      </w:pPr>
      <w:r>
        <w:rPr>
          <w:lang w:val="tr-TR"/>
        </w:rPr>
        <w:t>Tehlikeli</w:t>
      </w:r>
      <w:r>
        <w:rPr>
          <w:spacing w:val="-15"/>
          <w:lang w:val="tr-TR"/>
        </w:rPr>
        <w:t xml:space="preserve"> </w:t>
      </w:r>
      <w:r>
        <w:rPr>
          <w:lang w:val="tr-TR"/>
        </w:rPr>
        <w:t>katı</w:t>
      </w:r>
      <w:r>
        <w:rPr>
          <w:spacing w:val="-15"/>
          <w:lang w:val="tr-TR"/>
        </w:rPr>
        <w:t xml:space="preserve"> </w:t>
      </w:r>
      <w:r>
        <w:rPr>
          <w:lang w:val="tr-TR"/>
        </w:rPr>
        <w:t>dökme</w:t>
      </w:r>
      <w:r>
        <w:rPr>
          <w:spacing w:val="-15"/>
          <w:lang w:val="tr-TR"/>
        </w:rPr>
        <w:t xml:space="preserve"> </w:t>
      </w:r>
      <w:r>
        <w:rPr>
          <w:lang w:val="tr-TR"/>
        </w:rPr>
        <w:t>yüklerin</w:t>
      </w:r>
      <w:r>
        <w:rPr>
          <w:spacing w:val="-15"/>
          <w:lang w:val="tr-TR"/>
        </w:rPr>
        <w:t xml:space="preserve"> </w:t>
      </w:r>
      <w:r>
        <w:rPr>
          <w:lang w:val="tr-TR"/>
        </w:rPr>
        <w:t>elleçlemesi</w:t>
      </w:r>
      <w:r>
        <w:rPr>
          <w:spacing w:val="-15"/>
          <w:lang w:val="tr-TR"/>
        </w:rPr>
        <w:t xml:space="preserve"> </w:t>
      </w:r>
      <w:r>
        <w:rPr>
          <w:lang w:val="tr-TR"/>
        </w:rPr>
        <w:t>sırasında</w:t>
      </w:r>
      <w:r>
        <w:rPr>
          <w:spacing w:val="-13"/>
          <w:lang w:val="tr-TR"/>
        </w:rPr>
        <w:t xml:space="preserve"> </w:t>
      </w:r>
      <w:r>
        <w:rPr>
          <w:lang w:val="tr-TR"/>
        </w:rPr>
        <w:t>oluşabilecek;</w:t>
      </w:r>
      <w:r>
        <w:rPr>
          <w:spacing w:val="-15"/>
          <w:lang w:val="tr-TR"/>
        </w:rPr>
        <w:t xml:space="preserve"> </w:t>
      </w:r>
      <w:r>
        <w:rPr>
          <w:lang w:val="tr-TR"/>
        </w:rPr>
        <w:t>tehlikeli</w:t>
      </w:r>
      <w:r>
        <w:rPr>
          <w:spacing w:val="-15"/>
          <w:lang w:val="tr-TR"/>
        </w:rPr>
        <w:t xml:space="preserve"> </w:t>
      </w:r>
      <w:r>
        <w:rPr>
          <w:lang w:val="tr-TR"/>
        </w:rPr>
        <w:t>gaz</w:t>
      </w:r>
      <w:r>
        <w:rPr>
          <w:spacing w:val="-15"/>
          <w:lang w:val="tr-TR"/>
        </w:rPr>
        <w:t xml:space="preserve"> </w:t>
      </w:r>
      <w:r>
        <w:rPr>
          <w:lang w:val="tr-TR"/>
        </w:rPr>
        <w:t>yayılımı, patlayıcı/parlayıcı toz ile yoğun toz oluşumu, kendi kendine veya suyla birleştiğinde tutuşabilen</w:t>
      </w:r>
      <w:r>
        <w:rPr>
          <w:spacing w:val="-8"/>
          <w:lang w:val="tr-TR"/>
        </w:rPr>
        <w:t xml:space="preserve"> </w:t>
      </w:r>
      <w:r>
        <w:rPr>
          <w:lang w:val="tr-TR"/>
        </w:rPr>
        <w:t>maddeler,</w:t>
      </w:r>
      <w:r>
        <w:rPr>
          <w:spacing w:val="-8"/>
          <w:lang w:val="tr-TR"/>
        </w:rPr>
        <w:t xml:space="preserve"> </w:t>
      </w:r>
      <w:r>
        <w:rPr>
          <w:lang w:val="tr-TR"/>
        </w:rPr>
        <w:t>oksitleyici</w:t>
      </w:r>
      <w:r>
        <w:rPr>
          <w:spacing w:val="-8"/>
          <w:lang w:val="tr-TR"/>
        </w:rPr>
        <w:t xml:space="preserve"> </w:t>
      </w:r>
      <w:r>
        <w:rPr>
          <w:lang w:val="tr-TR"/>
        </w:rPr>
        <w:t>maddelerve</w:t>
      </w:r>
      <w:r>
        <w:rPr>
          <w:spacing w:val="-9"/>
          <w:lang w:val="tr-TR"/>
        </w:rPr>
        <w:t xml:space="preserve"> </w:t>
      </w:r>
      <w:r>
        <w:rPr>
          <w:lang w:val="tr-TR"/>
        </w:rPr>
        <w:t>birbirleri</w:t>
      </w:r>
      <w:r>
        <w:rPr>
          <w:spacing w:val="-7"/>
          <w:lang w:val="tr-TR"/>
        </w:rPr>
        <w:t xml:space="preserve"> </w:t>
      </w:r>
      <w:r>
        <w:rPr>
          <w:lang w:val="tr-TR"/>
        </w:rPr>
        <w:t>ile</w:t>
      </w:r>
      <w:r>
        <w:rPr>
          <w:spacing w:val="-9"/>
          <w:lang w:val="tr-TR"/>
        </w:rPr>
        <w:t xml:space="preserve"> </w:t>
      </w:r>
      <w:r>
        <w:rPr>
          <w:lang w:val="tr-TR"/>
        </w:rPr>
        <w:t>etkileşime</w:t>
      </w:r>
      <w:r>
        <w:rPr>
          <w:spacing w:val="-8"/>
          <w:lang w:val="tr-TR"/>
        </w:rPr>
        <w:t xml:space="preserve"> </w:t>
      </w:r>
      <w:r>
        <w:rPr>
          <w:lang w:val="tr-TR"/>
        </w:rPr>
        <w:t>girdiğinde</w:t>
      </w:r>
      <w:r>
        <w:rPr>
          <w:spacing w:val="-8"/>
          <w:lang w:val="tr-TR"/>
        </w:rPr>
        <w:t xml:space="preserve"> </w:t>
      </w:r>
      <w:r>
        <w:rPr>
          <w:lang w:val="tr-TR"/>
        </w:rPr>
        <w:t>tehlike arz eden maddelerin neden olabileceği can, mal ve çevre emniyetine ilişkin risklerin önlenmesi veya en aza indirilmesini kapsamında gerekli İSG önlemleri alınır.</w:t>
      </w:r>
    </w:p>
    <w:p w14:paraId="75F9746C" w14:textId="77777777" w:rsidR="003F2571" w:rsidRDefault="003F2571">
      <w:pPr>
        <w:widowControl w:val="0"/>
        <w:autoSpaceDE w:val="0"/>
        <w:autoSpaceDN w:val="0"/>
        <w:spacing w:line="276" w:lineRule="auto"/>
        <w:jc w:val="both"/>
        <w:rPr>
          <w:lang w:val="tr-TR"/>
        </w:rPr>
        <w:sectPr w:rsidR="003F2571">
          <w:headerReference w:type="default" r:id="rId34"/>
          <w:pgSz w:w="11900" w:h="16850"/>
          <w:pgMar w:top="1860" w:right="283" w:bottom="280" w:left="992" w:header="545" w:footer="0" w:gutter="0"/>
          <w:cols w:space="720"/>
        </w:sectPr>
      </w:pPr>
    </w:p>
    <w:p w14:paraId="75F9746D" w14:textId="77777777" w:rsidR="003F2571" w:rsidRDefault="003F2571">
      <w:pPr>
        <w:widowControl w:val="0"/>
        <w:autoSpaceDE w:val="0"/>
        <w:autoSpaceDN w:val="0"/>
        <w:spacing w:before="20"/>
        <w:rPr>
          <w:lang w:val="tr-TR"/>
        </w:rPr>
      </w:pPr>
    </w:p>
    <w:p w14:paraId="75F9746E" w14:textId="77777777" w:rsidR="003F2571" w:rsidRDefault="00C95060">
      <w:pPr>
        <w:widowControl w:val="0"/>
        <w:numPr>
          <w:ilvl w:val="3"/>
          <w:numId w:val="6"/>
        </w:numPr>
        <w:tabs>
          <w:tab w:val="left" w:pos="1607"/>
        </w:tabs>
        <w:autoSpaceDE w:val="0"/>
        <w:autoSpaceDN w:val="0"/>
        <w:ind w:right="1513"/>
        <w:outlineLvl w:val="2"/>
        <w:rPr>
          <w:b/>
          <w:bCs/>
          <w:lang w:val="tr-TR"/>
        </w:rPr>
      </w:pPr>
      <w:r>
        <w:rPr>
          <w:b/>
          <w:bCs/>
          <w:lang w:val="tr-TR"/>
        </w:rPr>
        <w:t>Tehlikeli</w:t>
      </w:r>
      <w:r>
        <w:rPr>
          <w:b/>
          <w:bCs/>
          <w:spacing w:val="40"/>
          <w:lang w:val="tr-TR"/>
        </w:rPr>
        <w:t xml:space="preserve"> </w:t>
      </w:r>
      <w:r>
        <w:rPr>
          <w:b/>
          <w:bCs/>
          <w:lang w:val="tr-TR"/>
        </w:rPr>
        <w:t>Paketli</w:t>
      </w:r>
      <w:r>
        <w:rPr>
          <w:b/>
          <w:bCs/>
          <w:spacing w:val="40"/>
          <w:lang w:val="tr-TR"/>
        </w:rPr>
        <w:t xml:space="preserve"> </w:t>
      </w:r>
      <w:r>
        <w:rPr>
          <w:b/>
          <w:bCs/>
          <w:lang w:val="tr-TR"/>
        </w:rPr>
        <w:t>Yük</w:t>
      </w:r>
      <w:r>
        <w:rPr>
          <w:b/>
          <w:bCs/>
          <w:spacing w:val="40"/>
          <w:lang w:val="tr-TR"/>
        </w:rPr>
        <w:t xml:space="preserve"> </w:t>
      </w:r>
      <w:r>
        <w:rPr>
          <w:b/>
          <w:bCs/>
          <w:lang w:val="tr-TR"/>
        </w:rPr>
        <w:t>Elleçlenmesi</w:t>
      </w:r>
      <w:r>
        <w:rPr>
          <w:b/>
          <w:bCs/>
          <w:spacing w:val="40"/>
          <w:lang w:val="tr-TR"/>
        </w:rPr>
        <w:t xml:space="preserve"> </w:t>
      </w:r>
      <w:r>
        <w:rPr>
          <w:b/>
          <w:bCs/>
          <w:lang w:val="tr-TR"/>
        </w:rPr>
        <w:t>ve</w:t>
      </w:r>
      <w:r>
        <w:rPr>
          <w:b/>
          <w:bCs/>
          <w:spacing w:val="40"/>
          <w:lang w:val="tr-TR"/>
        </w:rPr>
        <w:t xml:space="preserve"> </w:t>
      </w:r>
      <w:r>
        <w:rPr>
          <w:b/>
          <w:bCs/>
          <w:lang w:val="tr-TR"/>
        </w:rPr>
        <w:t>Geçici</w:t>
      </w:r>
      <w:r>
        <w:rPr>
          <w:b/>
          <w:bCs/>
          <w:spacing w:val="40"/>
          <w:lang w:val="tr-TR"/>
        </w:rPr>
        <w:t xml:space="preserve"> </w:t>
      </w:r>
      <w:r>
        <w:rPr>
          <w:b/>
          <w:bCs/>
          <w:lang w:val="tr-TR"/>
        </w:rPr>
        <w:t>Depolanmasına</w:t>
      </w:r>
      <w:r>
        <w:rPr>
          <w:b/>
          <w:bCs/>
          <w:spacing w:val="40"/>
          <w:lang w:val="tr-TR"/>
        </w:rPr>
        <w:t xml:space="preserve"> </w:t>
      </w:r>
      <w:r>
        <w:rPr>
          <w:b/>
          <w:bCs/>
          <w:lang w:val="tr-TR"/>
        </w:rPr>
        <w:t xml:space="preserve">Yönelik </w:t>
      </w:r>
      <w:r>
        <w:rPr>
          <w:b/>
          <w:bCs/>
          <w:spacing w:val="-2"/>
          <w:lang w:val="tr-TR"/>
        </w:rPr>
        <w:t>Prosedür</w:t>
      </w:r>
    </w:p>
    <w:p w14:paraId="75F9746F" w14:textId="77777777" w:rsidR="003F2571" w:rsidRDefault="00C95060">
      <w:pPr>
        <w:widowControl w:val="0"/>
        <w:autoSpaceDE w:val="0"/>
        <w:autoSpaceDN w:val="0"/>
        <w:spacing w:before="241" w:line="276" w:lineRule="auto"/>
        <w:ind w:left="808" w:right="1516"/>
        <w:jc w:val="both"/>
        <w:rPr>
          <w:lang w:val="tr-TR"/>
        </w:rPr>
      </w:pPr>
      <w:r>
        <w:rPr>
          <w:lang w:val="tr-TR"/>
        </w:rPr>
        <w:t>Kıyı Tesisinde, paketli tehlikeli yükler ve tehlikeli madde taşınan konteynerler için ayrım ve istif kurallarına uygun bir depolama sahası oluşturulacak ve söz konusu paketli yüklerin ve konteynerlerin geçici depolanması, Uluslararası Denizcilik Örgütü (IMO) tarafından belirlenen ayrım ve istif kurallarına uygun olarak yapılacaktır.</w:t>
      </w:r>
    </w:p>
    <w:p w14:paraId="75F97470" w14:textId="77777777" w:rsidR="003F2571" w:rsidRDefault="00C95060">
      <w:pPr>
        <w:widowControl w:val="0"/>
        <w:autoSpaceDE w:val="0"/>
        <w:autoSpaceDN w:val="0"/>
        <w:spacing w:before="199" w:line="276" w:lineRule="auto"/>
        <w:ind w:left="808" w:right="1516"/>
        <w:jc w:val="both"/>
        <w:rPr>
          <w:lang w:val="tr-TR"/>
        </w:rPr>
      </w:pPr>
      <w:r>
        <w:rPr>
          <w:lang w:val="tr-TR"/>
        </w:rPr>
        <w:t>Tehlikeli madde içeren konteynerler, giriş kapıları dışarıya bakacak şekilde, istifin en dışına yerleştirilecektir. Kıyı tesisinin tüm depolama sahasında tehlikeli madde ihtiva eden yük taşıma birimlerine ulaşım yolları açık ve bu sahalarda gerekli yangın, çevre ve diğer emniyet tedbirleri alınacaktır.</w:t>
      </w:r>
    </w:p>
    <w:p w14:paraId="75F97471" w14:textId="77777777" w:rsidR="003F2571" w:rsidRDefault="00C95060">
      <w:pPr>
        <w:widowControl w:val="0"/>
        <w:autoSpaceDE w:val="0"/>
        <w:autoSpaceDN w:val="0"/>
        <w:spacing w:before="200" w:line="276" w:lineRule="auto"/>
        <w:ind w:left="808" w:right="1513"/>
        <w:jc w:val="both"/>
        <w:rPr>
          <w:lang w:val="tr-TR"/>
        </w:rPr>
      </w:pPr>
      <w:r>
        <w:rPr>
          <w:lang w:val="tr-TR"/>
        </w:rPr>
        <w:t>Tehlikeli madde içeren hasarlı yük taşıma birimleri veya ambalajlara yönelik iş ve işlemler, kapalı antrepolarda gerekli tedbirler alınarak yapılacaktır. Anılan yük taşıma birimi</w:t>
      </w:r>
      <w:r>
        <w:rPr>
          <w:spacing w:val="-2"/>
          <w:lang w:val="tr-TR"/>
        </w:rPr>
        <w:t xml:space="preserve"> </w:t>
      </w:r>
      <w:r>
        <w:rPr>
          <w:lang w:val="tr-TR"/>
        </w:rPr>
        <w:t>veya</w:t>
      </w:r>
      <w:r>
        <w:rPr>
          <w:spacing w:val="-3"/>
          <w:lang w:val="tr-TR"/>
        </w:rPr>
        <w:t xml:space="preserve"> </w:t>
      </w:r>
      <w:r>
        <w:rPr>
          <w:lang w:val="tr-TR"/>
        </w:rPr>
        <w:t>ambalajlarda</w:t>
      </w:r>
      <w:r>
        <w:rPr>
          <w:spacing w:val="-2"/>
          <w:lang w:val="tr-TR"/>
        </w:rPr>
        <w:t xml:space="preserve"> </w:t>
      </w:r>
      <w:r>
        <w:rPr>
          <w:lang w:val="tr-TR"/>
        </w:rPr>
        <w:t>sızıntı</w:t>
      </w:r>
      <w:r>
        <w:rPr>
          <w:spacing w:val="-1"/>
          <w:lang w:val="tr-TR"/>
        </w:rPr>
        <w:t xml:space="preserve"> </w:t>
      </w:r>
      <w:r>
        <w:rPr>
          <w:lang w:val="tr-TR"/>
        </w:rPr>
        <w:t>söz</w:t>
      </w:r>
      <w:r>
        <w:rPr>
          <w:spacing w:val="-3"/>
          <w:lang w:val="tr-TR"/>
        </w:rPr>
        <w:t xml:space="preserve"> </w:t>
      </w:r>
      <w:r>
        <w:rPr>
          <w:lang w:val="tr-TR"/>
        </w:rPr>
        <w:t>konusu</w:t>
      </w:r>
      <w:r>
        <w:rPr>
          <w:spacing w:val="-4"/>
          <w:lang w:val="tr-TR"/>
        </w:rPr>
        <w:t xml:space="preserve"> </w:t>
      </w:r>
      <w:r>
        <w:rPr>
          <w:lang w:val="tr-TR"/>
        </w:rPr>
        <w:t>olması</w:t>
      </w:r>
      <w:r>
        <w:rPr>
          <w:spacing w:val="-2"/>
          <w:lang w:val="tr-TR"/>
        </w:rPr>
        <w:t xml:space="preserve"> </w:t>
      </w:r>
      <w:r>
        <w:rPr>
          <w:lang w:val="tr-TR"/>
        </w:rPr>
        <w:t>durumunda,</w:t>
      </w:r>
      <w:r>
        <w:rPr>
          <w:spacing w:val="-2"/>
          <w:lang w:val="tr-TR"/>
        </w:rPr>
        <w:t xml:space="preserve"> </w:t>
      </w:r>
      <w:r>
        <w:rPr>
          <w:lang w:val="tr-TR"/>
        </w:rPr>
        <w:t>bunlarla</w:t>
      </w:r>
      <w:r>
        <w:rPr>
          <w:spacing w:val="-3"/>
          <w:lang w:val="tr-TR"/>
        </w:rPr>
        <w:t xml:space="preserve"> </w:t>
      </w:r>
      <w:r>
        <w:rPr>
          <w:lang w:val="tr-TR"/>
        </w:rPr>
        <w:t>ilgili</w:t>
      </w:r>
      <w:r>
        <w:rPr>
          <w:spacing w:val="-2"/>
          <w:lang w:val="tr-TR"/>
        </w:rPr>
        <w:t xml:space="preserve"> </w:t>
      </w:r>
      <w:r>
        <w:rPr>
          <w:lang w:val="tr-TR"/>
        </w:rPr>
        <w:t>işlemler depo içerisinde ve sızıntı havuzlarında yapılacaktır.</w:t>
      </w:r>
    </w:p>
    <w:p w14:paraId="75F97472" w14:textId="77777777" w:rsidR="003F2571" w:rsidRDefault="00C95060">
      <w:pPr>
        <w:widowControl w:val="0"/>
        <w:autoSpaceDE w:val="0"/>
        <w:autoSpaceDN w:val="0"/>
        <w:spacing w:before="201" w:line="276" w:lineRule="auto"/>
        <w:ind w:left="808" w:right="1514"/>
        <w:jc w:val="both"/>
        <w:rPr>
          <w:lang w:val="tr-TR"/>
        </w:rPr>
      </w:pPr>
      <w:r>
        <w:rPr>
          <w:lang w:val="tr-TR"/>
        </w:rPr>
        <w:t xml:space="preserve">Konteyner/ araç yüklemesi yapılığından </w:t>
      </w:r>
      <w:r>
        <w:rPr>
          <w:b/>
          <w:lang w:val="tr-TR"/>
        </w:rPr>
        <w:t xml:space="preserve">Konteyner/ Araç Yükleme Sertifikası </w:t>
      </w:r>
      <w:r>
        <w:rPr>
          <w:lang w:val="tr-TR"/>
        </w:rPr>
        <w:t>(Container/Vehicle Packing Certificate) düzenlenmelidir. Liman tarafından denizyoluyla taşınmak üzere limana gelen her bir yük taşıma biriminin “Konteyner/Araç</w:t>
      </w:r>
      <w:r>
        <w:rPr>
          <w:spacing w:val="-15"/>
          <w:lang w:val="tr-TR"/>
        </w:rPr>
        <w:t xml:space="preserve"> </w:t>
      </w:r>
      <w:r>
        <w:rPr>
          <w:lang w:val="tr-TR"/>
        </w:rPr>
        <w:t>Yükleme</w:t>
      </w:r>
      <w:r>
        <w:rPr>
          <w:spacing w:val="-15"/>
          <w:lang w:val="tr-TR"/>
        </w:rPr>
        <w:t xml:space="preserve"> </w:t>
      </w:r>
      <w:r>
        <w:rPr>
          <w:lang w:val="tr-TR"/>
        </w:rPr>
        <w:t>Sertifikası”</w:t>
      </w:r>
      <w:r>
        <w:rPr>
          <w:spacing w:val="-15"/>
          <w:lang w:val="tr-TR"/>
        </w:rPr>
        <w:t xml:space="preserve"> </w:t>
      </w:r>
      <w:r>
        <w:rPr>
          <w:lang w:val="tr-TR"/>
        </w:rPr>
        <w:t>nın</w:t>
      </w:r>
      <w:r>
        <w:rPr>
          <w:spacing w:val="-15"/>
          <w:lang w:val="tr-TR"/>
        </w:rPr>
        <w:t xml:space="preserve"> </w:t>
      </w:r>
      <w:r>
        <w:rPr>
          <w:lang w:val="tr-TR"/>
        </w:rPr>
        <w:t>olduğu</w:t>
      </w:r>
      <w:r>
        <w:rPr>
          <w:spacing w:val="-15"/>
          <w:lang w:val="tr-TR"/>
        </w:rPr>
        <w:t xml:space="preserve"> </w:t>
      </w:r>
      <w:r>
        <w:rPr>
          <w:lang w:val="tr-TR"/>
        </w:rPr>
        <w:t>kontrol</w:t>
      </w:r>
      <w:r>
        <w:rPr>
          <w:spacing w:val="-15"/>
          <w:lang w:val="tr-TR"/>
        </w:rPr>
        <w:t xml:space="preserve"> </w:t>
      </w:r>
      <w:r>
        <w:rPr>
          <w:lang w:val="tr-TR"/>
        </w:rPr>
        <w:t>edilir.</w:t>
      </w:r>
      <w:r>
        <w:rPr>
          <w:spacing w:val="-15"/>
          <w:lang w:val="tr-TR"/>
        </w:rPr>
        <w:t xml:space="preserve"> </w:t>
      </w:r>
      <w:r>
        <w:rPr>
          <w:lang w:val="tr-TR"/>
        </w:rPr>
        <w:t>Söz</w:t>
      </w:r>
      <w:r>
        <w:rPr>
          <w:spacing w:val="-15"/>
          <w:lang w:val="tr-TR"/>
        </w:rPr>
        <w:t xml:space="preserve"> </w:t>
      </w:r>
      <w:r>
        <w:rPr>
          <w:lang w:val="tr-TR"/>
        </w:rPr>
        <w:t>konusu</w:t>
      </w:r>
      <w:r>
        <w:rPr>
          <w:spacing w:val="-15"/>
          <w:lang w:val="tr-TR"/>
        </w:rPr>
        <w:t xml:space="preserve"> </w:t>
      </w:r>
      <w:r>
        <w:rPr>
          <w:lang w:val="tr-TR"/>
        </w:rPr>
        <w:t>sertifikası olmayan yük taşıma birimlerinin gemiye yüklenmesine izin verilmez.</w:t>
      </w:r>
    </w:p>
    <w:p w14:paraId="75F97473" w14:textId="77777777" w:rsidR="003F2571" w:rsidRDefault="00C95060">
      <w:pPr>
        <w:widowControl w:val="0"/>
        <w:autoSpaceDE w:val="0"/>
        <w:autoSpaceDN w:val="0"/>
        <w:spacing w:before="200" w:line="276" w:lineRule="auto"/>
        <w:ind w:left="808" w:right="1518"/>
        <w:jc w:val="both"/>
        <w:rPr>
          <w:lang w:val="tr-TR"/>
        </w:rPr>
      </w:pPr>
      <w:r>
        <w:rPr>
          <w:lang w:val="tr-TR"/>
        </w:rPr>
        <w:t>IMDG etiketli yüklü konteynerlerin tahliye ve yüklemelerde beyan edilen class numaralarına göre uygun etiket yok ise veya etiket olduğu halde sistemde beyan edilmemişse konteyner, yüke uygun etiket takılır.</w:t>
      </w:r>
    </w:p>
    <w:p w14:paraId="75F97474" w14:textId="77777777" w:rsidR="003F2571" w:rsidRDefault="00C95060">
      <w:pPr>
        <w:widowControl w:val="0"/>
        <w:autoSpaceDE w:val="0"/>
        <w:autoSpaceDN w:val="0"/>
        <w:spacing w:before="199" w:line="276" w:lineRule="auto"/>
        <w:ind w:left="808" w:right="1515"/>
        <w:jc w:val="both"/>
        <w:rPr>
          <w:lang w:val="tr-TR"/>
        </w:rPr>
      </w:pPr>
      <w:r>
        <w:rPr>
          <w:lang w:val="tr-TR"/>
        </w:rPr>
        <w:t>İç boşaltım operasyonu: IMDG etiketli konteynerler için iç boşaltım talebi geldiğinde iş gücü dağıtımı sorumlusu postayı ayarlayarak saha sorumlularına bilgi verir.</w:t>
      </w:r>
    </w:p>
    <w:p w14:paraId="75F97475" w14:textId="77777777" w:rsidR="003F2571" w:rsidRDefault="00C95060">
      <w:pPr>
        <w:widowControl w:val="0"/>
        <w:autoSpaceDE w:val="0"/>
        <w:autoSpaceDN w:val="0"/>
        <w:spacing w:before="201" w:line="276" w:lineRule="auto"/>
        <w:ind w:left="808" w:right="1512"/>
        <w:jc w:val="both"/>
        <w:rPr>
          <w:lang w:val="tr-TR"/>
        </w:rPr>
      </w:pPr>
      <w:r>
        <w:rPr>
          <w:lang w:val="tr-TR"/>
        </w:rPr>
        <w:t>CFS sahalarında Uluslararası Deniz Örgütü (IMO) tarafından sınıflandırılmış yanıcı, zehirleyici, oksitleyici, aşındırıcı maddeleri kapsayan tehlikeli yükler (IMDG) Çevre, İş Sağlığı ve Güvenliği kuralları çerçevesinde önlemler alınarak elleçlenir. Elleçleme işleminden</w:t>
      </w:r>
      <w:r>
        <w:rPr>
          <w:spacing w:val="-12"/>
          <w:lang w:val="tr-TR"/>
        </w:rPr>
        <w:t xml:space="preserve"> </w:t>
      </w:r>
      <w:r>
        <w:rPr>
          <w:lang w:val="tr-TR"/>
        </w:rPr>
        <w:t>önce,</w:t>
      </w:r>
      <w:r>
        <w:rPr>
          <w:spacing w:val="-9"/>
          <w:lang w:val="tr-TR"/>
        </w:rPr>
        <w:t xml:space="preserve"> </w:t>
      </w:r>
      <w:r>
        <w:rPr>
          <w:lang w:val="tr-TR"/>
        </w:rPr>
        <w:t>elleçlenecek</w:t>
      </w:r>
      <w:r>
        <w:rPr>
          <w:spacing w:val="-10"/>
          <w:lang w:val="tr-TR"/>
        </w:rPr>
        <w:t xml:space="preserve"> </w:t>
      </w:r>
      <w:r>
        <w:rPr>
          <w:lang w:val="tr-TR"/>
        </w:rPr>
        <w:t>tehlikeli</w:t>
      </w:r>
      <w:r>
        <w:rPr>
          <w:spacing w:val="-11"/>
          <w:lang w:val="tr-TR"/>
        </w:rPr>
        <w:t xml:space="preserve"> </w:t>
      </w:r>
      <w:r>
        <w:rPr>
          <w:lang w:val="tr-TR"/>
        </w:rPr>
        <w:t>eşyanın</w:t>
      </w:r>
      <w:r>
        <w:rPr>
          <w:spacing w:val="-11"/>
          <w:lang w:val="tr-TR"/>
        </w:rPr>
        <w:t xml:space="preserve"> </w:t>
      </w:r>
      <w:r>
        <w:rPr>
          <w:lang w:val="tr-TR"/>
        </w:rPr>
        <w:t>malzeme</w:t>
      </w:r>
      <w:r>
        <w:rPr>
          <w:spacing w:val="-12"/>
          <w:lang w:val="tr-TR"/>
        </w:rPr>
        <w:t xml:space="preserve"> </w:t>
      </w:r>
      <w:r>
        <w:rPr>
          <w:lang w:val="tr-TR"/>
        </w:rPr>
        <w:t>güvenlik</w:t>
      </w:r>
      <w:r>
        <w:rPr>
          <w:spacing w:val="-12"/>
          <w:lang w:val="tr-TR"/>
        </w:rPr>
        <w:t xml:space="preserve"> </w:t>
      </w:r>
      <w:r>
        <w:rPr>
          <w:lang w:val="tr-TR"/>
        </w:rPr>
        <w:t>formunda</w:t>
      </w:r>
      <w:r>
        <w:rPr>
          <w:spacing w:val="-10"/>
          <w:lang w:val="tr-TR"/>
        </w:rPr>
        <w:t xml:space="preserve"> </w:t>
      </w:r>
      <w:r>
        <w:rPr>
          <w:lang w:val="tr-TR"/>
        </w:rPr>
        <w:t>(SDS)</w:t>
      </w:r>
      <w:r>
        <w:rPr>
          <w:spacing w:val="-12"/>
          <w:lang w:val="tr-TR"/>
        </w:rPr>
        <w:t xml:space="preserve"> </w:t>
      </w:r>
      <w:r>
        <w:rPr>
          <w:lang w:val="tr-TR"/>
        </w:rPr>
        <w:t>yer alan; tehlike tanımları, ilk yardım tedbirleri, maruz kalma ve kişisel korunma yöntemleri</w:t>
      </w:r>
      <w:r>
        <w:rPr>
          <w:spacing w:val="-8"/>
          <w:lang w:val="tr-TR"/>
        </w:rPr>
        <w:t xml:space="preserve"> </w:t>
      </w:r>
      <w:r>
        <w:rPr>
          <w:lang w:val="tr-TR"/>
        </w:rPr>
        <w:t>saha</w:t>
      </w:r>
      <w:r>
        <w:rPr>
          <w:spacing w:val="-7"/>
          <w:lang w:val="tr-TR"/>
        </w:rPr>
        <w:t xml:space="preserve"> </w:t>
      </w:r>
      <w:r>
        <w:rPr>
          <w:lang w:val="tr-TR"/>
        </w:rPr>
        <w:t>sorumlusu</w:t>
      </w:r>
      <w:r>
        <w:rPr>
          <w:spacing w:val="-6"/>
          <w:lang w:val="tr-TR"/>
        </w:rPr>
        <w:t xml:space="preserve"> </w:t>
      </w:r>
      <w:r>
        <w:rPr>
          <w:lang w:val="tr-TR"/>
        </w:rPr>
        <w:t>tarafından</w:t>
      </w:r>
      <w:r>
        <w:rPr>
          <w:spacing w:val="-7"/>
          <w:lang w:val="tr-TR"/>
        </w:rPr>
        <w:t xml:space="preserve"> </w:t>
      </w:r>
      <w:r>
        <w:rPr>
          <w:lang w:val="tr-TR"/>
        </w:rPr>
        <w:t>operasyonda</w:t>
      </w:r>
      <w:r>
        <w:rPr>
          <w:spacing w:val="-6"/>
          <w:lang w:val="tr-TR"/>
        </w:rPr>
        <w:t xml:space="preserve"> </w:t>
      </w:r>
      <w:r>
        <w:rPr>
          <w:lang w:val="tr-TR"/>
        </w:rPr>
        <w:t>görev</w:t>
      </w:r>
      <w:r>
        <w:rPr>
          <w:spacing w:val="-7"/>
          <w:lang w:val="tr-TR"/>
        </w:rPr>
        <w:t xml:space="preserve"> </w:t>
      </w:r>
      <w:r>
        <w:rPr>
          <w:lang w:val="tr-TR"/>
        </w:rPr>
        <w:t>alan</w:t>
      </w:r>
      <w:r>
        <w:rPr>
          <w:spacing w:val="-6"/>
          <w:lang w:val="tr-TR"/>
        </w:rPr>
        <w:t xml:space="preserve"> </w:t>
      </w:r>
      <w:r>
        <w:rPr>
          <w:lang w:val="tr-TR"/>
        </w:rPr>
        <w:t>tüm</w:t>
      </w:r>
      <w:r>
        <w:rPr>
          <w:spacing w:val="-6"/>
          <w:lang w:val="tr-TR"/>
        </w:rPr>
        <w:t xml:space="preserve"> </w:t>
      </w:r>
      <w:r>
        <w:rPr>
          <w:lang w:val="tr-TR"/>
        </w:rPr>
        <w:t>çalışanlara</w:t>
      </w:r>
      <w:r>
        <w:rPr>
          <w:spacing w:val="-7"/>
          <w:lang w:val="tr-TR"/>
        </w:rPr>
        <w:t xml:space="preserve"> </w:t>
      </w:r>
      <w:r>
        <w:rPr>
          <w:spacing w:val="-2"/>
          <w:lang w:val="tr-TR"/>
        </w:rPr>
        <w:t>anlatılır.</w:t>
      </w:r>
    </w:p>
    <w:p w14:paraId="75F97476" w14:textId="77777777" w:rsidR="003F2571" w:rsidRDefault="00C95060">
      <w:pPr>
        <w:widowControl w:val="0"/>
        <w:autoSpaceDE w:val="0"/>
        <w:autoSpaceDN w:val="0"/>
        <w:spacing w:before="201" w:line="276" w:lineRule="auto"/>
        <w:ind w:left="808" w:right="1515"/>
        <w:jc w:val="both"/>
        <w:rPr>
          <w:lang w:val="tr-TR"/>
        </w:rPr>
      </w:pPr>
      <w:r>
        <w:rPr>
          <w:lang w:val="tr-TR"/>
        </w:rPr>
        <w:t>Tehlikeli yükler CFS sahasında tanımlanmış alana alınır, etrafına emniyet şeridi çekilerek uyarı levhaları konulmak suretiyle alan emniyeti sağlanır. Elleçlenen yükün özelliğine göre; operatör ve diğer çalışanlar, uygun kişisel koruyucu donanımlar (tam ve/veya yarım yüz maskesi, tek kullanımlık elbise vb.) kullanarak elleçleme işini yaparlar.</w:t>
      </w:r>
      <w:r>
        <w:rPr>
          <w:spacing w:val="28"/>
          <w:lang w:val="tr-TR"/>
        </w:rPr>
        <w:t xml:space="preserve"> </w:t>
      </w:r>
      <w:r>
        <w:rPr>
          <w:lang w:val="tr-TR"/>
        </w:rPr>
        <w:t>Operatörler</w:t>
      </w:r>
      <w:r>
        <w:rPr>
          <w:spacing w:val="29"/>
          <w:lang w:val="tr-TR"/>
        </w:rPr>
        <w:t xml:space="preserve"> </w:t>
      </w:r>
      <w:r>
        <w:rPr>
          <w:lang w:val="tr-TR"/>
        </w:rPr>
        <w:t>varillerde</w:t>
      </w:r>
      <w:r>
        <w:rPr>
          <w:spacing w:val="29"/>
          <w:lang w:val="tr-TR"/>
        </w:rPr>
        <w:t xml:space="preserve"> </w:t>
      </w:r>
      <w:r>
        <w:rPr>
          <w:lang w:val="tr-TR"/>
        </w:rPr>
        <w:t>ve</w:t>
      </w:r>
      <w:r>
        <w:rPr>
          <w:spacing w:val="30"/>
          <w:lang w:val="tr-TR"/>
        </w:rPr>
        <w:t xml:space="preserve"> </w:t>
      </w:r>
      <w:r>
        <w:rPr>
          <w:lang w:val="tr-TR"/>
        </w:rPr>
        <w:t>IBC</w:t>
      </w:r>
      <w:r>
        <w:rPr>
          <w:spacing w:val="30"/>
          <w:lang w:val="tr-TR"/>
        </w:rPr>
        <w:t xml:space="preserve"> </w:t>
      </w:r>
      <w:r>
        <w:rPr>
          <w:lang w:val="tr-TR"/>
        </w:rPr>
        <w:t>tanklarda</w:t>
      </w:r>
      <w:r>
        <w:rPr>
          <w:spacing w:val="30"/>
          <w:lang w:val="tr-TR"/>
        </w:rPr>
        <w:t xml:space="preserve"> </w:t>
      </w:r>
      <w:r>
        <w:rPr>
          <w:lang w:val="tr-TR"/>
        </w:rPr>
        <w:t>bulunan</w:t>
      </w:r>
      <w:r>
        <w:rPr>
          <w:spacing w:val="28"/>
          <w:lang w:val="tr-TR"/>
        </w:rPr>
        <w:t xml:space="preserve"> </w:t>
      </w:r>
      <w:r>
        <w:rPr>
          <w:lang w:val="tr-TR"/>
        </w:rPr>
        <w:t>tehlikeli</w:t>
      </w:r>
      <w:r>
        <w:rPr>
          <w:spacing w:val="30"/>
          <w:lang w:val="tr-TR"/>
        </w:rPr>
        <w:t xml:space="preserve"> </w:t>
      </w:r>
      <w:r>
        <w:rPr>
          <w:lang w:val="tr-TR"/>
        </w:rPr>
        <w:t>sıvıların</w:t>
      </w:r>
      <w:r>
        <w:rPr>
          <w:spacing w:val="30"/>
          <w:lang w:val="tr-TR"/>
        </w:rPr>
        <w:t xml:space="preserve"> </w:t>
      </w:r>
      <w:r>
        <w:rPr>
          <w:spacing w:val="-2"/>
          <w:lang w:val="tr-TR"/>
        </w:rPr>
        <w:t>devrilip</w:t>
      </w:r>
    </w:p>
    <w:p w14:paraId="75F97477" w14:textId="77777777" w:rsidR="003F2571" w:rsidRDefault="003F2571">
      <w:pPr>
        <w:widowControl w:val="0"/>
        <w:autoSpaceDE w:val="0"/>
        <w:autoSpaceDN w:val="0"/>
        <w:spacing w:line="276" w:lineRule="auto"/>
        <w:jc w:val="both"/>
        <w:rPr>
          <w:lang w:val="tr-TR"/>
        </w:rPr>
        <w:sectPr w:rsidR="003F2571">
          <w:headerReference w:type="default" r:id="rId35"/>
          <w:pgSz w:w="11900" w:h="16850"/>
          <w:pgMar w:top="1860" w:right="283" w:bottom="280" w:left="992" w:header="545" w:footer="0" w:gutter="0"/>
          <w:cols w:space="720"/>
        </w:sectPr>
      </w:pPr>
    </w:p>
    <w:p w14:paraId="75F97478" w14:textId="77777777" w:rsidR="003F2571" w:rsidRDefault="003F2571">
      <w:pPr>
        <w:widowControl w:val="0"/>
        <w:autoSpaceDE w:val="0"/>
        <w:autoSpaceDN w:val="0"/>
        <w:spacing w:before="20"/>
        <w:rPr>
          <w:lang w:val="tr-TR"/>
        </w:rPr>
      </w:pPr>
    </w:p>
    <w:p w14:paraId="75F97479" w14:textId="77777777" w:rsidR="003F2571" w:rsidRDefault="00C95060">
      <w:pPr>
        <w:widowControl w:val="0"/>
        <w:autoSpaceDE w:val="0"/>
        <w:autoSpaceDN w:val="0"/>
        <w:spacing w:line="276" w:lineRule="auto"/>
        <w:ind w:left="808" w:right="1516"/>
        <w:jc w:val="both"/>
        <w:rPr>
          <w:lang w:val="tr-TR"/>
        </w:rPr>
      </w:pPr>
      <w:r>
        <w:rPr>
          <w:lang w:val="tr-TR"/>
        </w:rPr>
        <w:t>akmamasını ve tankların delinmeden elleçlenmesini sağlarlar. Operasyon alanında sigara içmek ve yemek yemek yasaktır.</w:t>
      </w:r>
    </w:p>
    <w:p w14:paraId="75F9747A" w14:textId="77777777" w:rsidR="003F2571" w:rsidRDefault="00C95060">
      <w:pPr>
        <w:widowControl w:val="0"/>
        <w:autoSpaceDE w:val="0"/>
        <w:autoSpaceDN w:val="0"/>
        <w:spacing w:before="201" w:line="276" w:lineRule="auto"/>
        <w:ind w:left="808" w:right="1514"/>
        <w:jc w:val="both"/>
        <w:rPr>
          <w:lang w:val="tr-TR"/>
        </w:rPr>
      </w:pPr>
      <w:r>
        <w:rPr>
          <w:lang w:val="tr-TR"/>
        </w:rPr>
        <w:t>Yapılacak</w:t>
      </w:r>
      <w:r>
        <w:rPr>
          <w:spacing w:val="-5"/>
          <w:lang w:val="tr-TR"/>
        </w:rPr>
        <w:t xml:space="preserve"> </w:t>
      </w:r>
      <w:r>
        <w:rPr>
          <w:lang w:val="tr-TR"/>
        </w:rPr>
        <w:t>elleçleme</w:t>
      </w:r>
      <w:r>
        <w:rPr>
          <w:spacing w:val="-8"/>
          <w:lang w:val="tr-TR"/>
        </w:rPr>
        <w:t xml:space="preserve"> </w:t>
      </w:r>
      <w:r>
        <w:rPr>
          <w:lang w:val="tr-TR"/>
        </w:rPr>
        <w:t>ve</w:t>
      </w:r>
      <w:r>
        <w:rPr>
          <w:spacing w:val="-8"/>
          <w:lang w:val="tr-TR"/>
        </w:rPr>
        <w:t xml:space="preserve"> </w:t>
      </w:r>
      <w:r>
        <w:rPr>
          <w:lang w:val="tr-TR"/>
        </w:rPr>
        <w:t>geçici</w:t>
      </w:r>
      <w:r>
        <w:rPr>
          <w:spacing w:val="-7"/>
          <w:lang w:val="tr-TR"/>
        </w:rPr>
        <w:t xml:space="preserve"> </w:t>
      </w:r>
      <w:r>
        <w:rPr>
          <w:lang w:val="tr-TR"/>
        </w:rPr>
        <w:t>depolama</w:t>
      </w:r>
      <w:r>
        <w:rPr>
          <w:spacing w:val="-8"/>
          <w:lang w:val="tr-TR"/>
        </w:rPr>
        <w:t xml:space="preserve"> </w:t>
      </w:r>
      <w:r>
        <w:rPr>
          <w:lang w:val="tr-TR"/>
        </w:rPr>
        <w:t>operasyonları,</w:t>
      </w:r>
      <w:r>
        <w:rPr>
          <w:spacing w:val="-7"/>
          <w:lang w:val="tr-TR"/>
        </w:rPr>
        <w:t xml:space="preserve"> </w:t>
      </w:r>
      <w:r>
        <w:rPr>
          <w:lang w:val="tr-TR"/>
        </w:rPr>
        <w:t>Uluslararası</w:t>
      </w:r>
      <w:r>
        <w:rPr>
          <w:spacing w:val="-4"/>
          <w:lang w:val="tr-TR"/>
        </w:rPr>
        <w:t xml:space="preserve"> </w:t>
      </w:r>
      <w:r>
        <w:rPr>
          <w:lang w:val="tr-TR"/>
        </w:rPr>
        <w:t>Denizcilik</w:t>
      </w:r>
      <w:r>
        <w:rPr>
          <w:spacing w:val="-6"/>
          <w:lang w:val="tr-TR"/>
        </w:rPr>
        <w:t xml:space="preserve"> </w:t>
      </w:r>
      <w:r>
        <w:rPr>
          <w:lang w:val="tr-TR"/>
        </w:rPr>
        <w:t>Örgütü (IMO)nun</w:t>
      </w:r>
      <w:r>
        <w:rPr>
          <w:spacing w:val="-8"/>
          <w:lang w:val="tr-TR"/>
        </w:rPr>
        <w:t xml:space="preserve"> </w:t>
      </w:r>
      <w:r>
        <w:rPr>
          <w:lang w:val="tr-TR"/>
        </w:rPr>
        <w:t>MSC/Circ.12̍̍16</w:t>
      </w:r>
      <w:r>
        <w:rPr>
          <w:spacing w:val="-8"/>
          <w:lang w:val="tr-TR"/>
        </w:rPr>
        <w:t xml:space="preserve"> </w:t>
      </w:r>
      <w:r>
        <w:rPr>
          <w:lang w:val="tr-TR"/>
        </w:rPr>
        <w:t>sayılı</w:t>
      </w:r>
      <w:r>
        <w:rPr>
          <w:spacing w:val="-8"/>
          <w:lang w:val="tr-TR"/>
        </w:rPr>
        <w:t xml:space="preserve"> </w:t>
      </w:r>
      <w:r>
        <w:rPr>
          <w:lang w:val="tr-TR"/>
        </w:rPr>
        <w:t>sirkülerinin</w:t>
      </w:r>
      <w:r>
        <w:rPr>
          <w:spacing w:val="-8"/>
          <w:lang w:val="tr-TR"/>
        </w:rPr>
        <w:t xml:space="preserve"> </w:t>
      </w:r>
      <w:r>
        <w:rPr>
          <w:lang w:val="tr-TR"/>
        </w:rPr>
        <w:t>“Tehlikeli</w:t>
      </w:r>
      <w:r>
        <w:rPr>
          <w:spacing w:val="-8"/>
          <w:lang w:val="tr-TR"/>
        </w:rPr>
        <w:t xml:space="preserve"> </w:t>
      </w:r>
      <w:r>
        <w:rPr>
          <w:lang w:val="tr-TR"/>
        </w:rPr>
        <w:t>Yüklerin</w:t>
      </w:r>
      <w:r>
        <w:rPr>
          <w:spacing w:val="-8"/>
          <w:lang w:val="tr-TR"/>
        </w:rPr>
        <w:t xml:space="preserve"> </w:t>
      </w:r>
      <w:r>
        <w:rPr>
          <w:lang w:val="tr-TR"/>
        </w:rPr>
        <w:t>Emniyetli</w:t>
      </w:r>
      <w:r>
        <w:rPr>
          <w:spacing w:val="-10"/>
          <w:lang w:val="tr-TR"/>
        </w:rPr>
        <w:t xml:space="preserve"> </w:t>
      </w:r>
      <w:r>
        <w:rPr>
          <w:lang w:val="tr-TR"/>
        </w:rPr>
        <w:t>Taşınması ve</w:t>
      </w:r>
      <w:r>
        <w:rPr>
          <w:spacing w:val="-15"/>
          <w:lang w:val="tr-TR"/>
        </w:rPr>
        <w:t xml:space="preserve"> </w:t>
      </w:r>
      <w:r>
        <w:rPr>
          <w:lang w:val="tr-TR"/>
        </w:rPr>
        <w:t>Liman</w:t>
      </w:r>
      <w:r>
        <w:rPr>
          <w:spacing w:val="-15"/>
          <w:lang w:val="tr-TR"/>
        </w:rPr>
        <w:t xml:space="preserve"> </w:t>
      </w:r>
      <w:r>
        <w:rPr>
          <w:lang w:val="tr-TR"/>
        </w:rPr>
        <w:t>Alanlarındaki</w:t>
      </w:r>
      <w:r>
        <w:rPr>
          <w:spacing w:val="-15"/>
          <w:lang w:val="tr-TR"/>
        </w:rPr>
        <w:t xml:space="preserve"> </w:t>
      </w:r>
      <w:r>
        <w:rPr>
          <w:lang w:val="tr-TR"/>
        </w:rPr>
        <w:t>İlgili</w:t>
      </w:r>
      <w:r>
        <w:rPr>
          <w:spacing w:val="-15"/>
          <w:lang w:val="tr-TR"/>
        </w:rPr>
        <w:t xml:space="preserve"> </w:t>
      </w:r>
      <w:r>
        <w:rPr>
          <w:lang w:val="tr-TR"/>
        </w:rPr>
        <w:t>Faaliyetler</w:t>
      </w:r>
      <w:r>
        <w:rPr>
          <w:spacing w:val="-14"/>
          <w:lang w:val="tr-TR"/>
        </w:rPr>
        <w:t xml:space="preserve"> </w:t>
      </w:r>
      <w:r>
        <w:rPr>
          <w:lang w:val="tr-TR"/>
        </w:rPr>
        <w:t>Hakkındaki</w:t>
      </w:r>
      <w:r>
        <w:rPr>
          <w:spacing w:val="-15"/>
          <w:lang w:val="tr-TR"/>
        </w:rPr>
        <w:t xml:space="preserve"> </w:t>
      </w:r>
      <w:r>
        <w:rPr>
          <w:lang w:val="tr-TR"/>
        </w:rPr>
        <w:t>Tavsiyeler”</w:t>
      </w:r>
      <w:r>
        <w:rPr>
          <w:spacing w:val="-15"/>
          <w:lang w:val="tr-TR"/>
        </w:rPr>
        <w:t xml:space="preserve"> </w:t>
      </w:r>
      <w:r>
        <w:rPr>
          <w:lang w:val="tr-TR"/>
        </w:rPr>
        <w:t>ekinde</w:t>
      </w:r>
      <w:r>
        <w:rPr>
          <w:spacing w:val="-15"/>
          <w:lang w:val="tr-TR"/>
        </w:rPr>
        <w:t xml:space="preserve"> </w:t>
      </w:r>
      <w:r>
        <w:rPr>
          <w:lang w:val="tr-TR"/>
        </w:rPr>
        <w:t>yer</w:t>
      </w:r>
      <w:r>
        <w:rPr>
          <w:spacing w:val="-14"/>
          <w:lang w:val="tr-TR"/>
        </w:rPr>
        <w:t xml:space="preserve"> </w:t>
      </w:r>
      <w:r>
        <w:rPr>
          <w:lang w:val="tr-TR"/>
        </w:rPr>
        <w:t>alan</w:t>
      </w:r>
      <w:r>
        <w:rPr>
          <w:spacing w:val="-15"/>
          <w:lang w:val="tr-TR"/>
        </w:rPr>
        <w:t xml:space="preserve"> </w:t>
      </w:r>
      <w:r>
        <w:rPr>
          <w:lang w:val="tr-TR"/>
        </w:rPr>
        <w:t>Tablo 1</w:t>
      </w:r>
      <w:r>
        <w:rPr>
          <w:spacing w:val="-10"/>
          <w:lang w:val="tr-TR"/>
        </w:rPr>
        <w:t xml:space="preserve"> </w:t>
      </w:r>
      <w:r>
        <w:rPr>
          <w:lang w:val="tr-TR"/>
        </w:rPr>
        <w:t>(Liman</w:t>
      </w:r>
      <w:r>
        <w:rPr>
          <w:spacing w:val="-10"/>
          <w:lang w:val="tr-TR"/>
        </w:rPr>
        <w:t xml:space="preserve"> </w:t>
      </w:r>
      <w:r>
        <w:rPr>
          <w:lang w:val="tr-TR"/>
        </w:rPr>
        <w:t>Alanlarında</w:t>
      </w:r>
      <w:r>
        <w:rPr>
          <w:spacing w:val="-11"/>
          <w:lang w:val="tr-TR"/>
        </w:rPr>
        <w:t xml:space="preserve"> </w:t>
      </w:r>
      <w:r>
        <w:rPr>
          <w:lang w:val="tr-TR"/>
        </w:rPr>
        <w:t>Tehlikeli</w:t>
      </w:r>
      <w:r>
        <w:rPr>
          <w:spacing w:val="-10"/>
          <w:lang w:val="tr-TR"/>
        </w:rPr>
        <w:t xml:space="preserve"> </w:t>
      </w:r>
      <w:r>
        <w:rPr>
          <w:lang w:val="tr-TR"/>
        </w:rPr>
        <w:t>Yükler</w:t>
      </w:r>
      <w:r>
        <w:rPr>
          <w:spacing w:val="-11"/>
          <w:lang w:val="tr-TR"/>
        </w:rPr>
        <w:t xml:space="preserve"> </w:t>
      </w:r>
      <w:r>
        <w:rPr>
          <w:lang w:val="tr-TR"/>
        </w:rPr>
        <w:t>için</w:t>
      </w:r>
      <w:r>
        <w:rPr>
          <w:spacing w:val="-10"/>
          <w:lang w:val="tr-TR"/>
        </w:rPr>
        <w:t xml:space="preserve"> </w:t>
      </w:r>
      <w:r>
        <w:rPr>
          <w:lang w:val="tr-TR"/>
        </w:rPr>
        <w:t>Ayrıştırma</w:t>
      </w:r>
      <w:r>
        <w:rPr>
          <w:spacing w:val="-11"/>
          <w:lang w:val="tr-TR"/>
        </w:rPr>
        <w:t xml:space="preserve"> </w:t>
      </w:r>
      <w:r>
        <w:rPr>
          <w:lang w:val="tr-TR"/>
        </w:rPr>
        <w:t>Cetveli)’de</w:t>
      </w:r>
      <w:r>
        <w:rPr>
          <w:spacing w:val="-11"/>
          <w:lang w:val="tr-TR"/>
        </w:rPr>
        <w:t xml:space="preserve"> </w:t>
      </w:r>
      <w:r>
        <w:rPr>
          <w:lang w:val="tr-TR"/>
        </w:rPr>
        <w:t>belirtilen</w:t>
      </w:r>
      <w:r>
        <w:rPr>
          <w:spacing w:val="-11"/>
          <w:lang w:val="tr-TR"/>
        </w:rPr>
        <w:t xml:space="preserve"> </w:t>
      </w:r>
      <w:r>
        <w:rPr>
          <w:lang w:val="tr-TR"/>
        </w:rPr>
        <w:t>ayrıştırma kurallarına uygun yapılır.</w:t>
      </w:r>
    </w:p>
    <w:p w14:paraId="75F9747B" w14:textId="77777777" w:rsidR="003F2571" w:rsidRDefault="00C95060">
      <w:pPr>
        <w:widowControl w:val="0"/>
        <w:autoSpaceDE w:val="0"/>
        <w:autoSpaceDN w:val="0"/>
        <w:spacing w:before="199" w:line="276" w:lineRule="auto"/>
        <w:ind w:left="808" w:right="1510"/>
        <w:jc w:val="both"/>
        <w:rPr>
          <w:lang w:val="tr-TR"/>
        </w:rPr>
      </w:pPr>
      <w:r>
        <w:rPr>
          <w:lang w:val="tr-TR"/>
        </w:rPr>
        <w:t>Yük taşıma birimlerinin değiştirilmesi, onarılması ya da zarar gören paketlerin kurtarma paketlerine yerleştirilmesi faaliyetlerinde kullanılacak ambalaj ve paketler tehlikeli maddenin yapısına uygun, IMDG Kod Bölüm-6 hükümleri kapsamında üretilmiş ve sertifikalndırılmış olan maddelerden imal edilmiş olmalıdır. Böyle bir gereksinim olması durumunda ilgili birim müdürlükleri (Pazarlama Müdürlüğü ve Operasyon</w:t>
      </w:r>
      <w:r>
        <w:rPr>
          <w:spacing w:val="-5"/>
          <w:lang w:val="tr-TR"/>
        </w:rPr>
        <w:t xml:space="preserve"> </w:t>
      </w:r>
      <w:r>
        <w:rPr>
          <w:lang w:val="tr-TR"/>
        </w:rPr>
        <w:t>Müdürlükleri)</w:t>
      </w:r>
      <w:r>
        <w:rPr>
          <w:spacing w:val="-5"/>
          <w:lang w:val="tr-TR"/>
        </w:rPr>
        <w:t xml:space="preserve"> </w:t>
      </w:r>
      <w:r>
        <w:rPr>
          <w:lang w:val="tr-TR"/>
        </w:rPr>
        <w:t>ile</w:t>
      </w:r>
      <w:r>
        <w:rPr>
          <w:spacing w:val="-6"/>
          <w:lang w:val="tr-TR"/>
        </w:rPr>
        <w:t xml:space="preserve"> </w:t>
      </w:r>
      <w:r>
        <w:rPr>
          <w:lang w:val="tr-TR"/>
        </w:rPr>
        <w:t>firma</w:t>
      </w:r>
      <w:r>
        <w:rPr>
          <w:spacing w:val="-5"/>
          <w:lang w:val="tr-TR"/>
        </w:rPr>
        <w:t xml:space="preserve"> </w:t>
      </w:r>
      <w:r>
        <w:rPr>
          <w:lang w:val="tr-TR"/>
        </w:rPr>
        <w:t>yetkililerinin</w:t>
      </w:r>
      <w:r>
        <w:rPr>
          <w:spacing w:val="-5"/>
          <w:lang w:val="tr-TR"/>
        </w:rPr>
        <w:t xml:space="preserve"> </w:t>
      </w:r>
      <w:r>
        <w:rPr>
          <w:lang w:val="tr-TR"/>
        </w:rPr>
        <w:t>bilgilendirilmesi</w:t>
      </w:r>
      <w:r>
        <w:rPr>
          <w:spacing w:val="-5"/>
          <w:lang w:val="tr-TR"/>
        </w:rPr>
        <w:t xml:space="preserve"> </w:t>
      </w:r>
      <w:r>
        <w:rPr>
          <w:lang w:val="tr-TR"/>
        </w:rPr>
        <w:t>sağlanarak</w:t>
      </w:r>
      <w:r>
        <w:rPr>
          <w:spacing w:val="-5"/>
          <w:lang w:val="tr-TR"/>
        </w:rPr>
        <w:t xml:space="preserve"> </w:t>
      </w:r>
      <w:r>
        <w:rPr>
          <w:lang w:val="tr-TR"/>
        </w:rPr>
        <w:t>kurtarma çalışmalarının başlaması adına firma çalışanlarına sınırlı alan oluşturulur ve gerekli izinlerlerin alınması adına ilgili kurum/kuruluşlara bilgi verilir.</w:t>
      </w:r>
    </w:p>
    <w:p w14:paraId="75F9747C" w14:textId="77777777" w:rsidR="003F2571" w:rsidRDefault="00C95060">
      <w:pPr>
        <w:widowControl w:val="0"/>
        <w:autoSpaceDE w:val="0"/>
        <w:autoSpaceDN w:val="0"/>
        <w:spacing w:before="200" w:line="278" w:lineRule="auto"/>
        <w:ind w:left="808" w:right="1515"/>
        <w:jc w:val="both"/>
        <w:rPr>
          <w:lang w:val="tr-TR"/>
        </w:rPr>
      </w:pPr>
      <w:r>
        <w:rPr>
          <w:lang w:val="tr-TR"/>
        </w:rPr>
        <w:t>Liman sahamızda olası bir konteyner sızıntısana karşı sızıntılı konteyner havuzuna alınarak gerekli çevre iş sağlığı ve güvenliği önlemleri alınır.</w:t>
      </w:r>
    </w:p>
    <w:p w14:paraId="75F9747D" w14:textId="77777777" w:rsidR="003F2571" w:rsidRDefault="00C95060">
      <w:pPr>
        <w:widowControl w:val="0"/>
        <w:autoSpaceDE w:val="0"/>
        <w:autoSpaceDN w:val="0"/>
        <w:spacing w:before="195" w:line="276" w:lineRule="auto"/>
        <w:ind w:left="808" w:right="1518"/>
        <w:jc w:val="both"/>
        <w:rPr>
          <w:lang w:val="tr-TR"/>
        </w:rPr>
      </w:pPr>
      <w:r>
        <w:rPr>
          <w:lang w:val="tr-TR"/>
        </w:rPr>
        <w:t>Sıcaklık kontrollü tehlikeli maddelerin taşındığı yük taşıma birimleri, sadece gerekli tedbirlerin alındığı IMDG sahasında geçici olarak depolanacaktır.</w:t>
      </w:r>
    </w:p>
    <w:p w14:paraId="75F9747E" w14:textId="77777777" w:rsidR="003F2571" w:rsidRDefault="00C95060">
      <w:pPr>
        <w:widowControl w:val="0"/>
        <w:autoSpaceDE w:val="0"/>
        <w:autoSpaceDN w:val="0"/>
        <w:spacing w:before="200" w:line="276" w:lineRule="auto"/>
        <w:ind w:left="808" w:right="1518"/>
        <w:jc w:val="both"/>
        <w:rPr>
          <w:lang w:val="tr-TR"/>
        </w:rPr>
      </w:pPr>
      <w:r>
        <w:rPr>
          <w:lang w:val="tr-TR"/>
        </w:rPr>
        <w:t>Sıcaklık kontrolü gerektiren sınıf 4.1, 5.2̍̍ ve isminde stabilize geçen yükler liman tesisine geleceği zaman yük ilgilisinden SDS( malzeme güvenlik bilgi formu) talep edilerek İSG, TMGD ve Çevre birimi ile ilgili bilgi paylaşılır.</w:t>
      </w:r>
    </w:p>
    <w:p w14:paraId="75F9747F" w14:textId="77777777" w:rsidR="003F2571" w:rsidRDefault="00C95060">
      <w:pPr>
        <w:widowControl w:val="0"/>
        <w:autoSpaceDE w:val="0"/>
        <w:autoSpaceDN w:val="0"/>
        <w:spacing w:before="200" w:line="276" w:lineRule="auto"/>
        <w:ind w:left="808" w:right="1515" w:firstLine="60"/>
        <w:jc w:val="both"/>
        <w:rPr>
          <w:lang w:val="tr-TR"/>
        </w:rPr>
      </w:pPr>
      <w:r>
        <w:rPr>
          <w:lang w:val="tr-TR"/>
        </w:rPr>
        <w:t>İSG, TMGD ve Çevre birimi tarafından SDS ve yük ilgilisinden alınan bilgi doğrultusunda</w:t>
      </w:r>
      <w:r>
        <w:rPr>
          <w:spacing w:val="-8"/>
          <w:lang w:val="tr-TR"/>
        </w:rPr>
        <w:t xml:space="preserve"> </w:t>
      </w:r>
      <w:r>
        <w:rPr>
          <w:lang w:val="tr-TR"/>
        </w:rPr>
        <w:t>ilgili</w:t>
      </w:r>
      <w:r>
        <w:rPr>
          <w:spacing w:val="-6"/>
          <w:lang w:val="tr-TR"/>
        </w:rPr>
        <w:t xml:space="preserve"> </w:t>
      </w:r>
      <w:r>
        <w:rPr>
          <w:lang w:val="tr-TR"/>
        </w:rPr>
        <w:t>maddelerin</w:t>
      </w:r>
      <w:r>
        <w:rPr>
          <w:spacing w:val="-5"/>
          <w:lang w:val="tr-TR"/>
        </w:rPr>
        <w:t xml:space="preserve"> </w:t>
      </w:r>
      <w:r>
        <w:rPr>
          <w:lang w:val="tr-TR"/>
        </w:rPr>
        <w:t>SADT</w:t>
      </w:r>
      <w:r>
        <w:rPr>
          <w:spacing w:val="-7"/>
          <w:lang w:val="tr-TR"/>
        </w:rPr>
        <w:t xml:space="preserve"> </w:t>
      </w:r>
      <w:r>
        <w:rPr>
          <w:lang w:val="tr-TR"/>
        </w:rPr>
        <w:t>değerleri</w:t>
      </w:r>
      <w:r>
        <w:rPr>
          <w:spacing w:val="-7"/>
          <w:lang w:val="tr-TR"/>
        </w:rPr>
        <w:t xml:space="preserve"> </w:t>
      </w:r>
      <w:r>
        <w:rPr>
          <w:lang w:val="tr-TR"/>
        </w:rPr>
        <w:t>belirlenir.</w:t>
      </w:r>
      <w:r>
        <w:rPr>
          <w:spacing w:val="-7"/>
          <w:lang w:val="tr-TR"/>
        </w:rPr>
        <w:t xml:space="preserve"> </w:t>
      </w:r>
      <w:r>
        <w:rPr>
          <w:lang w:val="tr-TR"/>
        </w:rPr>
        <w:t>Ayrıca</w:t>
      </w:r>
      <w:r>
        <w:rPr>
          <w:spacing w:val="-8"/>
          <w:lang w:val="tr-TR"/>
        </w:rPr>
        <w:t xml:space="preserve"> </w:t>
      </w:r>
      <w:r>
        <w:rPr>
          <w:lang w:val="tr-TR"/>
        </w:rPr>
        <w:t>alınması</w:t>
      </w:r>
      <w:r>
        <w:rPr>
          <w:spacing w:val="-4"/>
          <w:lang w:val="tr-TR"/>
        </w:rPr>
        <w:t xml:space="preserve"> </w:t>
      </w:r>
      <w:r>
        <w:rPr>
          <w:lang w:val="tr-TR"/>
        </w:rPr>
        <w:t>gereken</w:t>
      </w:r>
      <w:r>
        <w:rPr>
          <w:spacing w:val="-7"/>
          <w:lang w:val="tr-TR"/>
        </w:rPr>
        <w:t xml:space="preserve"> </w:t>
      </w:r>
      <w:r>
        <w:rPr>
          <w:lang w:val="tr-TR"/>
        </w:rPr>
        <w:t>ek önlemler ilgili birimler tarafından sağlanır.</w:t>
      </w:r>
    </w:p>
    <w:p w14:paraId="75F97480" w14:textId="77777777" w:rsidR="003F2571" w:rsidRDefault="00C95060">
      <w:pPr>
        <w:widowControl w:val="0"/>
        <w:autoSpaceDE w:val="0"/>
        <w:autoSpaceDN w:val="0"/>
        <w:spacing w:before="200" w:line="276" w:lineRule="auto"/>
        <w:ind w:left="808" w:right="1513" w:firstLine="60"/>
        <w:jc w:val="both"/>
        <w:rPr>
          <w:lang w:val="tr-TR"/>
        </w:rPr>
      </w:pPr>
      <w:r>
        <w:rPr>
          <w:lang w:val="tr-TR"/>
        </w:rPr>
        <w:t xml:space="preserve">İlgili kontrol sıcaklığı, alınması gereken ek önlemler operasyon birimine iletilerek kontrol formu aracılığı ile 4 saati geçmeyecek periyotlar ile yükün sıcaklık kontrolleri </w:t>
      </w:r>
      <w:r>
        <w:rPr>
          <w:spacing w:val="-2"/>
          <w:lang w:val="tr-TR"/>
        </w:rPr>
        <w:t>gerçekleştirilir.</w:t>
      </w:r>
    </w:p>
    <w:p w14:paraId="75F97481" w14:textId="77777777" w:rsidR="003F2571" w:rsidRDefault="00C95060">
      <w:pPr>
        <w:widowControl w:val="0"/>
        <w:autoSpaceDE w:val="0"/>
        <w:autoSpaceDN w:val="0"/>
        <w:spacing w:before="201" w:line="276" w:lineRule="auto"/>
        <w:ind w:left="808" w:right="1516"/>
        <w:jc w:val="both"/>
        <w:rPr>
          <w:lang w:val="tr-TR"/>
        </w:rPr>
      </w:pPr>
      <w:r>
        <w:rPr>
          <w:lang w:val="tr-TR"/>
        </w:rPr>
        <w:t>Sınıf</w:t>
      </w:r>
      <w:r>
        <w:rPr>
          <w:spacing w:val="-3"/>
          <w:lang w:val="tr-TR"/>
        </w:rPr>
        <w:t xml:space="preserve"> </w:t>
      </w:r>
      <w:r>
        <w:rPr>
          <w:lang w:val="tr-TR"/>
        </w:rPr>
        <w:t>4.3</w:t>
      </w:r>
      <w:r>
        <w:rPr>
          <w:spacing w:val="-2"/>
          <w:lang w:val="tr-TR"/>
        </w:rPr>
        <w:t xml:space="preserve"> </w:t>
      </w:r>
      <w:r>
        <w:rPr>
          <w:lang w:val="tr-TR"/>
        </w:rPr>
        <w:t>suyla</w:t>
      </w:r>
      <w:r>
        <w:rPr>
          <w:spacing w:val="-3"/>
          <w:lang w:val="tr-TR"/>
        </w:rPr>
        <w:t xml:space="preserve"> </w:t>
      </w:r>
      <w:r>
        <w:rPr>
          <w:lang w:val="tr-TR"/>
        </w:rPr>
        <w:t>teması</w:t>
      </w:r>
      <w:r>
        <w:rPr>
          <w:spacing w:val="-2"/>
          <w:lang w:val="tr-TR"/>
        </w:rPr>
        <w:t xml:space="preserve"> </w:t>
      </w:r>
      <w:r>
        <w:rPr>
          <w:lang w:val="tr-TR"/>
        </w:rPr>
        <w:t>halinde</w:t>
      </w:r>
      <w:r>
        <w:rPr>
          <w:spacing w:val="-3"/>
          <w:lang w:val="tr-TR"/>
        </w:rPr>
        <w:t xml:space="preserve"> </w:t>
      </w:r>
      <w:r>
        <w:rPr>
          <w:lang w:val="tr-TR"/>
        </w:rPr>
        <w:t>yanıcı</w:t>
      </w:r>
      <w:r>
        <w:rPr>
          <w:spacing w:val="-2"/>
          <w:lang w:val="tr-TR"/>
        </w:rPr>
        <w:t xml:space="preserve"> </w:t>
      </w:r>
      <w:r>
        <w:rPr>
          <w:lang w:val="tr-TR"/>
        </w:rPr>
        <w:t>gaz</w:t>
      </w:r>
      <w:r>
        <w:rPr>
          <w:spacing w:val="-3"/>
          <w:lang w:val="tr-TR"/>
        </w:rPr>
        <w:t xml:space="preserve"> </w:t>
      </w:r>
      <w:r>
        <w:rPr>
          <w:lang w:val="tr-TR"/>
        </w:rPr>
        <w:t>çıkartan</w:t>
      </w:r>
      <w:r>
        <w:rPr>
          <w:spacing w:val="-3"/>
          <w:lang w:val="tr-TR"/>
        </w:rPr>
        <w:t xml:space="preserve"> </w:t>
      </w:r>
      <w:r>
        <w:rPr>
          <w:lang w:val="tr-TR"/>
        </w:rPr>
        <w:t>tehlikeli</w:t>
      </w:r>
      <w:r>
        <w:rPr>
          <w:spacing w:val="-2"/>
          <w:lang w:val="tr-TR"/>
        </w:rPr>
        <w:t xml:space="preserve"> </w:t>
      </w:r>
      <w:r>
        <w:rPr>
          <w:lang w:val="tr-TR"/>
        </w:rPr>
        <w:t>maddeler</w:t>
      </w:r>
      <w:r>
        <w:rPr>
          <w:spacing w:val="-4"/>
          <w:lang w:val="tr-TR"/>
        </w:rPr>
        <w:t xml:space="preserve"> </w:t>
      </w:r>
      <w:r>
        <w:rPr>
          <w:lang w:val="tr-TR"/>
        </w:rPr>
        <w:t>içeren paketler</w:t>
      </w:r>
      <w:r>
        <w:rPr>
          <w:spacing w:val="-3"/>
          <w:lang w:val="tr-TR"/>
        </w:rPr>
        <w:t xml:space="preserve"> </w:t>
      </w:r>
      <w:r>
        <w:rPr>
          <w:lang w:val="tr-TR"/>
        </w:rPr>
        <w:t>ve bu tip paketleri içeren yük taşıma birimleri, üstü kapalı antrepolarda depolanacaktır. Depo alanı yüklerin risklerini belirten uyarı işaretleri ile donatılacaktır.</w:t>
      </w:r>
    </w:p>
    <w:p w14:paraId="75F97482" w14:textId="77777777" w:rsidR="003F2571" w:rsidRDefault="00C95060">
      <w:pPr>
        <w:widowControl w:val="0"/>
        <w:autoSpaceDE w:val="0"/>
        <w:autoSpaceDN w:val="0"/>
        <w:spacing w:before="200" w:line="276" w:lineRule="auto"/>
        <w:ind w:left="808" w:right="1511"/>
        <w:jc w:val="both"/>
        <w:rPr>
          <w:lang w:val="tr-TR"/>
        </w:rPr>
      </w:pPr>
      <w:r>
        <w:rPr>
          <w:lang w:val="tr-TR"/>
        </w:rPr>
        <w:t>Geçici depolama için kullanılan kapalı alanlarda, acil çıkış, yeterli havalandırma, su tahliye sistemi, sızıntı havuzu, uygun yangın söndürme ve yangın uyarı sistemleri, uygun aydınlatma sistemi ile yangına dayanıklı duvarlar ve kapılar tesis edilmiştir.</w:t>
      </w:r>
    </w:p>
    <w:p w14:paraId="75F97483" w14:textId="77777777" w:rsidR="003F2571" w:rsidRDefault="003F2571">
      <w:pPr>
        <w:widowControl w:val="0"/>
        <w:autoSpaceDE w:val="0"/>
        <w:autoSpaceDN w:val="0"/>
        <w:spacing w:line="276" w:lineRule="auto"/>
        <w:jc w:val="both"/>
        <w:rPr>
          <w:lang w:val="tr-TR"/>
        </w:rPr>
        <w:sectPr w:rsidR="003F2571">
          <w:headerReference w:type="default" r:id="rId36"/>
          <w:pgSz w:w="11900" w:h="16850"/>
          <w:pgMar w:top="1860" w:right="283" w:bottom="280" w:left="992" w:header="545" w:footer="0" w:gutter="0"/>
          <w:cols w:space="720"/>
        </w:sectPr>
      </w:pPr>
    </w:p>
    <w:p w14:paraId="75F97484" w14:textId="77777777" w:rsidR="003F2571" w:rsidRDefault="003F2571">
      <w:pPr>
        <w:widowControl w:val="0"/>
        <w:autoSpaceDE w:val="0"/>
        <w:autoSpaceDN w:val="0"/>
        <w:spacing w:before="20"/>
        <w:rPr>
          <w:lang w:val="tr-TR"/>
        </w:rPr>
      </w:pPr>
    </w:p>
    <w:p w14:paraId="75F97485" w14:textId="77777777" w:rsidR="003F2571" w:rsidRDefault="00C95060">
      <w:pPr>
        <w:widowControl w:val="0"/>
        <w:autoSpaceDE w:val="0"/>
        <w:autoSpaceDN w:val="0"/>
        <w:spacing w:line="276" w:lineRule="auto"/>
        <w:ind w:left="808" w:right="1514"/>
        <w:jc w:val="both"/>
        <w:rPr>
          <w:lang w:val="tr-TR"/>
        </w:rPr>
      </w:pPr>
      <w:r>
        <w:rPr>
          <w:lang w:val="tr-TR"/>
        </w:rPr>
        <w:t>Limanda tehlikeli kargoların dökülmesi halinde oluşabilecek hasarı asgariye indirmek için</w:t>
      </w:r>
      <w:r>
        <w:rPr>
          <w:spacing w:val="-13"/>
          <w:lang w:val="tr-TR"/>
        </w:rPr>
        <w:t xml:space="preserve"> </w:t>
      </w:r>
      <w:r>
        <w:rPr>
          <w:lang w:val="tr-TR"/>
        </w:rPr>
        <w:t>gerekli</w:t>
      </w:r>
      <w:r>
        <w:rPr>
          <w:spacing w:val="-10"/>
          <w:lang w:val="tr-TR"/>
        </w:rPr>
        <w:t xml:space="preserve"> </w:t>
      </w:r>
      <w:r>
        <w:rPr>
          <w:lang w:val="tr-TR"/>
        </w:rPr>
        <w:t>ekipmana,</w:t>
      </w:r>
      <w:r>
        <w:rPr>
          <w:spacing w:val="-11"/>
          <w:lang w:val="tr-TR"/>
        </w:rPr>
        <w:t xml:space="preserve"> </w:t>
      </w:r>
      <w:r>
        <w:rPr>
          <w:lang w:val="tr-TR"/>
        </w:rPr>
        <w:t>sızıntı</w:t>
      </w:r>
      <w:r>
        <w:rPr>
          <w:spacing w:val="-12"/>
          <w:lang w:val="tr-TR"/>
        </w:rPr>
        <w:t xml:space="preserve"> </w:t>
      </w:r>
      <w:r>
        <w:rPr>
          <w:lang w:val="tr-TR"/>
        </w:rPr>
        <w:t>havuzlarına</w:t>
      </w:r>
      <w:r>
        <w:rPr>
          <w:spacing w:val="-10"/>
          <w:lang w:val="tr-TR"/>
        </w:rPr>
        <w:t xml:space="preserve"> </w:t>
      </w:r>
      <w:r>
        <w:rPr>
          <w:lang w:val="tr-TR"/>
        </w:rPr>
        <w:t>sahiptir.</w:t>
      </w:r>
      <w:r>
        <w:rPr>
          <w:spacing w:val="-11"/>
          <w:lang w:val="tr-TR"/>
        </w:rPr>
        <w:t xml:space="preserve"> </w:t>
      </w:r>
      <w:r>
        <w:rPr>
          <w:lang w:val="tr-TR"/>
        </w:rPr>
        <w:t>Ekipmanlar,</w:t>
      </w:r>
      <w:r>
        <w:rPr>
          <w:spacing w:val="-13"/>
          <w:lang w:val="tr-TR"/>
        </w:rPr>
        <w:t xml:space="preserve"> </w:t>
      </w:r>
      <w:r>
        <w:rPr>
          <w:lang w:val="tr-TR"/>
        </w:rPr>
        <w:t>temizleme</w:t>
      </w:r>
      <w:r>
        <w:rPr>
          <w:spacing w:val="-10"/>
          <w:lang w:val="tr-TR"/>
        </w:rPr>
        <w:t xml:space="preserve"> </w:t>
      </w:r>
      <w:r>
        <w:rPr>
          <w:lang w:val="tr-TR"/>
        </w:rPr>
        <w:t>malzemeleri ve</w:t>
      </w:r>
      <w:r>
        <w:rPr>
          <w:spacing w:val="-3"/>
          <w:lang w:val="tr-TR"/>
        </w:rPr>
        <w:t xml:space="preserve"> </w:t>
      </w:r>
      <w:r>
        <w:rPr>
          <w:lang w:val="tr-TR"/>
        </w:rPr>
        <w:t>taşınabilir</w:t>
      </w:r>
      <w:r>
        <w:rPr>
          <w:spacing w:val="-3"/>
          <w:lang w:val="tr-TR"/>
        </w:rPr>
        <w:t xml:space="preserve"> </w:t>
      </w:r>
      <w:r>
        <w:rPr>
          <w:lang w:val="tr-TR"/>
        </w:rPr>
        <w:t>toplama</w:t>
      </w:r>
      <w:r>
        <w:rPr>
          <w:spacing w:val="-3"/>
          <w:lang w:val="tr-TR"/>
        </w:rPr>
        <w:t xml:space="preserve"> </w:t>
      </w:r>
      <w:r>
        <w:rPr>
          <w:lang w:val="tr-TR"/>
        </w:rPr>
        <w:t>havzalarının</w:t>
      </w:r>
      <w:r>
        <w:rPr>
          <w:spacing w:val="-2"/>
          <w:lang w:val="tr-TR"/>
        </w:rPr>
        <w:t xml:space="preserve"> </w:t>
      </w:r>
      <w:r>
        <w:rPr>
          <w:lang w:val="tr-TR"/>
        </w:rPr>
        <w:t>yanı</w:t>
      </w:r>
      <w:r>
        <w:rPr>
          <w:spacing w:val="-2"/>
          <w:lang w:val="tr-TR"/>
        </w:rPr>
        <w:t xml:space="preserve"> </w:t>
      </w:r>
      <w:r>
        <w:rPr>
          <w:lang w:val="tr-TR"/>
        </w:rPr>
        <w:t>sıra</w:t>
      </w:r>
      <w:r>
        <w:rPr>
          <w:spacing w:val="-3"/>
          <w:lang w:val="tr-TR"/>
        </w:rPr>
        <w:t xml:space="preserve"> </w:t>
      </w:r>
      <w:r>
        <w:rPr>
          <w:lang w:val="tr-TR"/>
        </w:rPr>
        <w:t>kimyasal</w:t>
      </w:r>
      <w:r>
        <w:rPr>
          <w:spacing w:val="-2"/>
          <w:lang w:val="tr-TR"/>
        </w:rPr>
        <w:t xml:space="preserve"> </w:t>
      </w:r>
      <w:r>
        <w:rPr>
          <w:lang w:val="tr-TR"/>
        </w:rPr>
        <w:t>yayılma</w:t>
      </w:r>
      <w:r>
        <w:rPr>
          <w:spacing w:val="-3"/>
          <w:lang w:val="tr-TR"/>
        </w:rPr>
        <w:t xml:space="preserve"> </w:t>
      </w:r>
      <w:r>
        <w:rPr>
          <w:lang w:val="tr-TR"/>
        </w:rPr>
        <w:t>önleme</w:t>
      </w:r>
      <w:r>
        <w:rPr>
          <w:spacing w:val="-3"/>
          <w:lang w:val="tr-TR"/>
        </w:rPr>
        <w:t xml:space="preserve"> </w:t>
      </w:r>
      <w:r>
        <w:rPr>
          <w:lang w:val="tr-TR"/>
        </w:rPr>
        <w:t>sosisleri(seyyar setler), kara döküntü emici süpürgeler, emici bezler ve benzeri diğer ekipmanlar kullanım için hazır bulunmaktadır.</w:t>
      </w:r>
    </w:p>
    <w:p w14:paraId="75F97486" w14:textId="77777777" w:rsidR="003F2571" w:rsidRDefault="00C95060">
      <w:pPr>
        <w:widowControl w:val="0"/>
        <w:autoSpaceDE w:val="0"/>
        <w:autoSpaceDN w:val="0"/>
        <w:spacing w:before="199" w:line="276" w:lineRule="auto"/>
        <w:ind w:left="808" w:right="1511"/>
        <w:jc w:val="both"/>
        <w:rPr>
          <w:lang w:val="tr-TR"/>
        </w:rPr>
      </w:pPr>
      <w:r>
        <w:rPr>
          <w:lang w:val="tr-TR"/>
        </w:rPr>
        <w:t>Kıyı tesisinde paketli tehlikeli yüklerin tahmil/tahliyesi iş ve işlemlerinde görev alan personelin</w:t>
      </w:r>
      <w:r>
        <w:rPr>
          <w:spacing w:val="-11"/>
          <w:lang w:val="tr-TR"/>
        </w:rPr>
        <w:t xml:space="preserve"> </w:t>
      </w:r>
      <w:r>
        <w:rPr>
          <w:lang w:val="tr-TR"/>
        </w:rPr>
        <w:t>görev</w:t>
      </w:r>
      <w:r>
        <w:rPr>
          <w:spacing w:val="-11"/>
          <w:lang w:val="tr-TR"/>
        </w:rPr>
        <w:t xml:space="preserve"> </w:t>
      </w:r>
      <w:r>
        <w:rPr>
          <w:lang w:val="tr-TR"/>
        </w:rPr>
        <w:t>tanımlarına</w:t>
      </w:r>
      <w:r>
        <w:rPr>
          <w:spacing w:val="-11"/>
          <w:lang w:val="tr-TR"/>
        </w:rPr>
        <w:t xml:space="preserve"> </w:t>
      </w:r>
      <w:r>
        <w:rPr>
          <w:lang w:val="tr-TR"/>
        </w:rPr>
        <w:t>ve</w:t>
      </w:r>
      <w:r>
        <w:rPr>
          <w:spacing w:val="-9"/>
          <w:lang w:val="tr-TR"/>
        </w:rPr>
        <w:t xml:space="preserve"> </w:t>
      </w:r>
      <w:r>
        <w:rPr>
          <w:lang w:val="tr-TR"/>
        </w:rPr>
        <w:t>çalışma</w:t>
      </w:r>
      <w:r>
        <w:rPr>
          <w:spacing w:val="-11"/>
          <w:lang w:val="tr-TR"/>
        </w:rPr>
        <w:t xml:space="preserve"> </w:t>
      </w:r>
      <w:r>
        <w:rPr>
          <w:lang w:val="tr-TR"/>
        </w:rPr>
        <w:t>alanlarına</w:t>
      </w:r>
      <w:r>
        <w:rPr>
          <w:spacing w:val="-7"/>
          <w:lang w:val="tr-TR"/>
        </w:rPr>
        <w:t xml:space="preserve"> </w:t>
      </w:r>
      <w:r>
        <w:rPr>
          <w:lang w:val="tr-TR"/>
        </w:rPr>
        <w:t>uygun</w:t>
      </w:r>
      <w:r>
        <w:rPr>
          <w:spacing w:val="-11"/>
          <w:lang w:val="tr-TR"/>
        </w:rPr>
        <w:t xml:space="preserve"> </w:t>
      </w:r>
      <w:r>
        <w:rPr>
          <w:lang w:val="tr-TR"/>
        </w:rPr>
        <w:t>olarak</w:t>
      </w:r>
      <w:r>
        <w:rPr>
          <w:spacing w:val="-9"/>
          <w:lang w:val="tr-TR"/>
        </w:rPr>
        <w:t xml:space="preserve"> </w:t>
      </w:r>
      <w:r>
        <w:rPr>
          <w:lang w:val="tr-TR"/>
        </w:rPr>
        <w:t>acil</w:t>
      </w:r>
      <w:r>
        <w:rPr>
          <w:spacing w:val="-10"/>
          <w:lang w:val="tr-TR"/>
        </w:rPr>
        <w:t xml:space="preserve"> </w:t>
      </w:r>
      <w:r>
        <w:rPr>
          <w:lang w:val="tr-TR"/>
        </w:rPr>
        <w:t>durumlar</w:t>
      </w:r>
      <w:r>
        <w:rPr>
          <w:spacing w:val="-11"/>
          <w:lang w:val="tr-TR"/>
        </w:rPr>
        <w:t xml:space="preserve"> </w:t>
      </w:r>
      <w:r>
        <w:rPr>
          <w:lang w:val="tr-TR"/>
        </w:rPr>
        <w:t>(yangın, patlama, sızıntı vb.) ve müdahale, iş sağlığı ve güvenliği, ISPS kod güvenlik bilinci eğitimi almaları sağlanacaktır.</w:t>
      </w:r>
    </w:p>
    <w:p w14:paraId="75F97487" w14:textId="77777777" w:rsidR="003F2571" w:rsidRDefault="00C95060">
      <w:pPr>
        <w:widowControl w:val="0"/>
        <w:autoSpaceDE w:val="0"/>
        <w:autoSpaceDN w:val="0"/>
        <w:spacing w:before="203" w:line="276" w:lineRule="auto"/>
        <w:ind w:left="808" w:right="1515"/>
        <w:jc w:val="both"/>
        <w:rPr>
          <w:lang w:val="tr-TR"/>
        </w:rPr>
      </w:pPr>
      <w:r>
        <w:rPr>
          <w:lang w:val="tr-TR"/>
        </w:rPr>
        <w:t>Tesisin kapasitesine ve bulunduğu yere göre değişmek üzere; yeterli hacimde su tankları ile bağlantılı, yeterli güç ve kapasitede soğutma amaçlı elektrikli ve dizel motorlu su pompası, gerekli yerlere yeterli sayıda/çapta yangın boruları ile irtibatlı yangın hidrantı, yangın dolabı, yeterli güçte yedek enerji üretim cihazları (jeneratör), yeterli sayıda köpüklü (binalara ve sıvılaştırılmış gaz yangını dışındaki söndürme çalışmalarına yönelik) ve kuru kimyevi/tozlu sabit/seyyar yangın söndürme cihazlarından oluşan ekipmanları içeren donanımları teçhiz edilmiştir.</w:t>
      </w:r>
    </w:p>
    <w:p w14:paraId="75F97488" w14:textId="77777777" w:rsidR="003F2571" w:rsidRDefault="00C95060">
      <w:pPr>
        <w:widowControl w:val="0"/>
        <w:autoSpaceDE w:val="0"/>
        <w:autoSpaceDN w:val="0"/>
        <w:spacing w:before="199" w:line="276" w:lineRule="auto"/>
        <w:ind w:left="808" w:right="1512"/>
        <w:jc w:val="both"/>
        <w:rPr>
          <w:lang w:val="tr-TR"/>
        </w:rPr>
      </w:pPr>
      <w:r>
        <w:rPr>
          <w:lang w:val="tr-TR"/>
        </w:rPr>
        <w:t>Gerekli</w:t>
      </w:r>
      <w:r>
        <w:rPr>
          <w:spacing w:val="-12"/>
          <w:lang w:val="tr-TR"/>
        </w:rPr>
        <w:t xml:space="preserve"> </w:t>
      </w:r>
      <w:r>
        <w:rPr>
          <w:lang w:val="tr-TR"/>
        </w:rPr>
        <w:t>ikazlar,</w:t>
      </w:r>
      <w:r>
        <w:rPr>
          <w:spacing w:val="-14"/>
          <w:lang w:val="tr-TR"/>
        </w:rPr>
        <w:t xml:space="preserve"> </w:t>
      </w:r>
      <w:r>
        <w:rPr>
          <w:lang w:val="tr-TR"/>
        </w:rPr>
        <w:t>uyarı</w:t>
      </w:r>
      <w:r>
        <w:rPr>
          <w:spacing w:val="-13"/>
          <w:lang w:val="tr-TR"/>
        </w:rPr>
        <w:t xml:space="preserve"> </w:t>
      </w:r>
      <w:r>
        <w:rPr>
          <w:lang w:val="tr-TR"/>
        </w:rPr>
        <w:t>işaretleri</w:t>
      </w:r>
      <w:r>
        <w:rPr>
          <w:spacing w:val="-13"/>
          <w:lang w:val="tr-TR"/>
        </w:rPr>
        <w:t xml:space="preserve"> </w:t>
      </w:r>
      <w:r>
        <w:rPr>
          <w:lang w:val="tr-TR"/>
        </w:rPr>
        <w:t>ve</w:t>
      </w:r>
      <w:r>
        <w:rPr>
          <w:spacing w:val="-14"/>
          <w:lang w:val="tr-TR"/>
        </w:rPr>
        <w:t xml:space="preserve"> </w:t>
      </w:r>
      <w:r>
        <w:rPr>
          <w:lang w:val="tr-TR"/>
        </w:rPr>
        <w:t>yangın</w:t>
      </w:r>
      <w:r>
        <w:rPr>
          <w:spacing w:val="-13"/>
          <w:lang w:val="tr-TR"/>
        </w:rPr>
        <w:t xml:space="preserve"> </w:t>
      </w:r>
      <w:r>
        <w:rPr>
          <w:lang w:val="tr-TR"/>
        </w:rPr>
        <w:t>ihbar</w:t>
      </w:r>
      <w:r>
        <w:rPr>
          <w:spacing w:val="-12"/>
          <w:lang w:val="tr-TR"/>
        </w:rPr>
        <w:t xml:space="preserve"> </w:t>
      </w:r>
      <w:r>
        <w:rPr>
          <w:lang w:val="tr-TR"/>
        </w:rPr>
        <w:t>(alarm)</w:t>
      </w:r>
      <w:r>
        <w:rPr>
          <w:spacing w:val="-14"/>
          <w:lang w:val="tr-TR"/>
        </w:rPr>
        <w:t xml:space="preserve"> </w:t>
      </w:r>
      <w:r>
        <w:rPr>
          <w:lang w:val="tr-TR"/>
        </w:rPr>
        <w:t>butonları</w:t>
      </w:r>
      <w:r>
        <w:rPr>
          <w:spacing w:val="-13"/>
          <w:lang w:val="tr-TR"/>
        </w:rPr>
        <w:t xml:space="preserve"> </w:t>
      </w:r>
      <w:r>
        <w:rPr>
          <w:lang w:val="tr-TR"/>
        </w:rPr>
        <w:t>gözle</w:t>
      </w:r>
      <w:r>
        <w:rPr>
          <w:spacing w:val="-14"/>
          <w:lang w:val="tr-TR"/>
        </w:rPr>
        <w:t xml:space="preserve"> </w:t>
      </w:r>
      <w:r>
        <w:rPr>
          <w:lang w:val="tr-TR"/>
        </w:rPr>
        <w:t>görülür</w:t>
      </w:r>
      <w:r>
        <w:rPr>
          <w:spacing w:val="-14"/>
          <w:lang w:val="tr-TR"/>
        </w:rPr>
        <w:t xml:space="preserve"> </w:t>
      </w:r>
      <w:r>
        <w:rPr>
          <w:lang w:val="tr-TR"/>
        </w:rPr>
        <w:t>ve</w:t>
      </w:r>
      <w:r>
        <w:rPr>
          <w:spacing w:val="-14"/>
          <w:lang w:val="tr-TR"/>
        </w:rPr>
        <w:t xml:space="preserve"> </w:t>
      </w:r>
      <w:r>
        <w:rPr>
          <w:lang w:val="tr-TR"/>
        </w:rPr>
        <w:t>kolay ulaşılabilir yerler de olduğu kontrol edilecektir. Tehlike arz eden yer ve durumlarda ilgili</w:t>
      </w:r>
      <w:r>
        <w:rPr>
          <w:spacing w:val="-6"/>
          <w:lang w:val="tr-TR"/>
        </w:rPr>
        <w:t xml:space="preserve"> </w:t>
      </w:r>
      <w:r>
        <w:rPr>
          <w:lang w:val="tr-TR"/>
        </w:rPr>
        <w:t>personel</w:t>
      </w:r>
      <w:r>
        <w:rPr>
          <w:spacing w:val="-6"/>
          <w:lang w:val="tr-TR"/>
        </w:rPr>
        <w:t xml:space="preserve"> </w:t>
      </w:r>
      <w:r>
        <w:rPr>
          <w:lang w:val="tr-TR"/>
        </w:rPr>
        <w:t>iş</w:t>
      </w:r>
      <w:r>
        <w:rPr>
          <w:spacing w:val="-6"/>
          <w:lang w:val="tr-TR"/>
        </w:rPr>
        <w:t xml:space="preserve"> </w:t>
      </w:r>
      <w:r>
        <w:rPr>
          <w:lang w:val="tr-TR"/>
        </w:rPr>
        <w:t>güvenliği</w:t>
      </w:r>
      <w:r>
        <w:rPr>
          <w:spacing w:val="-6"/>
          <w:lang w:val="tr-TR"/>
        </w:rPr>
        <w:t xml:space="preserve"> </w:t>
      </w:r>
      <w:r>
        <w:rPr>
          <w:lang w:val="tr-TR"/>
        </w:rPr>
        <w:t>ve</w:t>
      </w:r>
      <w:r>
        <w:rPr>
          <w:spacing w:val="-7"/>
          <w:lang w:val="tr-TR"/>
        </w:rPr>
        <w:t xml:space="preserve"> </w:t>
      </w:r>
      <w:r>
        <w:rPr>
          <w:lang w:val="tr-TR"/>
        </w:rPr>
        <w:t>işçi</w:t>
      </w:r>
      <w:r>
        <w:rPr>
          <w:spacing w:val="-7"/>
          <w:lang w:val="tr-TR"/>
        </w:rPr>
        <w:t xml:space="preserve"> </w:t>
      </w:r>
      <w:r>
        <w:rPr>
          <w:lang w:val="tr-TR"/>
        </w:rPr>
        <w:t>sağlığı</w:t>
      </w:r>
      <w:r>
        <w:rPr>
          <w:spacing w:val="-6"/>
          <w:lang w:val="tr-TR"/>
        </w:rPr>
        <w:t xml:space="preserve"> </w:t>
      </w:r>
      <w:r>
        <w:rPr>
          <w:lang w:val="tr-TR"/>
        </w:rPr>
        <w:t>kriterlerine</w:t>
      </w:r>
      <w:r>
        <w:rPr>
          <w:spacing w:val="-7"/>
          <w:lang w:val="tr-TR"/>
        </w:rPr>
        <w:t xml:space="preserve"> </w:t>
      </w:r>
      <w:r>
        <w:rPr>
          <w:lang w:val="tr-TR"/>
        </w:rPr>
        <w:t>uygun</w:t>
      </w:r>
      <w:r>
        <w:rPr>
          <w:spacing w:val="-7"/>
          <w:lang w:val="tr-TR"/>
        </w:rPr>
        <w:t xml:space="preserve"> </w:t>
      </w:r>
      <w:r>
        <w:rPr>
          <w:lang w:val="tr-TR"/>
        </w:rPr>
        <w:t>kişisel</w:t>
      </w:r>
      <w:r>
        <w:rPr>
          <w:spacing w:val="-5"/>
          <w:lang w:val="tr-TR"/>
        </w:rPr>
        <w:t xml:space="preserve"> </w:t>
      </w:r>
      <w:r>
        <w:rPr>
          <w:lang w:val="tr-TR"/>
        </w:rPr>
        <w:t>koruyucu</w:t>
      </w:r>
      <w:r>
        <w:rPr>
          <w:spacing w:val="-7"/>
          <w:lang w:val="tr-TR"/>
        </w:rPr>
        <w:t xml:space="preserve"> </w:t>
      </w:r>
      <w:r>
        <w:rPr>
          <w:lang w:val="tr-TR"/>
        </w:rPr>
        <w:t>kıyafet</w:t>
      </w:r>
      <w:r>
        <w:rPr>
          <w:spacing w:val="-6"/>
          <w:lang w:val="tr-TR"/>
        </w:rPr>
        <w:t xml:space="preserve"> </w:t>
      </w:r>
      <w:r>
        <w:rPr>
          <w:lang w:val="tr-TR"/>
        </w:rPr>
        <w:t>ve donanım ile teçhiz donatılacaktır. Görev tanımları ve çalışma alanlarına uygun kişisel koruyucu kıyafet ve donanıma sahip olmayan personel çalıştırılmayacaktır.</w:t>
      </w:r>
    </w:p>
    <w:p w14:paraId="75F97489" w14:textId="77777777" w:rsidR="003F2571" w:rsidRDefault="00C95060">
      <w:pPr>
        <w:widowControl w:val="0"/>
        <w:numPr>
          <w:ilvl w:val="3"/>
          <w:numId w:val="6"/>
        </w:numPr>
        <w:tabs>
          <w:tab w:val="left" w:pos="1640"/>
        </w:tabs>
        <w:autoSpaceDE w:val="0"/>
        <w:autoSpaceDN w:val="0"/>
        <w:spacing w:before="200" w:line="276" w:lineRule="auto"/>
        <w:ind w:left="808" w:right="1513"/>
        <w:outlineLvl w:val="2"/>
        <w:rPr>
          <w:bCs/>
          <w:lang w:val="tr-TR"/>
        </w:rPr>
      </w:pPr>
      <w:r>
        <w:rPr>
          <w:b/>
          <w:bCs/>
          <w:lang w:val="tr-TR"/>
        </w:rPr>
        <w:t>Tehlikeli</w:t>
      </w:r>
      <w:r>
        <w:rPr>
          <w:b/>
          <w:bCs/>
          <w:spacing w:val="80"/>
          <w:lang w:val="tr-TR"/>
        </w:rPr>
        <w:t xml:space="preserve"> </w:t>
      </w:r>
      <w:r>
        <w:rPr>
          <w:b/>
          <w:bCs/>
          <w:lang w:val="tr-TR"/>
        </w:rPr>
        <w:t>Sıvı</w:t>
      </w:r>
      <w:r>
        <w:rPr>
          <w:b/>
          <w:bCs/>
          <w:spacing w:val="80"/>
          <w:lang w:val="tr-TR"/>
        </w:rPr>
        <w:t xml:space="preserve"> </w:t>
      </w:r>
      <w:r>
        <w:rPr>
          <w:b/>
          <w:bCs/>
          <w:lang w:val="tr-TR"/>
        </w:rPr>
        <w:t>Yük</w:t>
      </w:r>
      <w:r>
        <w:rPr>
          <w:b/>
          <w:bCs/>
          <w:spacing w:val="80"/>
          <w:lang w:val="tr-TR"/>
        </w:rPr>
        <w:t xml:space="preserve"> </w:t>
      </w:r>
      <w:r>
        <w:rPr>
          <w:b/>
          <w:bCs/>
          <w:lang w:val="tr-TR"/>
        </w:rPr>
        <w:t>Elleçlenmesi</w:t>
      </w:r>
      <w:r>
        <w:rPr>
          <w:b/>
          <w:bCs/>
          <w:spacing w:val="80"/>
          <w:lang w:val="tr-TR"/>
        </w:rPr>
        <w:t xml:space="preserve"> </w:t>
      </w:r>
      <w:r>
        <w:rPr>
          <w:b/>
          <w:bCs/>
          <w:lang w:val="tr-TR"/>
        </w:rPr>
        <w:t>ve</w:t>
      </w:r>
      <w:r>
        <w:rPr>
          <w:b/>
          <w:bCs/>
          <w:spacing w:val="80"/>
          <w:lang w:val="tr-TR"/>
        </w:rPr>
        <w:t xml:space="preserve"> </w:t>
      </w:r>
      <w:r>
        <w:rPr>
          <w:b/>
          <w:bCs/>
          <w:lang w:val="tr-TR"/>
        </w:rPr>
        <w:t>Geçici</w:t>
      </w:r>
      <w:r>
        <w:rPr>
          <w:b/>
          <w:bCs/>
          <w:spacing w:val="80"/>
          <w:lang w:val="tr-TR"/>
        </w:rPr>
        <w:t xml:space="preserve"> </w:t>
      </w:r>
      <w:r>
        <w:rPr>
          <w:b/>
          <w:bCs/>
          <w:lang w:val="tr-TR"/>
        </w:rPr>
        <w:t>Depolanmasına</w:t>
      </w:r>
      <w:r>
        <w:rPr>
          <w:b/>
          <w:bCs/>
          <w:spacing w:val="80"/>
          <w:lang w:val="tr-TR"/>
        </w:rPr>
        <w:t xml:space="preserve"> </w:t>
      </w:r>
      <w:r>
        <w:rPr>
          <w:b/>
          <w:bCs/>
          <w:lang w:val="tr-TR"/>
        </w:rPr>
        <w:t xml:space="preserve">Yönelik </w:t>
      </w:r>
      <w:r>
        <w:rPr>
          <w:b/>
          <w:bCs/>
          <w:spacing w:val="-2"/>
          <w:lang w:val="tr-TR"/>
        </w:rPr>
        <w:t>Prosedür</w:t>
      </w:r>
      <w:r>
        <w:rPr>
          <w:bCs/>
          <w:spacing w:val="-2"/>
          <w:lang w:val="tr-TR"/>
        </w:rPr>
        <w:t>.</w:t>
      </w:r>
    </w:p>
    <w:p w14:paraId="75F9748A" w14:textId="77777777" w:rsidR="003F2571" w:rsidRDefault="00C95060">
      <w:pPr>
        <w:widowControl w:val="0"/>
        <w:autoSpaceDE w:val="0"/>
        <w:autoSpaceDN w:val="0"/>
        <w:spacing w:before="200" w:line="276" w:lineRule="auto"/>
        <w:ind w:left="808" w:right="1099"/>
        <w:rPr>
          <w:lang w:val="tr-TR"/>
        </w:rPr>
      </w:pPr>
      <w:r>
        <w:rPr>
          <w:lang w:val="tr-TR"/>
        </w:rPr>
        <w:t>Depolama</w:t>
      </w:r>
      <w:r>
        <w:rPr>
          <w:spacing w:val="-9"/>
          <w:lang w:val="tr-TR"/>
        </w:rPr>
        <w:t xml:space="preserve"> </w:t>
      </w:r>
      <w:r>
        <w:rPr>
          <w:lang w:val="tr-TR"/>
        </w:rPr>
        <w:t>tanklarında</w:t>
      </w:r>
      <w:r>
        <w:rPr>
          <w:spacing w:val="-9"/>
          <w:lang w:val="tr-TR"/>
        </w:rPr>
        <w:t xml:space="preserve"> </w:t>
      </w:r>
      <w:r>
        <w:rPr>
          <w:lang w:val="tr-TR"/>
        </w:rPr>
        <w:t>gemi</w:t>
      </w:r>
      <w:r>
        <w:rPr>
          <w:spacing w:val="-8"/>
          <w:lang w:val="tr-TR"/>
        </w:rPr>
        <w:t xml:space="preserve"> </w:t>
      </w:r>
      <w:r>
        <w:rPr>
          <w:lang w:val="tr-TR"/>
        </w:rPr>
        <w:t>için</w:t>
      </w:r>
      <w:r>
        <w:rPr>
          <w:spacing w:val="-8"/>
          <w:lang w:val="tr-TR"/>
        </w:rPr>
        <w:t xml:space="preserve"> </w:t>
      </w:r>
      <w:r>
        <w:rPr>
          <w:lang w:val="tr-TR"/>
        </w:rPr>
        <w:t>yer</w:t>
      </w:r>
      <w:r>
        <w:rPr>
          <w:spacing w:val="-9"/>
          <w:lang w:val="tr-TR"/>
        </w:rPr>
        <w:t xml:space="preserve"> </w:t>
      </w:r>
      <w:r>
        <w:rPr>
          <w:lang w:val="tr-TR"/>
        </w:rPr>
        <w:t>olup</w:t>
      </w:r>
      <w:r>
        <w:rPr>
          <w:spacing w:val="-8"/>
          <w:lang w:val="tr-TR"/>
        </w:rPr>
        <w:t xml:space="preserve"> </w:t>
      </w:r>
      <w:r>
        <w:rPr>
          <w:lang w:val="tr-TR"/>
        </w:rPr>
        <w:t>olmadığı</w:t>
      </w:r>
      <w:r>
        <w:rPr>
          <w:spacing w:val="-8"/>
          <w:lang w:val="tr-TR"/>
        </w:rPr>
        <w:t xml:space="preserve"> </w:t>
      </w:r>
      <w:r>
        <w:rPr>
          <w:lang w:val="tr-TR"/>
        </w:rPr>
        <w:t>kontrol</w:t>
      </w:r>
      <w:r>
        <w:rPr>
          <w:spacing w:val="-8"/>
          <w:lang w:val="tr-TR"/>
        </w:rPr>
        <w:t xml:space="preserve"> </w:t>
      </w:r>
      <w:r>
        <w:rPr>
          <w:lang w:val="tr-TR"/>
        </w:rPr>
        <w:t>edilerek</w:t>
      </w:r>
      <w:r>
        <w:rPr>
          <w:spacing w:val="-8"/>
          <w:lang w:val="tr-TR"/>
        </w:rPr>
        <w:t xml:space="preserve"> </w:t>
      </w:r>
      <w:r>
        <w:rPr>
          <w:lang w:val="tr-TR"/>
        </w:rPr>
        <w:t>terminalde</w:t>
      </w:r>
      <w:r>
        <w:rPr>
          <w:spacing w:val="-7"/>
          <w:lang w:val="tr-TR"/>
        </w:rPr>
        <w:t xml:space="preserve"> </w:t>
      </w:r>
      <w:r>
        <w:rPr>
          <w:lang w:val="tr-TR"/>
        </w:rPr>
        <w:t>sıvı</w:t>
      </w:r>
      <w:r>
        <w:rPr>
          <w:spacing w:val="-7"/>
          <w:lang w:val="tr-TR"/>
        </w:rPr>
        <w:t xml:space="preserve"> </w:t>
      </w:r>
      <w:r>
        <w:rPr>
          <w:lang w:val="tr-TR"/>
        </w:rPr>
        <w:t>yük boşaltımı için hazırlıklara başlanılır.</w:t>
      </w:r>
    </w:p>
    <w:p w14:paraId="75F9748B" w14:textId="77777777" w:rsidR="003F2571" w:rsidRDefault="00C95060">
      <w:pPr>
        <w:widowControl w:val="0"/>
        <w:autoSpaceDE w:val="0"/>
        <w:autoSpaceDN w:val="0"/>
        <w:spacing w:line="275" w:lineRule="exact"/>
        <w:ind w:left="808"/>
        <w:rPr>
          <w:lang w:val="tr-TR"/>
        </w:rPr>
      </w:pPr>
      <w:r>
        <w:rPr>
          <w:lang w:val="tr-TR"/>
        </w:rPr>
        <w:t>Bağlantı</w:t>
      </w:r>
      <w:r>
        <w:rPr>
          <w:spacing w:val="-1"/>
          <w:lang w:val="tr-TR"/>
        </w:rPr>
        <w:t xml:space="preserve"> </w:t>
      </w:r>
      <w:r>
        <w:rPr>
          <w:lang w:val="tr-TR"/>
        </w:rPr>
        <w:t>ekipmanlarının uygunluğu</w:t>
      </w:r>
      <w:r>
        <w:rPr>
          <w:spacing w:val="-1"/>
          <w:lang w:val="tr-TR"/>
        </w:rPr>
        <w:t xml:space="preserve"> </w:t>
      </w:r>
      <w:r>
        <w:rPr>
          <w:lang w:val="tr-TR"/>
        </w:rPr>
        <w:t xml:space="preserve">kontrol </w:t>
      </w:r>
      <w:r>
        <w:rPr>
          <w:spacing w:val="-2"/>
          <w:lang w:val="tr-TR"/>
        </w:rPr>
        <w:t>edilir.</w:t>
      </w:r>
    </w:p>
    <w:p w14:paraId="75F9748C" w14:textId="77777777" w:rsidR="003F2571" w:rsidRDefault="00C95060">
      <w:pPr>
        <w:widowControl w:val="0"/>
        <w:autoSpaceDE w:val="0"/>
        <w:autoSpaceDN w:val="0"/>
        <w:spacing w:before="43" w:line="276" w:lineRule="auto"/>
        <w:ind w:left="808" w:right="1099"/>
        <w:rPr>
          <w:lang w:val="tr-TR"/>
        </w:rPr>
      </w:pPr>
      <w:r>
        <w:rPr>
          <w:lang w:val="tr-TR"/>
        </w:rPr>
        <w:t>Limana</w:t>
      </w:r>
      <w:r>
        <w:rPr>
          <w:spacing w:val="40"/>
          <w:lang w:val="tr-TR"/>
        </w:rPr>
        <w:t xml:space="preserve"> </w:t>
      </w:r>
      <w:r>
        <w:rPr>
          <w:lang w:val="tr-TR"/>
        </w:rPr>
        <w:t>tehlikeli</w:t>
      </w:r>
      <w:r>
        <w:rPr>
          <w:spacing w:val="40"/>
          <w:lang w:val="tr-TR"/>
        </w:rPr>
        <w:t xml:space="preserve"> </w:t>
      </w:r>
      <w:r>
        <w:rPr>
          <w:lang w:val="tr-TR"/>
        </w:rPr>
        <w:t>yük</w:t>
      </w:r>
      <w:r>
        <w:rPr>
          <w:spacing w:val="40"/>
          <w:lang w:val="tr-TR"/>
        </w:rPr>
        <w:t xml:space="preserve"> </w:t>
      </w:r>
      <w:r>
        <w:rPr>
          <w:lang w:val="tr-TR"/>
        </w:rPr>
        <w:t>boşaltma</w:t>
      </w:r>
      <w:r>
        <w:rPr>
          <w:spacing w:val="40"/>
          <w:lang w:val="tr-TR"/>
        </w:rPr>
        <w:t xml:space="preserve"> </w:t>
      </w:r>
      <w:r>
        <w:rPr>
          <w:lang w:val="tr-TR"/>
        </w:rPr>
        <w:t>için</w:t>
      </w:r>
      <w:r>
        <w:rPr>
          <w:spacing w:val="40"/>
          <w:lang w:val="tr-TR"/>
        </w:rPr>
        <w:t xml:space="preserve"> </w:t>
      </w:r>
      <w:r>
        <w:rPr>
          <w:lang w:val="tr-TR"/>
        </w:rPr>
        <w:t>gelen</w:t>
      </w:r>
      <w:r>
        <w:rPr>
          <w:spacing w:val="40"/>
          <w:lang w:val="tr-TR"/>
        </w:rPr>
        <w:t xml:space="preserve"> </w:t>
      </w:r>
      <w:r>
        <w:rPr>
          <w:lang w:val="tr-TR"/>
        </w:rPr>
        <w:t>gemilerin</w:t>
      </w:r>
      <w:r>
        <w:rPr>
          <w:spacing w:val="40"/>
          <w:lang w:val="tr-TR"/>
        </w:rPr>
        <w:t xml:space="preserve"> </w:t>
      </w:r>
      <w:r>
        <w:rPr>
          <w:lang w:val="tr-TR"/>
        </w:rPr>
        <w:t>tahliyesi</w:t>
      </w:r>
      <w:r>
        <w:rPr>
          <w:spacing w:val="40"/>
          <w:lang w:val="tr-TR"/>
        </w:rPr>
        <w:t xml:space="preserve"> </w:t>
      </w:r>
      <w:r>
        <w:rPr>
          <w:lang w:val="tr-TR"/>
        </w:rPr>
        <w:t>yapılırken,</w:t>
      </w:r>
      <w:r>
        <w:rPr>
          <w:spacing w:val="40"/>
          <w:lang w:val="tr-TR"/>
        </w:rPr>
        <w:t xml:space="preserve"> </w:t>
      </w:r>
      <w:r>
        <w:rPr>
          <w:lang w:val="tr-TR"/>
        </w:rPr>
        <w:t>boşaltma gerçekleştiren personel her zaman emniyetli tahliye için önceden bilgilendirilecektir.</w:t>
      </w:r>
    </w:p>
    <w:p w14:paraId="75F9748D" w14:textId="77777777" w:rsidR="003F2571" w:rsidRDefault="00C95060">
      <w:pPr>
        <w:widowControl w:val="0"/>
        <w:autoSpaceDE w:val="0"/>
        <w:autoSpaceDN w:val="0"/>
        <w:spacing w:before="199"/>
        <w:ind w:left="808"/>
        <w:rPr>
          <w:lang w:val="tr-TR"/>
        </w:rPr>
      </w:pPr>
      <w:r>
        <w:rPr>
          <w:lang w:val="tr-TR"/>
        </w:rPr>
        <w:t>Ön</w:t>
      </w:r>
      <w:r>
        <w:rPr>
          <w:spacing w:val="-3"/>
          <w:lang w:val="tr-TR"/>
        </w:rPr>
        <w:t xml:space="preserve"> </w:t>
      </w:r>
      <w:r>
        <w:rPr>
          <w:lang w:val="tr-TR"/>
        </w:rPr>
        <w:t>bilgilendirme kara</w:t>
      </w:r>
      <w:r>
        <w:rPr>
          <w:spacing w:val="-3"/>
          <w:lang w:val="tr-TR"/>
        </w:rPr>
        <w:t xml:space="preserve"> </w:t>
      </w:r>
      <w:r>
        <w:rPr>
          <w:lang w:val="tr-TR"/>
        </w:rPr>
        <w:t>yolu ile</w:t>
      </w:r>
      <w:r>
        <w:rPr>
          <w:spacing w:val="-1"/>
          <w:lang w:val="tr-TR"/>
        </w:rPr>
        <w:t xml:space="preserve"> </w:t>
      </w:r>
      <w:r>
        <w:rPr>
          <w:lang w:val="tr-TR"/>
        </w:rPr>
        <w:t>gelen tehlikeli</w:t>
      </w:r>
      <w:r>
        <w:rPr>
          <w:spacing w:val="-1"/>
          <w:lang w:val="tr-TR"/>
        </w:rPr>
        <w:t xml:space="preserve"> </w:t>
      </w:r>
      <w:r>
        <w:rPr>
          <w:lang w:val="tr-TR"/>
        </w:rPr>
        <w:t>yükler</w:t>
      </w:r>
      <w:r>
        <w:rPr>
          <w:spacing w:val="-2"/>
          <w:lang w:val="tr-TR"/>
        </w:rPr>
        <w:t xml:space="preserve"> </w:t>
      </w:r>
      <w:r>
        <w:rPr>
          <w:lang w:val="tr-TR"/>
        </w:rPr>
        <w:t>için</w:t>
      </w:r>
      <w:r>
        <w:rPr>
          <w:spacing w:val="-1"/>
          <w:lang w:val="tr-TR"/>
        </w:rPr>
        <w:t xml:space="preserve"> </w:t>
      </w:r>
      <w:r>
        <w:rPr>
          <w:lang w:val="tr-TR"/>
        </w:rPr>
        <w:t>de</w:t>
      </w:r>
      <w:r>
        <w:rPr>
          <w:spacing w:val="-1"/>
          <w:lang w:val="tr-TR"/>
        </w:rPr>
        <w:t xml:space="preserve"> </w:t>
      </w:r>
      <w:r>
        <w:rPr>
          <w:spacing w:val="-2"/>
          <w:lang w:val="tr-TR"/>
        </w:rPr>
        <w:t>geçerlidir.</w:t>
      </w:r>
    </w:p>
    <w:p w14:paraId="75F9748E" w14:textId="77777777" w:rsidR="003F2571" w:rsidRDefault="00C95060">
      <w:pPr>
        <w:widowControl w:val="0"/>
        <w:autoSpaceDE w:val="0"/>
        <w:autoSpaceDN w:val="0"/>
        <w:spacing w:before="242"/>
        <w:ind w:left="808"/>
        <w:rPr>
          <w:lang w:val="tr-TR"/>
        </w:rPr>
      </w:pPr>
      <w:r>
        <w:rPr>
          <w:lang w:val="tr-TR"/>
        </w:rPr>
        <w:t>Sürücüler</w:t>
      </w:r>
      <w:r>
        <w:rPr>
          <w:spacing w:val="-5"/>
          <w:lang w:val="tr-TR"/>
        </w:rPr>
        <w:t xml:space="preserve"> </w:t>
      </w:r>
      <w:r>
        <w:rPr>
          <w:lang w:val="tr-TR"/>
        </w:rPr>
        <w:t>daima</w:t>
      </w:r>
      <w:r>
        <w:rPr>
          <w:spacing w:val="-2"/>
          <w:lang w:val="tr-TR"/>
        </w:rPr>
        <w:t xml:space="preserve"> </w:t>
      </w:r>
      <w:r>
        <w:rPr>
          <w:lang w:val="tr-TR"/>
        </w:rPr>
        <w:t>prosedürlere</w:t>
      </w:r>
      <w:r>
        <w:rPr>
          <w:spacing w:val="-2"/>
          <w:lang w:val="tr-TR"/>
        </w:rPr>
        <w:t xml:space="preserve"> </w:t>
      </w:r>
      <w:r>
        <w:rPr>
          <w:lang w:val="tr-TR"/>
        </w:rPr>
        <w:t>uyacak</w:t>
      </w:r>
      <w:r>
        <w:rPr>
          <w:spacing w:val="-1"/>
          <w:lang w:val="tr-TR"/>
        </w:rPr>
        <w:t xml:space="preserve"> </w:t>
      </w:r>
      <w:r>
        <w:rPr>
          <w:lang w:val="tr-TR"/>
        </w:rPr>
        <w:t>ve</w:t>
      </w:r>
      <w:r>
        <w:rPr>
          <w:spacing w:val="-2"/>
          <w:lang w:val="tr-TR"/>
        </w:rPr>
        <w:t xml:space="preserve"> </w:t>
      </w:r>
      <w:r>
        <w:rPr>
          <w:lang w:val="tr-TR"/>
        </w:rPr>
        <w:t>tahliye için</w:t>
      </w:r>
      <w:r>
        <w:rPr>
          <w:spacing w:val="-1"/>
          <w:lang w:val="tr-TR"/>
        </w:rPr>
        <w:t xml:space="preserve"> </w:t>
      </w:r>
      <w:r>
        <w:rPr>
          <w:lang w:val="tr-TR"/>
        </w:rPr>
        <w:t>gerekirse</w:t>
      </w:r>
      <w:r>
        <w:rPr>
          <w:spacing w:val="-2"/>
          <w:lang w:val="tr-TR"/>
        </w:rPr>
        <w:t xml:space="preserve"> </w:t>
      </w:r>
      <w:r>
        <w:rPr>
          <w:lang w:val="tr-TR"/>
        </w:rPr>
        <w:t xml:space="preserve">yardım </w:t>
      </w:r>
      <w:r>
        <w:rPr>
          <w:spacing w:val="-2"/>
          <w:lang w:val="tr-TR"/>
        </w:rPr>
        <w:t>verilecektir.</w:t>
      </w:r>
    </w:p>
    <w:p w14:paraId="75F9748F" w14:textId="77777777" w:rsidR="003F2571" w:rsidRDefault="00C95060">
      <w:pPr>
        <w:widowControl w:val="0"/>
        <w:autoSpaceDE w:val="0"/>
        <w:autoSpaceDN w:val="0"/>
        <w:spacing w:before="243" w:line="276" w:lineRule="auto"/>
        <w:ind w:left="808" w:right="1099"/>
        <w:rPr>
          <w:lang w:val="tr-TR"/>
        </w:rPr>
      </w:pPr>
      <w:r>
        <w:rPr>
          <w:lang w:val="tr-TR"/>
        </w:rPr>
        <w:t>Kaptan</w:t>
      </w:r>
      <w:r>
        <w:rPr>
          <w:spacing w:val="80"/>
          <w:w w:val="150"/>
          <w:lang w:val="tr-TR"/>
        </w:rPr>
        <w:t xml:space="preserve"> </w:t>
      </w:r>
      <w:r>
        <w:rPr>
          <w:lang w:val="tr-TR"/>
        </w:rPr>
        <w:t>ve</w:t>
      </w:r>
      <w:r>
        <w:rPr>
          <w:spacing w:val="80"/>
          <w:w w:val="150"/>
          <w:lang w:val="tr-TR"/>
        </w:rPr>
        <w:t xml:space="preserve"> </w:t>
      </w:r>
      <w:r>
        <w:rPr>
          <w:lang w:val="tr-TR"/>
        </w:rPr>
        <w:t>terminaldeki</w:t>
      </w:r>
      <w:r>
        <w:rPr>
          <w:spacing w:val="80"/>
          <w:w w:val="150"/>
          <w:lang w:val="tr-TR"/>
        </w:rPr>
        <w:t xml:space="preserve"> </w:t>
      </w:r>
      <w:r>
        <w:rPr>
          <w:lang w:val="tr-TR"/>
        </w:rPr>
        <w:t>iş</w:t>
      </w:r>
      <w:r>
        <w:rPr>
          <w:spacing w:val="80"/>
          <w:w w:val="150"/>
          <w:lang w:val="tr-TR"/>
        </w:rPr>
        <w:t xml:space="preserve"> </w:t>
      </w:r>
      <w:r>
        <w:rPr>
          <w:lang w:val="tr-TR"/>
        </w:rPr>
        <w:t>lideri</w:t>
      </w:r>
      <w:r>
        <w:rPr>
          <w:spacing w:val="80"/>
          <w:w w:val="150"/>
          <w:lang w:val="tr-TR"/>
        </w:rPr>
        <w:t xml:space="preserve"> </w:t>
      </w:r>
      <w:r>
        <w:rPr>
          <w:lang w:val="tr-TR"/>
        </w:rPr>
        <w:t>kendi</w:t>
      </w:r>
      <w:r>
        <w:rPr>
          <w:spacing w:val="80"/>
          <w:w w:val="150"/>
          <w:lang w:val="tr-TR"/>
        </w:rPr>
        <w:t xml:space="preserve"> </w:t>
      </w:r>
      <w:r>
        <w:rPr>
          <w:lang w:val="tr-TR"/>
        </w:rPr>
        <w:t>sorumluluk</w:t>
      </w:r>
      <w:r>
        <w:rPr>
          <w:spacing w:val="80"/>
          <w:w w:val="150"/>
          <w:lang w:val="tr-TR"/>
        </w:rPr>
        <w:t xml:space="preserve"> </w:t>
      </w:r>
      <w:r>
        <w:rPr>
          <w:lang w:val="tr-TR"/>
        </w:rPr>
        <w:t>sahasındaki</w:t>
      </w:r>
      <w:r>
        <w:rPr>
          <w:spacing w:val="80"/>
          <w:w w:val="150"/>
          <w:lang w:val="tr-TR"/>
        </w:rPr>
        <w:t xml:space="preserve"> </w:t>
      </w:r>
      <w:r>
        <w:rPr>
          <w:lang w:val="tr-TR"/>
        </w:rPr>
        <w:t>personelinin emniyetinden ve koruyucu teçhizatının temin edildiğinden emin olacaktır.</w:t>
      </w:r>
    </w:p>
    <w:p w14:paraId="75F97490" w14:textId="77777777" w:rsidR="003F2571" w:rsidRDefault="00C95060">
      <w:pPr>
        <w:widowControl w:val="0"/>
        <w:autoSpaceDE w:val="0"/>
        <w:autoSpaceDN w:val="0"/>
        <w:spacing w:before="198" w:line="276" w:lineRule="auto"/>
        <w:ind w:left="808" w:right="1510"/>
        <w:jc w:val="both"/>
        <w:rPr>
          <w:lang w:val="tr-TR"/>
        </w:rPr>
      </w:pPr>
      <w:r>
        <w:rPr>
          <w:lang w:val="tr-TR"/>
        </w:rPr>
        <w:t xml:space="preserve">Kaptan ve terminaldeki iş lideri kendi sorumluluk alanlarında tehlikeli yük elleçlenirken personelin alkol ve uyuşturucu madde etkisinde olmadığından emin </w:t>
      </w:r>
      <w:r>
        <w:rPr>
          <w:spacing w:val="-2"/>
          <w:lang w:val="tr-TR"/>
        </w:rPr>
        <w:t>olacaktır.</w:t>
      </w:r>
    </w:p>
    <w:p w14:paraId="75F97491" w14:textId="77777777" w:rsidR="003F2571" w:rsidRDefault="003F2571">
      <w:pPr>
        <w:widowControl w:val="0"/>
        <w:autoSpaceDE w:val="0"/>
        <w:autoSpaceDN w:val="0"/>
        <w:spacing w:line="276" w:lineRule="auto"/>
        <w:jc w:val="both"/>
        <w:rPr>
          <w:lang w:val="tr-TR"/>
        </w:rPr>
        <w:sectPr w:rsidR="003F2571">
          <w:headerReference w:type="default" r:id="rId37"/>
          <w:pgSz w:w="11900" w:h="16850"/>
          <w:pgMar w:top="1860" w:right="283" w:bottom="280" w:left="992" w:header="545" w:footer="0" w:gutter="0"/>
          <w:cols w:space="720"/>
        </w:sectPr>
      </w:pPr>
    </w:p>
    <w:p w14:paraId="75F97492" w14:textId="77777777" w:rsidR="003F2571" w:rsidRDefault="003F2571">
      <w:pPr>
        <w:widowControl w:val="0"/>
        <w:autoSpaceDE w:val="0"/>
        <w:autoSpaceDN w:val="0"/>
        <w:spacing w:before="20"/>
        <w:rPr>
          <w:lang w:val="tr-TR"/>
        </w:rPr>
      </w:pPr>
    </w:p>
    <w:p w14:paraId="75F97493" w14:textId="77777777" w:rsidR="003F2571" w:rsidRDefault="00C95060">
      <w:pPr>
        <w:widowControl w:val="0"/>
        <w:autoSpaceDE w:val="0"/>
        <w:autoSpaceDN w:val="0"/>
        <w:spacing w:line="276" w:lineRule="auto"/>
        <w:ind w:left="808" w:right="1516"/>
        <w:jc w:val="both"/>
        <w:rPr>
          <w:lang w:val="tr-TR"/>
        </w:rPr>
      </w:pPr>
      <w:r>
        <w:rPr>
          <w:lang w:val="tr-TR"/>
        </w:rPr>
        <w:t>Tehlikeli yüklerin tahliyesi geminin varışını müteakip kısa sürede başlatılacaktır. Limanda depolanması için özel izin olmadığı sürece Tehlikeli mallar kısa sürede limandan taşınacaktır.</w:t>
      </w:r>
    </w:p>
    <w:p w14:paraId="75F97494" w14:textId="77777777" w:rsidR="003F2571" w:rsidRDefault="00C95060">
      <w:pPr>
        <w:widowControl w:val="0"/>
        <w:autoSpaceDE w:val="0"/>
        <w:autoSpaceDN w:val="0"/>
        <w:spacing w:before="200" w:line="276" w:lineRule="auto"/>
        <w:ind w:left="808" w:right="1514"/>
        <w:jc w:val="both"/>
        <w:rPr>
          <w:lang w:val="tr-TR"/>
        </w:rPr>
      </w:pPr>
      <w:r>
        <w:rPr>
          <w:lang w:val="tr-TR"/>
        </w:rPr>
        <w:t xml:space="preserve">Tehlikeli yükler elleçlendiği sürece, hem karaya hem de gemiye erişim yolları diğer faaliyetler ya da nesneler tarafından engellenmemiş, kir ve malzemelerden arınmış </w:t>
      </w:r>
      <w:r>
        <w:rPr>
          <w:spacing w:val="-2"/>
          <w:lang w:val="tr-TR"/>
        </w:rPr>
        <w:t>olacaktır.</w:t>
      </w:r>
    </w:p>
    <w:p w14:paraId="75F97495" w14:textId="77777777" w:rsidR="003F2571" w:rsidRDefault="00C95060">
      <w:pPr>
        <w:widowControl w:val="0"/>
        <w:autoSpaceDE w:val="0"/>
        <w:autoSpaceDN w:val="0"/>
        <w:spacing w:before="200" w:line="276" w:lineRule="auto"/>
        <w:ind w:left="808" w:right="1515"/>
        <w:jc w:val="both"/>
        <w:rPr>
          <w:lang w:val="tr-TR"/>
        </w:rPr>
      </w:pPr>
      <w:r>
        <w:rPr>
          <w:lang w:val="tr-TR"/>
        </w:rPr>
        <w:t>Operasyon sorumlusu ve Kaptan tehlikeli yüklerin elleçlendiği alanların yeterli aydınlatıldığından emin olacaktır.</w:t>
      </w:r>
    </w:p>
    <w:p w14:paraId="75F97496" w14:textId="77777777" w:rsidR="003F2571" w:rsidRDefault="00C95060">
      <w:pPr>
        <w:widowControl w:val="0"/>
        <w:autoSpaceDE w:val="0"/>
        <w:autoSpaceDN w:val="0"/>
        <w:spacing w:before="201" w:line="276" w:lineRule="auto"/>
        <w:ind w:left="808" w:right="1515"/>
        <w:jc w:val="both"/>
        <w:rPr>
          <w:lang w:val="tr-TR"/>
        </w:rPr>
      </w:pPr>
      <w:r>
        <w:rPr>
          <w:lang w:val="tr-TR"/>
        </w:rPr>
        <w:t>Operasyon sorumlusu ve Kaptan ambar, tank sahası, güverte ve elleçleme yapılan mahalde sigara içmenin yasaklandığını belirten etkili işaretler koyacak ve gözlem/denetim yapacaktır.</w:t>
      </w:r>
    </w:p>
    <w:p w14:paraId="75F97497" w14:textId="77777777" w:rsidR="003F2571" w:rsidRDefault="00C95060">
      <w:pPr>
        <w:widowControl w:val="0"/>
        <w:autoSpaceDE w:val="0"/>
        <w:autoSpaceDN w:val="0"/>
        <w:spacing w:before="200" w:line="276" w:lineRule="auto"/>
        <w:ind w:left="808" w:right="1513"/>
        <w:jc w:val="both"/>
        <w:rPr>
          <w:lang w:val="tr-TR"/>
        </w:rPr>
      </w:pPr>
      <w:r>
        <w:rPr>
          <w:lang w:val="tr-TR"/>
        </w:rPr>
        <w:t>Kaptan gemisinde tehlikeli yük bulunduğunun, elleçlendiğinin işaretlemesini kolaylıkla görülecek yerde ve şekilde ulusal/uluslararası mevzuata göre yapacaktır.</w:t>
      </w:r>
    </w:p>
    <w:p w14:paraId="75F97498" w14:textId="77777777" w:rsidR="003F2571" w:rsidRDefault="00C95060">
      <w:pPr>
        <w:widowControl w:val="0"/>
        <w:autoSpaceDE w:val="0"/>
        <w:autoSpaceDN w:val="0"/>
        <w:spacing w:before="198" w:line="276" w:lineRule="auto"/>
        <w:ind w:left="808" w:right="1512"/>
        <w:jc w:val="both"/>
        <w:rPr>
          <w:lang w:val="tr-TR"/>
        </w:rPr>
      </w:pPr>
      <w:r>
        <w:rPr>
          <w:lang w:val="tr-TR"/>
        </w:rPr>
        <w:t>Tehlikeli yük ya da diğer yükler elleçlenirken, tehlikeli yük sızıntısı meydana geldiğinde derhal önlemek için gerekli tedbirler alınacak ve terminal sorumlusu ile irtibat kurularak acil müdahale prosedürlerinin çalıştırılması sağlanacaktır.</w:t>
      </w:r>
    </w:p>
    <w:p w14:paraId="75F97499" w14:textId="77777777" w:rsidR="003F2571" w:rsidRDefault="00C95060">
      <w:pPr>
        <w:widowControl w:val="0"/>
        <w:autoSpaceDE w:val="0"/>
        <w:autoSpaceDN w:val="0"/>
        <w:spacing w:before="202" w:line="276" w:lineRule="auto"/>
        <w:ind w:left="808" w:right="1513"/>
        <w:jc w:val="both"/>
        <w:rPr>
          <w:lang w:val="tr-TR"/>
        </w:rPr>
      </w:pPr>
      <w:r>
        <w:rPr>
          <w:lang w:val="tr-TR"/>
        </w:rPr>
        <w:t>Depolama</w:t>
      </w:r>
      <w:r>
        <w:rPr>
          <w:spacing w:val="-9"/>
          <w:lang w:val="tr-TR"/>
        </w:rPr>
        <w:t xml:space="preserve"> </w:t>
      </w:r>
      <w:r>
        <w:rPr>
          <w:lang w:val="tr-TR"/>
        </w:rPr>
        <w:t>tanklarında</w:t>
      </w:r>
      <w:r>
        <w:rPr>
          <w:spacing w:val="-9"/>
          <w:lang w:val="tr-TR"/>
        </w:rPr>
        <w:t xml:space="preserve"> </w:t>
      </w:r>
      <w:r>
        <w:rPr>
          <w:lang w:val="tr-TR"/>
        </w:rPr>
        <w:t>gemi</w:t>
      </w:r>
      <w:r>
        <w:rPr>
          <w:spacing w:val="-8"/>
          <w:lang w:val="tr-TR"/>
        </w:rPr>
        <w:t xml:space="preserve"> </w:t>
      </w:r>
      <w:r>
        <w:rPr>
          <w:lang w:val="tr-TR"/>
        </w:rPr>
        <w:t>için</w:t>
      </w:r>
      <w:r>
        <w:rPr>
          <w:spacing w:val="-8"/>
          <w:lang w:val="tr-TR"/>
        </w:rPr>
        <w:t xml:space="preserve"> </w:t>
      </w:r>
      <w:r>
        <w:rPr>
          <w:lang w:val="tr-TR"/>
        </w:rPr>
        <w:t>yer</w:t>
      </w:r>
      <w:r>
        <w:rPr>
          <w:spacing w:val="-9"/>
          <w:lang w:val="tr-TR"/>
        </w:rPr>
        <w:t xml:space="preserve"> </w:t>
      </w:r>
      <w:r>
        <w:rPr>
          <w:lang w:val="tr-TR"/>
        </w:rPr>
        <w:t>olup</w:t>
      </w:r>
      <w:r>
        <w:rPr>
          <w:spacing w:val="-8"/>
          <w:lang w:val="tr-TR"/>
        </w:rPr>
        <w:t xml:space="preserve"> </w:t>
      </w:r>
      <w:r>
        <w:rPr>
          <w:lang w:val="tr-TR"/>
        </w:rPr>
        <w:t>olmadığı</w:t>
      </w:r>
      <w:r>
        <w:rPr>
          <w:spacing w:val="-8"/>
          <w:lang w:val="tr-TR"/>
        </w:rPr>
        <w:t xml:space="preserve"> </w:t>
      </w:r>
      <w:r>
        <w:rPr>
          <w:lang w:val="tr-TR"/>
        </w:rPr>
        <w:t>kontrol</w:t>
      </w:r>
      <w:r>
        <w:rPr>
          <w:spacing w:val="-8"/>
          <w:lang w:val="tr-TR"/>
        </w:rPr>
        <w:t xml:space="preserve"> </w:t>
      </w:r>
      <w:r>
        <w:rPr>
          <w:lang w:val="tr-TR"/>
        </w:rPr>
        <w:t>edilerek</w:t>
      </w:r>
      <w:r>
        <w:rPr>
          <w:spacing w:val="-8"/>
          <w:lang w:val="tr-TR"/>
        </w:rPr>
        <w:t xml:space="preserve"> </w:t>
      </w:r>
      <w:r>
        <w:rPr>
          <w:lang w:val="tr-TR"/>
        </w:rPr>
        <w:t>terminalde</w:t>
      </w:r>
      <w:r>
        <w:rPr>
          <w:spacing w:val="-7"/>
          <w:lang w:val="tr-TR"/>
        </w:rPr>
        <w:t xml:space="preserve"> </w:t>
      </w:r>
      <w:r>
        <w:rPr>
          <w:lang w:val="tr-TR"/>
        </w:rPr>
        <w:t>sıvı</w:t>
      </w:r>
      <w:r>
        <w:rPr>
          <w:spacing w:val="-7"/>
          <w:lang w:val="tr-TR"/>
        </w:rPr>
        <w:t xml:space="preserve"> </w:t>
      </w:r>
      <w:r>
        <w:rPr>
          <w:lang w:val="tr-TR"/>
        </w:rPr>
        <w:t>yük boşaltımı için hazırlıklara başlanır.</w:t>
      </w:r>
    </w:p>
    <w:p w14:paraId="75F9749A" w14:textId="77777777" w:rsidR="003F2571" w:rsidRDefault="003F2571">
      <w:pPr>
        <w:widowControl w:val="0"/>
        <w:autoSpaceDE w:val="0"/>
        <w:autoSpaceDN w:val="0"/>
        <w:spacing w:before="122"/>
        <w:rPr>
          <w:lang w:val="tr-TR"/>
        </w:rPr>
      </w:pPr>
    </w:p>
    <w:p w14:paraId="75F9749B" w14:textId="77777777" w:rsidR="003F2571" w:rsidRDefault="00C95060">
      <w:pPr>
        <w:widowControl w:val="0"/>
        <w:numPr>
          <w:ilvl w:val="0"/>
          <w:numId w:val="3"/>
        </w:numPr>
        <w:tabs>
          <w:tab w:val="left" w:pos="457"/>
        </w:tabs>
        <w:autoSpaceDE w:val="0"/>
        <w:autoSpaceDN w:val="0"/>
        <w:ind w:left="457" w:hanging="360"/>
        <w:outlineLvl w:val="1"/>
        <w:rPr>
          <w:b/>
          <w:bCs/>
          <w:lang w:val="tr-TR"/>
        </w:rPr>
      </w:pPr>
      <w:bookmarkStart w:id="5" w:name="_bookmark5"/>
      <w:bookmarkEnd w:id="5"/>
      <w:r>
        <w:rPr>
          <w:b/>
          <w:bCs/>
          <w:spacing w:val="-2"/>
          <w:lang w:val="tr-TR"/>
        </w:rPr>
        <w:t>SORUMLULUKLAR</w:t>
      </w:r>
    </w:p>
    <w:p w14:paraId="75F9749C" w14:textId="77777777" w:rsidR="003F2571" w:rsidRDefault="003F2571">
      <w:pPr>
        <w:widowControl w:val="0"/>
        <w:autoSpaceDE w:val="0"/>
        <w:autoSpaceDN w:val="0"/>
        <w:spacing w:before="127"/>
        <w:rPr>
          <w:b/>
          <w:lang w:val="tr-TR"/>
        </w:rPr>
      </w:pPr>
    </w:p>
    <w:p w14:paraId="75F9749D" w14:textId="77777777" w:rsidR="003F2571" w:rsidRDefault="00C95060">
      <w:pPr>
        <w:widowControl w:val="0"/>
        <w:numPr>
          <w:ilvl w:val="1"/>
          <w:numId w:val="7"/>
        </w:numPr>
        <w:tabs>
          <w:tab w:val="left" w:pos="457"/>
        </w:tabs>
        <w:autoSpaceDE w:val="0"/>
        <w:autoSpaceDN w:val="0"/>
        <w:ind w:left="457" w:hanging="360"/>
        <w:outlineLvl w:val="2"/>
        <w:rPr>
          <w:b/>
          <w:bCs/>
          <w:lang w:val="tr-TR"/>
        </w:rPr>
      </w:pPr>
      <w:bookmarkStart w:id="6" w:name="_bookmark6"/>
      <w:bookmarkEnd w:id="6"/>
      <w:r>
        <w:rPr>
          <w:b/>
          <w:bCs/>
          <w:lang w:val="tr-TR"/>
        </w:rPr>
        <w:t>Yük</w:t>
      </w:r>
      <w:r>
        <w:rPr>
          <w:b/>
          <w:bCs/>
          <w:spacing w:val="-3"/>
          <w:lang w:val="tr-TR"/>
        </w:rPr>
        <w:t xml:space="preserve"> </w:t>
      </w:r>
      <w:r>
        <w:rPr>
          <w:b/>
          <w:bCs/>
          <w:lang w:val="tr-TR"/>
        </w:rPr>
        <w:t>İlgilisinin</w:t>
      </w:r>
      <w:r>
        <w:rPr>
          <w:b/>
          <w:bCs/>
          <w:spacing w:val="-2"/>
          <w:lang w:val="tr-TR"/>
        </w:rPr>
        <w:t xml:space="preserve"> Sorumlulukları:</w:t>
      </w:r>
    </w:p>
    <w:p w14:paraId="75F9749E" w14:textId="77777777" w:rsidR="003F2571" w:rsidRDefault="00C95060">
      <w:pPr>
        <w:widowControl w:val="0"/>
        <w:autoSpaceDE w:val="0"/>
        <w:autoSpaceDN w:val="0"/>
        <w:spacing w:before="238" w:line="276" w:lineRule="auto"/>
        <w:ind w:left="808" w:right="1512"/>
        <w:jc w:val="both"/>
        <w:rPr>
          <w:lang w:val="tr-TR"/>
        </w:rPr>
      </w:pPr>
      <w:r>
        <w:rPr>
          <w:lang w:val="tr-TR"/>
        </w:rPr>
        <w:t>Taşımacılığı emniyetli, güvenli ve çevreye zararsız şekilde yapmak, kazaları engellemek ve kaza olduğunda zararı olabildiğince aza indirmek için tesisimizde tüm önlemler alınacak olup önlemlerin alınmasında sorumlu makamlar ile bu makamların sorumlulukları aşağıda olduğu gibidir.</w:t>
      </w:r>
    </w:p>
    <w:p w14:paraId="75F9749F" w14:textId="77777777" w:rsidR="003F2571" w:rsidRDefault="00C95060">
      <w:pPr>
        <w:widowControl w:val="0"/>
        <w:numPr>
          <w:ilvl w:val="2"/>
          <w:numId w:val="7"/>
        </w:numPr>
        <w:tabs>
          <w:tab w:val="left" w:pos="1528"/>
        </w:tabs>
        <w:autoSpaceDE w:val="0"/>
        <w:autoSpaceDN w:val="0"/>
        <w:spacing w:before="202"/>
        <w:ind w:left="1528" w:right="1517"/>
        <w:jc w:val="both"/>
        <w:rPr>
          <w:rFonts w:ascii="Symbol" w:hAnsi="Symbol"/>
          <w:color w:val="171717"/>
          <w:szCs w:val="22"/>
          <w:lang w:val="tr-TR"/>
        </w:rPr>
      </w:pPr>
      <w:r>
        <w:rPr>
          <w:color w:val="171717"/>
          <w:szCs w:val="22"/>
          <w:lang w:val="tr-TR"/>
        </w:rPr>
        <w:t>Tehlikeli yüklerle ilgili tüm zorunlu doküman, bilgi ve belgeleri hazırlar, hazırlatır</w:t>
      </w:r>
      <w:r>
        <w:rPr>
          <w:color w:val="171717"/>
          <w:spacing w:val="-3"/>
          <w:szCs w:val="22"/>
          <w:lang w:val="tr-TR"/>
        </w:rPr>
        <w:t xml:space="preserve"> </w:t>
      </w:r>
      <w:r>
        <w:rPr>
          <w:color w:val="171717"/>
          <w:szCs w:val="22"/>
          <w:lang w:val="tr-TR"/>
        </w:rPr>
        <w:t>ve</w:t>
      </w:r>
      <w:r>
        <w:rPr>
          <w:color w:val="171717"/>
          <w:spacing w:val="-3"/>
          <w:szCs w:val="22"/>
          <w:lang w:val="tr-TR"/>
        </w:rPr>
        <w:t xml:space="preserve"> </w:t>
      </w:r>
      <w:r>
        <w:rPr>
          <w:color w:val="171717"/>
          <w:szCs w:val="22"/>
          <w:lang w:val="tr-TR"/>
        </w:rPr>
        <w:t>bu</w:t>
      </w:r>
      <w:r>
        <w:rPr>
          <w:color w:val="171717"/>
          <w:spacing w:val="-2"/>
          <w:szCs w:val="22"/>
          <w:lang w:val="tr-TR"/>
        </w:rPr>
        <w:t xml:space="preserve"> </w:t>
      </w:r>
      <w:r>
        <w:rPr>
          <w:color w:val="171717"/>
          <w:szCs w:val="22"/>
          <w:lang w:val="tr-TR"/>
        </w:rPr>
        <w:t>belgelerin</w:t>
      </w:r>
      <w:r>
        <w:rPr>
          <w:color w:val="171717"/>
          <w:spacing w:val="-3"/>
          <w:szCs w:val="22"/>
          <w:lang w:val="tr-TR"/>
        </w:rPr>
        <w:t xml:space="preserve"> </w:t>
      </w:r>
      <w:r>
        <w:rPr>
          <w:color w:val="171717"/>
          <w:szCs w:val="22"/>
          <w:lang w:val="tr-TR"/>
        </w:rPr>
        <w:t>taşıma</w:t>
      </w:r>
      <w:r>
        <w:rPr>
          <w:color w:val="171717"/>
          <w:spacing w:val="-3"/>
          <w:szCs w:val="22"/>
          <w:lang w:val="tr-TR"/>
        </w:rPr>
        <w:t xml:space="preserve"> </w:t>
      </w:r>
      <w:r>
        <w:rPr>
          <w:color w:val="171717"/>
          <w:szCs w:val="22"/>
          <w:lang w:val="tr-TR"/>
        </w:rPr>
        <w:t>faaliyeti</w:t>
      </w:r>
      <w:r>
        <w:rPr>
          <w:color w:val="171717"/>
          <w:spacing w:val="-2"/>
          <w:szCs w:val="22"/>
          <w:lang w:val="tr-TR"/>
        </w:rPr>
        <w:t xml:space="preserve"> </w:t>
      </w:r>
      <w:r>
        <w:rPr>
          <w:color w:val="171717"/>
          <w:szCs w:val="22"/>
          <w:lang w:val="tr-TR"/>
        </w:rPr>
        <w:t>süresinde</w:t>
      </w:r>
      <w:r>
        <w:rPr>
          <w:color w:val="171717"/>
          <w:spacing w:val="-3"/>
          <w:szCs w:val="22"/>
          <w:lang w:val="tr-TR"/>
        </w:rPr>
        <w:t xml:space="preserve"> </w:t>
      </w:r>
      <w:r>
        <w:rPr>
          <w:color w:val="171717"/>
          <w:szCs w:val="22"/>
          <w:lang w:val="tr-TR"/>
        </w:rPr>
        <w:t>yükle</w:t>
      </w:r>
      <w:r>
        <w:rPr>
          <w:color w:val="171717"/>
          <w:spacing w:val="-3"/>
          <w:szCs w:val="22"/>
          <w:lang w:val="tr-TR"/>
        </w:rPr>
        <w:t xml:space="preserve"> </w:t>
      </w:r>
      <w:r>
        <w:rPr>
          <w:color w:val="171717"/>
          <w:szCs w:val="22"/>
          <w:lang w:val="tr-TR"/>
        </w:rPr>
        <w:t>birlikte</w:t>
      </w:r>
      <w:r>
        <w:rPr>
          <w:color w:val="171717"/>
          <w:spacing w:val="-3"/>
          <w:szCs w:val="22"/>
          <w:lang w:val="tr-TR"/>
        </w:rPr>
        <w:t xml:space="preserve"> </w:t>
      </w:r>
      <w:r>
        <w:rPr>
          <w:color w:val="171717"/>
          <w:szCs w:val="22"/>
          <w:lang w:val="tr-TR"/>
        </w:rPr>
        <w:t xml:space="preserve">bulunmasını </w:t>
      </w:r>
      <w:r>
        <w:rPr>
          <w:color w:val="171717"/>
          <w:spacing w:val="-2"/>
          <w:szCs w:val="22"/>
          <w:lang w:val="tr-TR"/>
        </w:rPr>
        <w:t>sağlar.</w:t>
      </w:r>
    </w:p>
    <w:p w14:paraId="75F974A0" w14:textId="77777777" w:rsidR="003F2571" w:rsidRDefault="00C95060">
      <w:pPr>
        <w:widowControl w:val="0"/>
        <w:numPr>
          <w:ilvl w:val="2"/>
          <w:numId w:val="7"/>
        </w:numPr>
        <w:tabs>
          <w:tab w:val="left" w:pos="1528"/>
        </w:tabs>
        <w:autoSpaceDE w:val="0"/>
        <w:autoSpaceDN w:val="0"/>
        <w:ind w:left="1528" w:right="1514"/>
        <w:jc w:val="both"/>
        <w:rPr>
          <w:rFonts w:ascii="Symbol" w:hAnsi="Symbol"/>
          <w:color w:val="171717"/>
          <w:szCs w:val="22"/>
          <w:lang w:val="tr-TR"/>
        </w:rPr>
      </w:pPr>
      <w:r>
        <w:rPr>
          <w:color w:val="171717"/>
          <w:szCs w:val="22"/>
          <w:lang w:val="tr-TR"/>
        </w:rPr>
        <w:t>Tehlikeli yüklerin cinsine göre hangileri mümkünse mevzuata uygun şekilde sınıflandırılmasını, tanımlanmasını, ambalajlanmasını, işaretlenmesini, etiketlenmesini ve levhalanmasını sağlar.</w:t>
      </w:r>
    </w:p>
    <w:p w14:paraId="75F974A1" w14:textId="77777777" w:rsidR="003F2571" w:rsidRDefault="00C95060">
      <w:pPr>
        <w:widowControl w:val="0"/>
        <w:numPr>
          <w:ilvl w:val="2"/>
          <w:numId w:val="7"/>
        </w:numPr>
        <w:tabs>
          <w:tab w:val="left" w:pos="1528"/>
        </w:tabs>
        <w:autoSpaceDE w:val="0"/>
        <w:autoSpaceDN w:val="0"/>
        <w:ind w:left="1528" w:right="1513"/>
        <w:jc w:val="both"/>
        <w:rPr>
          <w:rFonts w:ascii="Symbol" w:hAnsi="Symbol"/>
          <w:color w:val="171717"/>
          <w:szCs w:val="22"/>
          <w:lang w:val="tr-TR"/>
        </w:rPr>
      </w:pPr>
      <w:r>
        <w:rPr>
          <w:color w:val="171717"/>
          <w:szCs w:val="22"/>
          <w:lang w:val="tr-TR"/>
        </w:rPr>
        <w:t>Tehlikeli yüklerin onaylı ve kurallara uygun, yükün cinsine göre hangileri mümkünse</w:t>
      </w:r>
      <w:r>
        <w:rPr>
          <w:color w:val="171717"/>
          <w:spacing w:val="-15"/>
          <w:szCs w:val="22"/>
          <w:lang w:val="tr-TR"/>
        </w:rPr>
        <w:t xml:space="preserve"> </w:t>
      </w:r>
      <w:r>
        <w:rPr>
          <w:color w:val="171717"/>
          <w:szCs w:val="22"/>
          <w:lang w:val="tr-TR"/>
        </w:rPr>
        <w:t>ambalaj</w:t>
      </w:r>
      <w:r>
        <w:rPr>
          <w:color w:val="171717"/>
          <w:spacing w:val="-15"/>
          <w:szCs w:val="22"/>
          <w:lang w:val="tr-TR"/>
        </w:rPr>
        <w:t xml:space="preserve"> </w:t>
      </w:r>
      <w:r>
        <w:rPr>
          <w:color w:val="171717"/>
          <w:szCs w:val="22"/>
          <w:lang w:val="tr-TR"/>
        </w:rPr>
        <w:t>ve</w:t>
      </w:r>
      <w:r>
        <w:rPr>
          <w:color w:val="171717"/>
          <w:spacing w:val="-15"/>
          <w:szCs w:val="22"/>
          <w:lang w:val="tr-TR"/>
        </w:rPr>
        <w:t xml:space="preserve"> </w:t>
      </w:r>
      <w:r>
        <w:rPr>
          <w:color w:val="171717"/>
          <w:szCs w:val="22"/>
          <w:lang w:val="tr-TR"/>
        </w:rPr>
        <w:t>yük</w:t>
      </w:r>
      <w:r>
        <w:rPr>
          <w:color w:val="171717"/>
          <w:spacing w:val="-15"/>
          <w:szCs w:val="22"/>
          <w:lang w:val="tr-TR"/>
        </w:rPr>
        <w:t xml:space="preserve"> </w:t>
      </w:r>
      <w:r>
        <w:rPr>
          <w:color w:val="171717"/>
          <w:szCs w:val="22"/>
          <w:lang w:val="tr-TR"/>
        </w:rPr>
        <w:t>taşıma</w:t>
      </w:r>
      <w:r>
        <w:rPr>
          <w:color w:val="171717"/>
          <w:spacing w:val="-15"/>
          <w:szCs w:val="22"/>
          <w:lang w:val="tr-TR"/>
        </w:rPr>
        <w:t xml:space="preserve"> </w:t>
      </w:r>
      <w:r>
        <w:rPr>
          <w:color w:val="171717"/>
          <w:szCs w:val="22"/>
          <w:lang w:val="tr-TR"/>
        </w:rPr>
        <w:t>birimine</w:t>
      </w:r>
      <w:r>
        <w:rPr>
          <w:color w:val="171717"/>
          <w:spacing w:val="-15"/>
          <w:szCs w:val="22"/>
          <w:lang w:val="tr-TR"/>
        </w:rPr>
        <w:t xml:space="preserve"> </w:t>
      </w:r>
      <w:r>
        <w:rPr>
          <w:color w:val="171717"/>
          <w:szCs w:val="22"/>
          <w:lang w:val="tr-TR"/>
        </w:rPr>
        <w:t>emniyetli</w:t>
      </w:r>
      <w:r>
        <w:rPr>
          <w:color w:val="171717"/>
          <w:spacing w:val="-15"/>
          <w:szCs w:val="22"/>
          <w:lang w:val="tr-TR"/>
        </w:rPr>
        <w:t xml:space="preserve"> </w:t>
      </w:r>
      <w:r>
        <w:rPr>
          <w:color w:val="171717"/>
          <w:szCs w:val="22"/>
          <w:lang w:val="tr-TR"/>
        </w:rPr>
        <w:t>bir</w:t>
      </w:r>
      <w:r>
        <w:rPr>
          <w:color w:val="171717"/>
          <w:spacing w:val="-15"/>
          <w:szCs w:val="22"/>
          <w:lang w:val="tr-TR"/>
        </w:rPr>
        <w:t xml:space="preserve"> </w:t>
      </w:r>
      <w:r>
        <w:rPr>
          <w:color w:val="171717"/>
          <w:szCs w:val="22"/>
          <w:lang w:val="tr-TR"/>
        </w:rPr>
        <w:t>biçimde</w:t>
      </w:r>
      <w:r>
        <w:rPr>
          <w:color w:val="171717"/>
          <w:spacing w:val="-15"/>
          <w:szCs w:val="22"/>
          <w:lang w:val="tr-TR"/>
        </w:rPr>
        <w:t xml:space="preserve"> </w:t>
      </w:r>
      <w:r>
        <w:rPr>
          <w:color w:val="171717"/>
          <w:szCs w:val="22"/>
          <w:lang w:val="tr-TR"/>
        </w:rPr>
        <w:t>yüklenmesini, istif edilmesini, emniyetli bağlanmasını, taşınmasını ve boşaltılmasını sağlar.</w:t>
      </w:r>
    </w:p>
    <w:p w14:paraId="75F974A2" w14:textId="77777777" w:rsidR="003F2571" w:rsidRDefault="003F2571">
      <w:pPr>
        <w:widowControl w:val="0"/>
        <w:autoSpaceDE w:val="0"/>
        <w:autoSpaceDN w:val="0"/>
        <w:ind w:left="1168" w:hanging="360"/>
        <w:jc w:val="both"/>
        <w:rPr>
          <w:rFonts w:ascii="Symbol" w:hAnsi="Symbol"/>
          <w:szCs w:val="22"/>
          <w:lang w:val="tr-TR"/>
        </w:rPr>
        <w:sectPr w:rsidR="003F2571">
          <w:headerReference w:type="default" r:id="rId38"/>
          <w:pgSz w:w="11900" w:h="16850"/>
          <w:pgMar w:top="1860" w:right="283" w:bottom="280" w:left="992" w:header="545" w:footer="0" w:gutter="0"/>
          <w:cols w:space="720"/>
        </w:sectPr>
      </w:pPr>
    </w:p>
    <w:p w14:paraId="75F974A3" w14:textId="77777777" w:rsidR="003F2571" w:rsidRDefault="003F2571">
      <w:pPr>
        <w:widowControl w:val="0"/>
        <w:autoSpaceDE w:val="0"/>
        <w:autoSpaceDN w:val="0"/>
        <w:spacing w:before="20"/>
        <w:rPr>
          <w:lang w:val="tr-TR"/>
        </w:rPr>
      </w:pPr>
    </w:p>
    <w:p w14:paraId="75F974A4" w14:textId="77777777" w:rsidR="003F2571" w:rsidRDefault="00C95060">
      <w:pPr>
        <w:widowControl w:val="0"/>
        <w:numPr>
          <w:ilvl w:val="1"/>
          <w:numId w:val="7"/>
        </w:numPr>
        <w:tabs>
          <w:tab w:val="left" w:pos="457"/>
        </w:tabs>
        <w:autoSpaceDE w:val="0"/>
        <w:autoSpaceDN w:val="0"/>
        <w:ind w:left="457" w:hanging="360"/>
        <w:outlineLvl w:val="2"/>
        <w:rPr>
          <w:b/>
          <w:bCs/>
          <w:lang w:val="tr-TR"/>
        </w:rPr>
      </w:pPr>
      <w:bookmarkStart w:id="7" w:name="_bookmark7"/>
      <w:bookmarkEnd w:id="7"/>
      <w:r>
        <w:rPr>
          <w:b/>
          <w:bCs/>
          <w:lang w:val="tr-TR"/>
        </w:rPr>
        <w:t>Kıyı</w:t>
      </w:r>
      <w:r>
        <w:rPr>
          <w:b/>
          <w:bCs/>
          <w:spacing w:val="-4"/>
          <w:lang w:val="tr-TR"/>
        </w:rPr>
        <w:t xml:space="preserve"> </w:t>
      </w:r>
      <w:r>
        <w:rPr>
          <w:b/>
          <w:bCs/>
          <w:lang w:val="tr-TR"/>
        </w:rPr>
        <w:t>Tesisi</w:t>
      </w:r>
      <w:r>
        <w:rPr>
          <w:b/>
          <w:bCs/>
          <w:spacing w:val="-3"/>
          <w:lang w:val="tr-TR"/>
        </w:rPr>
        <w:t xml:space="preserve"> </w:t>
      </w:r>
      <w:r>
        <w:rPr>
          <w:b/>
          <w:bCs/>
          <w:lang w:val="tr-TR"/>
        </w:rPr>
        <w:t>İşleticisinin</w:t>
      </w:r>
      <w:r>
        <w:rPr>
          <w:b/>
          <w:bCs/>
          <w:spacing w:val="-4"/>
          <w:lang w:val="tr-TR"/>
        </w:rPr>
        <w:t xml:space="preserve"> </w:t>
      </w:r>
      <w:r>
        <w:rPr>
          <w:b/>
          <w:bCs/>
          <w:spacing w:val="-2"/>
          <w:lang w:val="tr-TR"/>
        </w:rPr>
        <w:t>Sorumlulukları:</w:t>
      </w:r>
    </w:p>
    <w:p w14:paraId="75F974A5" w14:textId="77777777" w:rsidR="003F2571" w:rsidRDefault="00C95060">
      <w:pPr>
        <w:widowControl w:val="0"/>
        <w:numPr>
          <w:ilvl w:val="2"/>
          <w:numId w:val="7"/>
        </w:numPr>
        <w:tabs>
          <w:tab w:val="left" w:pos="1670"/>
        </w:tabs>
        <w:autoSpaceDE w:val="0"/>
        <w:autoSpaceDN w:val="0"/>
        <w:spacing w:before="242" w:line="271" w:lineRule="auto"/>
        <w:ind w:left="1670" w:right="1516"/>
        <w:jc w:val="both"/>
        <w:rPr>
          <w:rFonts w:ascii="Symbol" w:hAnsi="Symbol"/>
          <w:color w:val="171717"/>
          <w:szCs w:val="22"/>
          <w:lang w:val="tr-TR"/>
        </w:rPr>
      </w:pPr>
      <w:r>
        <w:rPr>
          <w:b/>
          <w:color w:val="171717"/>
          <w:szCs w:val="22"/>
          <w:lang w:val="tr-TR"/>
        </w:rPr>
        <w:t>T</w:t>
      </w:r>
      <w:r>
        <w:rPr>
          <w:color w:val="171717"/>
          <w:szCs w:val="22"/>
          <w:lang w:val="tr-TR"/>
        </w:rPr>
        <w:t xml:space="preserve">ehlikeli yükleri taşıyan gemileri liman başkanlığının izni olmadan tesisine </w:t>
      </w:r>
      <w:r>
        <w:rPr>
          <w:color w:val="171717"/>
          <w:spacing w:val="-2"/>
          <w:szCs w:val="22"/>
          <w:lang w:val="tr-TR"/>
        </w:rPr>
        <w:t>yanaştırmaz.</w:t>
      </w:r>
    </w:p>
    <w:p w14:paraId="75F974A6" w14:textId="77777777" w:rsidR="003F2571" w:rsidRDefault="00C95060">
      <w:pPr>
        <w:widowControl w:val="0"/>
        <w:numPr>
          <w:ilvl w:val="2"/>
          <w:numId w:val="7"/>
        </w:numPr>
        <w:tabs>
          <w:tab w:val="left" w:pos="1670"/>
        </w:tabs>
        <w:autoSpaceDE w:val="0"/>
        <w:autoSpaceDN w:val="0"/>
        <w:spacing w:before="7" w:line="273" w:lineRule="auto"/>
        <w:ind w:left="1670" w:right="1518"/>
        <w:jc w:val="both"/>
        <w:rPr>
          <w:rFonts w:ascii="Symbol" w:hAnsi="Symbol"/>
          <w:color w:val="171717"/>
          <w:szCs w:val="22"/>
          <w:lang w:val="tr-TR"/>
        </w:rPr>
      </w:pPr>
      <w:r>
        <w:rPr>
          <w:color w:val="171717"/>
          <w:szCs w:val="22"/>
          <w:lang w:val="tr-TR"/>
        </w:rPr>
        <w:t>Tesisine yanaşacak gemiye tesis kuralları, yük elleçleme kuralları ve ilgili mevzuat kapsamında yazılı bilgi verir.</w:t>
      </w:r>
    </w:p>
    <w:p w14:paraId="75F974A7" w14:textId="77777777" w:rsidR="003F2571" w:rsidRDefault="00C95060">
      <w:pPr>
        <w:widowControl w:val="0"/>
        <w:numPr>
          <w:ilvl w:val="2"/>
          <w:numId w:val="7"/>
        </w:numPr>
        <w:tabs>
          <w:tab w:val="left" w:pos="1670"/>
        </w:tabs>
        <w:autoSpaceDE w:val="0"/>
        <w:autoSpaceDN w:val="0"/>
        <w:spacing w:before="3" w:line="271" w:lineRule="auto"/>
        <w:ind w:left="1670" w:right="1517"/>
        <w:jc w:val="both"/>
        <w:rPr>
          <w:rFonts w:ascii="Symbol" w:hAnsi="Symbol"/>
          <w:color w:val="171717"/>
          <w:szCs w:val="22"/>
          <w:lang w:val="tr-TR"/>
        </w:rPr>
      </w:pPr>
      <w:r>
        <w:rPr>
          <w:color w:val="171717"/>
          <w:szCs w:val="22"/>
          <w:lang w:val="tr-TR"/>
        </w:rPr>
        <w:t>İdareden elleçleme izni almadığı tehlikeli yükleri elleçlemez, bu kapsamda planlama yaparak yanaşacak gemileri mağdur etmez.</w:t>
      </w:r>
    </w:p>
    <w:p w14:paraId="75F974A8" w14:textId="77777777" w:rsidR="003F2571" w:rsidRDefault="00C95060">
      <w:pPr>
        <w:widowControl w:val="0"/>
        <w:numPr>
          <w:ilvl w:val="2"/>
          <w:numId w:val="7"/>
        </w:numPr>
        <w:tabs>
          <w:tab w:val="left" w:pos="1670"/>
        </w:tabs>
        <w:autoSpaceDE w:val="0"/>
        <w:autoSpaceDN w:val="0"/>
        <w:spacing w:before="8" w:line="273" w:lineRule="auto"/>
        <w:ind w:left="1670" w:right="1513"/>
        <w:jc w:val="both"/>
        <w:rPr>
          <w:rFonts w:ascii="Symbol" w:hAnsi="Symbol"/>
          <w:color w:val="171717"/>
          <w:szCs w:val="22"/>
          <w:lang w:val="tr-TR"/>
        </w:rPr>
      </w:pPr>
      <w:r>
        <w:rPr>
          <w:color w:val="171717"/>
          <w:szCs w:val="22"/>
          <w:lang w:val="tr-TR"/>
        </w:rPr>
        <w:t>Tehlikeli yüklerle ilgili zorunlu doküman, bilgi ve belgeleri yük ilgilisinden talep ederek bunların yükle birlikte bulunmasını sağlar. İlgili doküman, bilgi ve</w:t>
      </w:r>
      <w:r>
        <w:rPr>
          <w:color w:val="171717"/>
          <w:spacing w:val="-6"/>
          <w:szCs w:val="22"/>
          <w:lang w:val="tr-TR"/>
        </w:rPr>
        <w:t xml:space="preserve"> </w:t>
      </w:r>
      <w:r>
        <w:rPr>
          <w:color w:val="171717"/>
          <w:szCs w:val="22"/>
          <w:lang w:val="tr-TR"/>
        </w:rPr>
        <w:t>belgelerin</w:t>
      </w:r>
      <w:r>
        <w:rPr>
          <w:color w:val="171717"/>
          <w:spacing w:val="-5"/>
          <w:szCs w:val="22"/>
          <w:lang w:val="tr-TR"/>
        </w:rPr>
        <w:t xml:space="preserve"> </w:t>
      </w:r>
      <w:r>
        <w:rPr>
          <w:color w:val="171717"/>
          <w:szCs w:val="22"/>
          <w:lang w:val="tr-TR"/>
        </w:rPr>
        <w:t>yük</w:t>
      </w:r>
      <w:r>
        <w:rPr>
          <w:color w:val="171717"/>
          <w:spacing w:val="-5"/>
          <w:szCs w:val="22"/>
          <w:lang w:val="tr-TR"/>
        </w:rPr>
        <w:t xml:space="preserve"> </w:t>
      </w:r>
      <w:r>
        <w:rPr>
          <w:color w:val="171717"/>
          <w:szCs w:val="22"/>
          <w:lang w:val="tr-TR"/>
        </w:rPr>
        <w:t>ilgilisi</w:t>
      </w:r>
      <w:r>
        <w:rPr>
          <w:color w:val="171717"/>
          <w:spacing w:val="-4"/>
          <w:szCs w:val="22"/>
          <w:lang w:val="tr-TR"/>
        </w:rPr>
        <w:t xml:space="preserve"> </w:t>
      </w:r>
      <w:r>
        <w:rPr>
          <w:color w:val="171717"/>
          <w:szCs w:val="22"/>
          <w:lang w:val="tr-TR"/>
        </w:rPr>
        <w:t>tarafından</w:t>
      </w:r>
      <w:r>
        <w:rPr>
          <w:color w:val="171717"/>
          <w:spacing w:val="-5"/>
          <w:szCs w:val="22"/>
          <w:lang w:val="tr-TR"/>
        </w:rPr>
        <w:t xml:space="preserve"> </w:t>
      </w:r>
      <w:r>
        <w:rPr>
          <w:color w:val="171717"/>
          <w:szCs w:val="22"/>
          <w:lang w:val="tr-TR"/>
        </w:rPr>
        <w:t>sağlanamaması</w:t>
      </w:r>
      <w:r>
        <w:rPr>
          <w:color w:val="171717"/>
          <w:spacing w:val="-5"/>
          <w:szCs w:val="22"/>
          <w:lang w:val="tr-TR"/>
        </w:rPr>
        <w:t xml:space="preserve"> </w:t>
      </w:r>
      <w:r>
        <w:rPr>
          <w:color w:val="171717"/>
          <w:szCs w:val="22"/>
          <w:lang w:val="tr-TR"/>
        </w:rPr>
        <w:t>durumunda</w:t>
      </w:r>
      <w:r>
        <w:rPr>
          <w:color w:val="171717"/>
          <w:spacing w:val="-5"/>
          <w:szCs w:val="22"/>
          <w:lang w:val="tr-TR"/>
        </w:rPr>
        <w:t xml:space="preserve"> </w:t>
      </w:r>
      <w:r>
        <w:rPr>
          <w:color w:val="171717"/>
          <w:szCs w:val="22"/>
          <w:lang w:val="tr-TR"/>
        </w:rPr>
        <w:t>tehlikeli</w:t>
      </w:r>
      <w:r>
        <w:rPr>
          <w:color w:val="171717"/>
          <w:spacing w:val="-5"/>
          <w:szCs w:val="22"/>
          <w:lang w:val="tr-TR"/>
        </w:rPr>
        <w:t xml:space="preserve"> </w:t>
      </w:r>
      <w:r>
        <w:rPr>
          <w:color w:val="171717"/>
          <w:szCs w:val="22"/>
          <w:lang w:val="tr-TR"/>
        </w:rPr>
        <w:t>yükü tesisine kabul etmek ya da elleçlemek zorunda değildir.</w:t>
      </w:r>
    </w:p>
    <w:p w14:paraId="75F974A9" w14:textId="77777777" w:rsidR="003F2571" w:rsidRDefault="00C95060">
      <w:pPr>
        <w:widowControl w:val="0"/>
        <w:numPr>
          <w:ilvl w:val="2"/>
          <w:numId w:val="7"/>
        </w:numPr>
        <w:tabs>
          <w:tab w:val="left" w:pos="1670"/>
        </w:tabs>
        <w:autoSpaceDE w:val="0"/>
        <w:autoSpaceDN w:val="0"/>
        <w:spacing w:before="8" w:line="273" w:lineRule="auto"/>
        <w:ind w:left="1670" w:right="1516"/>
        <w:jc w:val="both"/>
        <w:rPr>
          <w:rFonts w:ascii="Symbol" w:hAnsi="Symbol"/>
          <w:color w:val="171717"/>
          <w:szCs w:val="22"/>
          <w:lang w:val="tr-TR"/>
        </w:rPr>
      </w:pPr>
      <w:r>
        <w:rPr>
          <w:color w:val="171717"/>
          <w:szCs w:val="22"/>
          <w:lang w:val="tr-TR"/>
        </w:rPr>
        <w:t>Yükün özelliğine göre gerekli olabilecek tüm verileri gemi ilgilisi ile paylaşarak yükleme veya boşaltma operasyonunu varılacak mutabakata göre yapar. Gemi ilgilisinin bilgisi olmadan operasyonda değişiklik yapmaz.</w:t>
      </w:r>
    </w:p>
    <w:p w14:paraId="75F974AA" w14:textId="77777777" w:rsidR="003F2571" w:rsidRDefault="00C95060">
      <w:pPr>
        <w:widowControl w:val="0"/>
        <w:numPr>
          <w:ilvl w:val="2"/>
          <w:numId w:val="7"/>
        </w:numPr>
        <w:tabs>
          <w:tab w:val="left" w:pos="1670"/>
        </w:tabs>
        <w:autoSpaceDE w:val="0"/>
        <w:autoSpaceDN w:val="0"/>
        <w:spacing w:before="6" w:line="273" w:lineRule="auto"/>
        <w:ind w:left="1670" w:right="1515"/>
        <w:jc w:val="both"/>
        <w:rPr>
          <w:rFonts w:ascii="Symbol" w:hAnsi="Symbol"/>
          <w:color w:val="171717"/>
          <w:szCs w:val="22"/>
          <w:lang w:val="tr-TR"/>
        </w:rPr>
      </w:pPr>
      <w:r>
        <w:rPr>
          <w:color w:val="171717"/>
          <w:szCs w:val="22"/>
          <w:lang w:val="tr-TR"/>
        </w:rPr>
        <w:t>Tesisinin</w:t>
      </w:r>
      <w:r>
        <w:rPr>
          <w:color w:val="171717"/>
          <w:spacing w:val="-5"/>
          <w:szCs w:val="22"/>
          <w:lang w:val="tr-TR"/>
        </w:rPr>
        <w:t xml:space="preserve"> </w:t>
      </w:r>
      <w:r>
        <w:rPr>
          <w:color w:val="171717"/>
          <w:szCs w:val="22"/>
          <w:lang w:val="tr-TR"/>
        </w:rPr>
        <w:t>emniyetli</w:t>
      </w:r>
      <w:r>
        <w:rPr>
          <w:color w:val="171717"/>
          <w:spacing w:val="-5"/>
          <w:szCs w:val="22"/>
          <w:lang w:val="tr-TR"/>
        </w:rPr>
        <w:t xml:space="preserve"> </w:t>
      </w:r>
      <w:r>
        <w:rPr>
          <w:color w:val="171717"/>
          <w:szCs w:val="22"/>
          <w:lang w:val="tr-TR"/>
        </w:rPr>
        <w:t>çalışma</w:t>
      </w:r>
      <w:r>
        <w:rPr>
          <w:color w:val="171717"/>
          <w:spacing w:val="-5"/>
          <w:szCs w:val="22"/>
          <w:lang w:val="tr-TR"/>
        </w:rPr>
        <w:t xml:space="preserve"> </w:t>
      </w:r>
      <w:r>
        <w:rPr>
          <w:color w:val="171717"/>
          <w:szCs w:val="22"/>
          <w:lang w:val="tr-TR"/>
        </w:rPr>
        <w:t>kapasitesini</w:t>
      </w:r>
      <w:r>
        <w:rPr>
          <w:color w:val="171717"/>
          <w:spacing w:val="-4"/>
          <w:szCs w:val="22"/>
          <w:lang w:val="tr-TR"/>
        </w:rPr>
        <w:t xml:space="preserve"> </w:t>
      </w:r>
      <w:r>
        <w:rPr>
          <w:color w:val="171717"/>
          <w:szCs w:val="22"/>
          <w:lang w:val="tr-TR"/>
        </w:rPr>
        <w:t>ve</w:t>
      </w:r>
      <w:r>
        <w:rPr>
          <w:color w:val="171717"/>
          <w:spacing w:val="-6"/>
          <w:szCs w:val="22"/>
          <w:lang w:val="tr-TR"/>
        </w:rPr>
        <w:t xml:space="preserve"> </w:t>
      </w:r>
      <w:r>
        <w:rPr>
          <w:color w:val="171717"/>
          <w:szCs w:val="22"/>
          <w:lang w:val="tr-TR"/>
        </w:rPr>
        <w:t>hava</w:t>
      </w:r>
      <w:r>
        <w:rPr>
          <w:color w:val="171717"/>
          <w:spacing w:val="-4"/>
          <w:szCs w:val="22"/>
          <w:lang w:val="tr-TR"/>
        </w:rPr>
        <w:t xml:space="preserve"> </w:t>
      </w:r>
      <w:r>
        <w:rPr>
          <w:color w:val="171717"/>
          <w:szCs w:val="22"/>
          <w:lang w:val="tr-TR"/>
        </w:rPr>
        <w:t>durumu</w:t>
      </w:r>
      <w:r>
        <w:rPr>
          <w:color w:val="171717"/>
          <w:spacing w:val="-5"/>
          <w:szCs w:val="22"/>
          <w:lang w:val="tr-TR"/>
        </w:rPr>
        <w:t xml:space="preserve"> </w:t>
      </w:r>
      <w:r>
        <w:rPr>
          <w:color w:val="171717"/>
          <w:szCs w:val="22"/>
          <w:lang w:val="tr-TR"/>
        </w:rPr>
        <w:t>tahminlerini</w:t>
      </w:r>
      <w:r>
        <w:rPr>
          <w:color w:val="171717"/>
          <w:spacing w:val="-5"/>
          <w:szCs w:val="22"/>
          <w:lang w:val="tr-TR"/>
        </w:rPr>
        <w:t xml:space="preserve"> </w:t>
      </w:r>
      <w:r>
        <w:rPr>
          <w:color w:val="171717"/>
          <w:szCs w:val="22"/>
          <w:lang w:val="tr-TR"/>
        </w:rPr>
        <w:t>dikkate alarak</w:t>
      </w:r>
      <w:r>
        <w:rPr>
          <w:color w:val="171717"/>
          <w:spacing w:val="-9"/>
          <w:szCs w:val="22"/>
          <w:lang w:val="tr-TR"/>
        </w:rPr>
        <w:t xml:space="preserve"> </w:t>
      </w:r>
      <w:r>
        <w:rPr>
          <w:color w:val="171717"/>
          <w:szCs w:val="22"/>
          <w:lang w:val="tr-TR"/>
        </w:rPr>
        <w:t>çalışma</w:t>
      </w:r>
      <w:r>
        <w:rPr>
          <w:color w:val="171717"/>
          <w:spacing w:val="-12"/>
          <w:szCs w:val="22"/>
          <w:lang w:val="tr-TR"/>
        </w:rPr>
        <w:t xml:space="preserve"> </w:t>
      </w:r>
      <w:r>
        <w:rPr>
          <w:color w:val="171717"/>
          <w:szCs w:val="22"/>
          <w:lang w:val="tr-TR"/>
        </w:rPr>
        <w:t>limitlerini</w:t>
      </w:r>
      <w:r>
        <w:rPr>
          <w:color w:val="171717"/>
          <w:spacing w:val="-14"/>
          <w:szCs w:val="22"/>
          <w:lang w:val="tr-TR"/>
        </w:rPr>
        <w:t xml:space="preserve"> </w:t>
      </w:r>
      <w:r>
        <w:rPr>
          <w:color w:val="171717"/>
          <w:szCs w:val="22"/>
          <w:lang w:val="tr-TR"/>
        </w:rPr>
        <w:t>belirler,</w:t>
      </w:r>
      <w:r>
        <w:rPr>
          <w:color w:val="171717"/>
          <w:spacing w:val="-12"/>
          <w:szCs w:val="22"/>
          <w:lang w:val="tr-TR"/>
        </w:rPr>
        <w:t xml:space="preserve"> </w:t>
      </w:r>
      <w:r>
        <w:rPr>
          <w:color w:val="171717"/>
          <w:szCs w:val="22"/>
          <w:lang w:val="tr-TR"/>
        </w:rPr>
        <w:t>geminin</w:t>
      </w:r>
      <w:r>
        <w:rPr>
          <w:color w:val="171717"/>
          <w:spacing w:val="-11"/>
          <w:szCs w:val="22"/>
          <w:lang w:val="tr-TR"/>
        </w:rPr>
        <w:t xml:space="preserve"> </w:t>
      </w:r>
      <w:r>
        <w:rPr>
          <w:color w:val="171717"/>
          <w:szCs w:val="22"/>
          <w:lang w:val="tr-TR"/>
        </w:rPr>
        <w:t>rıhtımda</w:t>
      </w:r>
      <w:r>
        <w:rPr>
          <w:color w:val="171717"/>
          <w:spacing w:val="-13"/>
          <w:szCs w:val="22"/>
          <w:lang w:val="tr-TR"/>
        </w:rPr>
        <w:t xml:space="preserve"> </w:t>
      </w:r>
      <w:r>
        <w:rPr>
          <w:color w:val="171717"/>
          <w:szCs w:val="22"/>
          <w:lang w:val="tr-TR"/>
        </w:rPr>
        <w:t>emniyetli</w:t>
      </w:r>
      <w:r>
        <w:rPr>
          <w:color w:val="171717"/>
          <w:spacing w:val="-11"/>
          <w:szCs w:val="22"/>
          <w:lang w:val="tr-TR"/>
        </w:rPr>
        <w:t xml:space="preserve"> </w:t>
      </w:r>
      <w:r>
        <w:rPr>
          <w:color w:val="171717"/>
          <w:szCs w:val="22"/>
          <w:lang w:val="tr-TR"/>
        </w:rPr>
        <w:t>bir</w:t>
      </w:r>
      <w:r>
        <w:rPr>
          <w:color w:val="171717"/>
          <w:spacing w:val="-12"/>
          <w:szCs w:val="22"/>
          <w:lang w:val="tr-TR"/>
        </w:rPr>
        <w:t xml:space="preserve"> </w:t>
      </w:r>
      <w:r>
        <w:rPr>
          <w:color w:val="171717"/>
          <w:szCs w:val="22"/>
          <w:lang w:val="tr-TR"/>
        </w:rPr>
        <w:t>şekilde</w:t>
      </w:r>
      <w:r>
        <w:rPr>
          <w:color w:val="171717"/>
          <w:spacing w:val="-13"/>
          <w:szCs w:val="22"/>
          <w:lang w:val="tr-TR"/>
        </w:rPr>
        <w:t xml:space="preserve"> </w:t>
      </w:r>
      <w:r>
        <w:rPr>
          <w:color w:val="171717"/>
          <w:szCs w:val="22"/>
          <w:lang w:val="tr-TR"/>
        </w:rPr>
        <w:t>bağlı kalması ve elleçleme yapılması için gerekli tedbirleri alır.</w:t>
      </w:r>
    </w:p>
    <w:p w14:paraId="75F974AB" w14:textId="77777777" w:rsidR="003F2571" w:rsidRDefault="00C95060">
      <w:pPr>
        <w:widowControl w:val="0"/>
        <w:numPr>
          <w:ilvl w:val="2"/>
          <w:numId w:val="7"/>
        </w:numPr>
        <w:tabs>
          <w:tab w:val="left" w:pos="1670"/>
        </w:tabs>
        <w:autoSpaceDE w:val="0"/>
        <w:autoSpaceDN w:val="0"/>
        <w:spacing w:before="5" w:line="273" w:lineRule="auto"/>
        <w:ind w:left="1670" w:right="1515"/>
        <w:jc w:val="both"/>
        <w:rPr>
          <w:rFonts w:ascii="Symbol" w:hAnsi="Symbol"/>
          <w:color w:val="171717"/>
          <w:szCs w:val="22"/>
          <w:lang w:val="tr-TR"/>
        </w:rPr>
      </w:pPr>
      <w:r>
        <w:rPr>
          <w:color w:val="171717"/>
          <w:szCs w:val="22"/>
          <w:lang w:val="tr-TR"/>
        </w:rPr>
        <w:t>Tesisine gelen tehlikeli yüklerin uygun şekilde sınıflandırıldığına, ambalajlandığına, işaretlendiğine, etiketlendiğine, levhalandığına ve yük taşıma</w:t>
      </w:r>
      <w:r>
        <w:rPr>
          <w:color w:val="171717"/>
          <w:spacing w:val="-7"/>
          <w:szCs w:val="22"/>
          <w:lang w:val="tr-TR"/>
        </w:rPr>
        <w:t xml:space="preserve"> </w:t>
      </w:r>
      <w:r>
        <w:rPr>
          <w:color w:val="171717"/>
          <w:szCs w:val="22"/>
          <w:lang w:val="tr-TR"/>
        </w:rPr>
        <w:t>birimine</w:t>
      </w:r>
      <w:r>
        <w:rPr>
          <w:color w:val="171717"/>
          <w:spacing w:val="-7"/>
          <w:szCs w:val="22"/>
          <w:lang w:val="tr-TR"/>
        </w:rPr>
        <w:t xml:space="preserve"> </w:t>
      </w:r>
      <w:r>
        <w:rPr>
          <w:color w:val="171717"/>
          <w:szCs w:val="22"/>
          <w:lang w:val="tr-TR"/>
        </w:rPr>
        <w:t>emniyetli</w:t>
      </w:r>
      <w:r>
        <w:rPr>
          <w:color w:val="171717"/>
          <w:spacing w:val="-6"/>
          <w:szCs w:val="22"/>
          <w:lang w:val="tr-TR"/>
        </w:rPr>
        <w:t xml:space="preserve"> </w:t>
      </w:r>
      <w:r>
        <w:rPr>
          <w:color w:val="171717"/>
          <w:szCs w:val="22"/>
          <w:lang w:val="tr-TR"/>
        </w:rPr>
        <w:t>bir</w:t>
      </w:r>
      <w:r>
        <w:rPr>
          <w:color w:val="171717"/>
          <w:spacing w:val="-7"/>
          <w:szCs w:val="22"/>
          <w:lang w:val="tr-TR"/>
        </w:rPr>
        <w:t xml:space="preserve"> </w:t>
      </w:r>
      <w:r>
        <w:rPr>
          <w:color w:val="171717"/>
          <w:szCs w:val="22"/>
          <w:lang w:val="tr-TR"/>
        </w:rPr>
        <w:t>biçimde</w:t>
      </w:r>
      <w:r>
        <w:rPr>
          <w:color w:val="171717"/>
          <w:spacing w:val="-7"/>
          <w:szCs w:val="22"/>
          <w:lang w:val="tr-TR"/>
        </w:rPr>
        <w:t xml:space="preserve"> </w:t>
      </w:r>
      <w:r>
        <w:rPr>
          <w:color w:val="171717"/>
          <w:szCs w:val="22"/>
          <w:lang w:val="tr-TR"/>
        </w:rPr>
        <w:t>yüklendiğine</w:t>
      </w:r>
      <w:r>
        <w:rPr>
          <w:color w:val="171717"/>
          <w:spacing w:val="-7"/>
          <w:szCs w:val="22"/>
          <w:lang w:val="tr-TR"/>
        </w:rPr>
        <w:t xml:space="preserve"> </w:t>
      </w:r>
      <w:r>
        <w:rPr>
          <w:color w:val="171717"/>
          <w:szCs w:val="22"/>
          <w:lang w:val="tr-TR"/>
        </w:rPr>
        <w:t>dair</w:t>
      </w:r>
      <w:r>
        <w:rPr>
          <w:color w:val="171717"/>
          <w:spacing w:val="-7"/>
          <w:szCs w:val="22"/>
          <w:lang w:val="tr-TR"/>
        </w:rPr>
        <w:t xml:space="preserve"> </w:t>
      </w:r>
      <w:r>
        <w:rPr>
          <w:color w:val="171717"/>
          <w:szCs w:val="22"/>
          <w:lang w:val="tr-TR"/>
        </w:rPr>
        <w:t>bilgiler</w:t>
      </w:r>
      <w:r>
        <w:rPr>
          <w:color w:val="171717"/>
          <w:spacing w:val="-8"/>
          <w:szCs w:val="22"/>
          <w:lang w:val="tr-TR"/>
        </w:rPr>
        <w:t xml:space="preserve"> </w:t>
      </w:r>
      <w:r>
        <w:rPr>
          <w:color w:val="171717"/>
          <w:szCs w:val="22"/>
          <w:lang w:val="tr-TR"/>
        </w:rPr>
        <w:t>içeren</w:t>
      </w:r>
      <w:r>
        <w:rPr>
          <w:color w:val="171717"/>
          <w:spacing w:val="-7"/>
          <w:szCs w:val="22"/>
          <w:lang w:val="tr-TR"/>
        </w:rPr>
        <w:t xml:space="preserve"> </w:t>
      </w:r>
      <w:r>
        <w:rPr>
          <w:color w:val="171717"/>
          <w:szCs w:val="22"/>
          <w:lang w:val="tr-TR"/>
        </w:rPr>
        <w:t>taşıma evrakını kontrol eder.</w:t>
      </w:r>
    </w:p>
    <w:p w14:paraId="75F974AC" w14:textId="77777777" w:rsidR="003F2571" w:rsidRDefault="00C95060">
      <w:pPr>
        <w:widowControl w:val="0"/>
        <w:numPr>
          <w:ilvl w:val="2"/>
          <w:numId w:val="7"/>
        </w:numPr>
        <w:tabs>
          <w:tab w:val="left" w:pos="1670"/>
        </w:tabs>
        <w:autoSpaceDE w:val="0"/>
        <w:autoSpaceDN w:val="0"/>
        <w:spacing w:before="8" w:line="273" w:lineRule="auto"/>
        <w:ind w:left="1670" w:right="1516"/>
        <w:jc w:val="both"/>
        <w:rPr>
          <w:rFonts w:ascii="Symbol" w:hAnsi="Symbol"/>
          <w:color w:val="171717"/>
          <w:szCs w:val="22"/>
          <w:lang w:val="tr-TR"/>
        </w:rPr>
      </w:pPr>
      <w:r>
        <w:rPr>
          <w:color w:val="171717"/>
          <w:szCs w:val="22"/>
          <w:lang w:val="tr-TR"/>
        </w:rPr>
        <w:t>Tehlikeli</w:t>
      </w:r>
      <w:r>
        <w:rPr>
          <w:color w:val="171717"/>
          <w:spacing w:val="-12"/>
          <w:szCs w:val="22"/>
          <w:lang w:val="tr-TR"/>
        </w:rPr>
        <w:t xml:space="preserve"> </w:t>
      </w:r>
      <w:r>
        <w:rPr>
          <w:color w:val="171717"/>
          <w:szCs w:val="22"/>
          <w:lang w:val="tr-TR"/>
        </w:rPr>
        <w:t>yüklerin</w:t>
      </w:r>
      <w:r>
        <w:rPr>
          <w:color w:val="171717"/>
          <w:spacing w:val="-12"/>
          <w:szCs w:val="22"/>
          <w:lang w:val="tr-TR"/>
        </w:rPr>
        <w:t xml:space="preserve"> </w:t>
      </w:r>
      <w:r>
        <w:rPr>
          <w:color w:val="171717"/>
          <w:szCs w:val="22"/>
          <w:lang w:val="tr-TR"/>
        </w:rPr>
        <w:t>elleçlenmesi</w:t>
      </w:r>
      <w:r>
        <w:rPr>
          <w:color w:val="171717"/>
          <w:spacing w:val="-12"/>
          <w:szCs w:val="22"/>
          <w:lang w:val="tr-TR"/>
        </w:rPr>
        <w:t xml:space="preserve"> </w:t>
      </w:r>
      <w:r>
        <w:rPr>
          <w:color w:val="171717"/>
          <w:szCs w:val="22"/>
          <w:lang w:val="tr-TR"/>
        </w:rPr>
        <w:t>ve</w:t>
      </w:r>
      <w:r>
        <w:rPr>
          <w:color w:val="171717"/>
          <w:spacing w:val="-14"/>
          <w:szCs w:val="22"/>
          <w:lang w:val="tr-TR"/>
        </w:rPr>
        <w:t xml:space="preserve"> </w:t>
      </w:r>
      <w:r>
        <w:rPr>
          <w:color w:val="171717"/>
          <w:szCs w:val="22"/>
          <w:lang w:val="tr-TR"/>
        </w:rPr>
        <w:t>bu</w:t>
      </w:r>
      <w:r>
        <w:rPr>
          <w:color w:val="171717"/>
          <w:spacing w:val="-13"/>
          <w:szCs w:val="22"/>
          <w:lang w:val="tr-TR"/>
        </w:rPr>
        <w:t xml:space="preserve"> </w:t>
      </w:r>
      <w:r>
        <w:rPr>
          <w:color w:val="171717"/>
          <w:szCs w:val="22"/>
          <w:lang w:val="tr-TR"/>
        </w:rPr>
        <w:t>elleçlemenin</w:t>
      </w:r>
      <w:r>
        <w:rPr>
          <w:color w:val="171717"/>
          <w:spacing w:val="-10"/>
          <w:szCs w:val="22"/>
          <w:lang w:val="tr-TR"/>
        </w:rPr>
        <w:t xml:space="preserve"> </w:t>
      </w:r>
      <w:r>
        <w:rPr>
          <w:color w:val="171717"/>
          <w:szCs w:val="22"/>
          <w:lang w:val="tr-TR"/>
        </w:rPr>
        <w:t>planlanmasında</w:t>
      </w:r>
      <w:r>
        <w:rPr>
          <w:color w:val="171717"/>
          <w:spacing w:val="-13"/>
          <w:szCs w:val="22"/>
          <w:lang w:val="tr-TR"/>
        </w:rPr>
        <w:t xml:space="preserve"> </w:t>
      </w:r>
      <w:r>
        <w:rPr>
          <w:color w:val="171717"/>
          <w:szCs w:val="22"/>
          <w:lang w:val="tr-TR"/>
        </w:rPr>
        <w:t>görev</w:t>
      </w:r>
      <w:r>
        <w:rPr>
          <w:color w:val="171717"/>
          <w:spacing w:val="-10"/>
          <w:szCs w:val="22"/>
          <w:lang w:val="tr-TR"/>
        </w:rPr>
        <w:t xml:space="preserve"> </w:t>
      </w:r>
      <w:r>
        <w:rPr>
          <w:color w:val="171717"/>
          <w:szCs w:val="22"/>
          <w:lang w:val="tr-TR"/>
        </w:rPr>
        <w:t>alan personelin gerekli eğitimleri alarak belgelendirilmesini sağlar ve belgeleri olmayan personeli bu operasyonlarda görevlendirmez.</w:t>
      </w:r>
    </w:p>
    <w:p w14:paraId="75F974AD" w14:textId="77777777" w:rsidR="003F2571" w:rsidRDefault="00C95060">
      <w:pPr>
        <w:widowControl w:val="0"/>
        <w:numPr>
          <w:ilvl w:val="2"/>
          <w:numId w:val="7"/>
        </w:numPr>
        <w:tabs>
          <w:tab w:val="left" w:pos="1670"/>
        </w:tabs>
        <w:autoSpaceDE w:val="0"/>
        <w:autoSpaceDN w:val="0"/>
        <w:spacing w:before="5" w:line="273" w:lineRule="auto"/>
        <w:ind w:left="1670" w:right="1514"/>
        <w:jc w:val="both"/>
        <w:rPr>
          <w:rFonts w:ascii="Symbol" w:hAnsi="Symbol"/>
          <w:color w:val="171717"/>
          <w:szCs w:val="22"/>
          <w:lang w:val="tr-TR"/>
        </w:rPr>
      </w:pPr>
      <w:r>
        <w:rPr>
          <w:color w:val="171717"/>
          <w:szCs w:val="22"/>
          <w:lang w:val="tr-TR"/>
        </w:rPr>
        <w:t>Tesisindeki tehlikeli yük elleçleme ekipmanlarının çalışır durumda olmasını ve ilgili personelin bu ekipmanların kullanımına ilişkin eğitilmesini ve belgelendirilmesini sağlar.</w:t>
      </w:r>
    </w:p>
    <w:p w14:paraId="75F974AE" w14:textId="77777777" w:rsidR="003F2571" w:rsidRDefault="00C95060">
      <w:pPr>
        <w:widowControl w:val="0"/>
        <w:numPr>
          <w:ilvl w:val="2"/>
          <w:numId w:val="7"/>
        </w:numPr>
        <w:tabs>
          <w:tab w:val="left" w:pos="1670"/>
        </w:tabs>
        <w:autoSpaceDE w:val="0"/>
        <w:autoSpaceDN w:val="0"/>
        <w:spacing w:before="5" w:line="273" w:lineRule="auto"/>
        <w:ind w:left="1670" w:right="1515"/>
        <w:jc w:val="both"/>
        <w:rPr>
          <w:rFonts w:ascii="Symbol" w:hAnsi="Symbol"/>
          <w:color w:val="171717"/>
          <w:szCs w:val="22"/>
          <w:lang w:val="tr-TR"/>
        </w:rPr>
      </w:pPr>
      <w:r>
        <w:rPr>
          <w:color w:val="171717"/>
          <w:szCs w:val="22"/>
          <w:lang w:val="tr-TR"/>
        </w:rPr>
        <w:t>Kıyı tesisinde iş güvenliği tedbirlerini alarak personelin tehlikeli yükün fiziksel ve kimyasal özelliklerine uygun kişisel koruyucu donanım kullanmasını sağlar.</w:t>
      </w:r>
    </w:p>
    <w:p w14:paraId="75F974AF" w14:textId="77777777" w:rsidR="003F2571" w:rsidRDefault="00C95060">
      <w:pPr>
        <w:widowControl w:val="0"/>
        <w:numPr>
          <w:ilvl w:val="2"/>
          <w:numId w:val="7"/>
        </w:numPr>
        <w:tabs>
          <w:tab w:val="left" w:pos="1670"/>
        </w:tabs>
        <w:autoSpaceDE w:val="0"/>
        <w:autoSpaceDN w:val="0"/>
        <w:spacing w:before="3" w:line="273" w:lineRule="auto"/>
        <w:ind w:left="1670" w:right="1514"/>
        <w:jc w:val="both"/>
        <w:rPr>
          <w:rFonts w:ascii="Symbol" w:hAnsi="Symbol"/>
          <w:color w:val="171717"/>
          <w:szCs w:val="22"/>
          <w:lang w:val="tr-TR"/>
        </w:rPr>
      </w:pPr>
      <w:r>
        <w:rPr>
          <w:color w:val="171717"/>
          <w:szCs w:val="22"/>
          <w:lang w:val="tr-TR"/>
        </w:rPr>
        <w:t>Tehlikeli</w:t>
      </w:r>
      <w:r>
        <w:rPr>
          <w:color w:val="171717"/>
          <w:spacing w:val="-15"/>
          <w:szCs w:val="22"/>
          <w:lang w:val="tr-TR"/>
        </w:rPr>
        <w:t xml:space="preserve"> </w:t>
      </w:r>
      <w:r>
        <w:rPr>
          <w:color w:val="171717"/>
          <w:szCs w:val="22"/>
          <w:lang w:val="tr-TR"/>
        </w:rPr>
        <w:t>yüklerle</w:t>
      </w:r>
      <w:r>
        <w:rPr>
          <w:color w:val="171717"/>
          <w:spacing w:val="-15"/>
          <w:szCs w:val="22"/>
          <w:lang w:val="tr-TR"/>
        </w:rPr>
        <w:t xml:space="preserve"> </w:t>
      </w:r>
      <w:r>
        <w:rPr>
          <w:color w:val="171717"/>
          <w:szCs w:val="22"/>
          <w:lang w:val="tr-TR"/>
        </w:rPr>
        <w:t>ilgili</w:t>
      </w:r>
      <w:r>
        <w:rPr>
          <w:color w:val="171717"/>
          <w:spacing w:val="-15"/>
          <w:szCs w:val="22"/>
          <w:lang w:val="tr-TR"/>
        </w:rPr>
        <w:t xml:space="preserve"> </w:t>
      </w:r>
      <w:r>
        <w:rPr>
          <w:color w:val="171717"/>
          <w:szCs w:val="22"/>
          <w:lang w:val="tr-TR"/>
        </w:rPr>
        <w:t>faaliyetleri,</w:t>
      </w:r>
      <w:r>
        <w:rPr>
          <w:color w:val="171717"/>
          <w:spacing w:val="-14"/>
          <w:szCs w:val="22"/>
          <w:lang w:val="tr-TR"/>
        </w:rPr>
        <w:t xml:space="preserve"> </w:t>
      </w:r>
      <w:r>
        <w:rPr>
          <w:color w:val="171717"/>
          <w:szCs w:val="22"/>
          <w:lang w:val="tr-TR"/>
        </w:rPr>
        <w:t>bu</w:t>
      </w:r>
      <w:r>
        <w:rPr>
          <w:color w:val="171717"/>
          <w:spacing w:val="-14"/>
          <w:szCs w:val="22"/>
          <w:lang w:val="tr-TR"/>
        </w:rPr>
        <w:t xml:space="preserve"> </w:t>
      </w:r>
      <w:r>
        <w:rPr>
          <w:color w:val="171717"/>
          <w:szCs w:val="22"/>
          <w:lang w:val="tr-TR"/>
        </w:rPr>
        <w:t>işlere</w:t>
      </w:r>
      <w:r>
        <w:rPr>
          <w:color w:val="171717"/>
          <w:spacing w:val="-15"/>
          <w:szCs w:val="22"/>
          <w:lang w:val="tr-TR"/>
        </w:rPr>
        <w:t xml:space="preserve"> </w:t>
      </w:r>
      <w:r>
        <w:rPr>
          <w:color w:val="171717"/>
          <w:szCs w:val="22"/>
          <w:lang w:val="tr-TR"/>
        </w:rPr>
        <w:t>uygun</w:t>
      </w:r>
      <w:r>
        <w:rPr>
          <w:color w:val="171717"/>
          <w:spacing w:val="-14"/>
          <w:szCs w:val="22"/>
          <w:lang w:val="tr-TR"/>
        </w:rPr>
        <w:t xml:space="preserve"> </w:t>
      </w:r>
      <w:r>
        <w:rPr>
          <w:color w:val="171717"/>
          <w:szCs w:val="22"/>
          <w:lang w:val="tr-TR"/>
        </w:rPr>
        <w:t>olarak</w:t>
      </w:r>
      <w:r>
        <w:rPr>
          <w:color w:val="171717"/>
          <w:spacing w:val="-14"/>
          <w:szCs w:val="22"/>
          <w:lang w:val="tr-TR"/>
        </w:rPr>
        <w:t xml:space="preserve"> </w:t>
      </w:r>
      <w:r>
        <w:rPr>
          <w:color w:val="171717"/>
          <w:szCs w:val="22"/>
          <w:lang w:val="tr-TR"/>
        </w:rPr>
        <w:t>tesis</w:t>
      </w:r>
      <w:r>
        <w:rPr>
          <w:color w:val="171717"/>
          <w:spacing w:val="-14"/>
          <w:szCs w:val="22"/>
          <w:lang w:val="tr-TR"/>
        </w:rPr>
        <w:t xml:space="preserve"> </w:t>
      </w:r>
      <w:r>
        <w:rPr>
          <w:color w:val="171717"/>
          <w:szCs w:val="22"/>
          <w:lang w:val="tr-TR"/>
        </w:rPr>
        <w:t>edilmiş</w:t>
      </w:r>
      <w:r>
        <w:rPr>
          <w:color w:val="171717"/>
          <w:spacing w:val="-15"/>
          <w:szCs w:val="22"/>
          <w:lang w:val="tr-TR"/>
        </w:rPr>
        <w:t xml:space="preserve"> </w:t>
      </w:r>
      <w:r>
        <w:rPr>
          <w:color w:val="171717"/>
          <w:szCs w:val="22"/>
          <w:lang w:val="tr-TR"/>
        </w:rPr>
        <w:t>rıhtım, iskele ve depolarda yapar.</w:t>
      </w:r>
    </w:p>
    <w:p w14:paraId="75F974B0" w14:textId="77777777" w:rsidR="003F2571" w:rsidRDefault="00C95060">
      <w:pPr>
        <w:widowControl w:val="0"/>
        <w:numPr>
          <w:ilvl w:val="2"/>
          <w:numId w:val="7"/>
        </w:numPr>
        <w:tabs>
          <w:tab w:val="left" w:pos="1670"/>
        </w:tabs>
        <w:autoSpaceDE w:val="0"/>
        <w:autoSpaceDN w:val="0"/>
        <w:spacing w:before="3" w:line="273" w:lineRule="auto"/>
        <w:ind w:left="1670" w:right="1518"/>
        <w:jc w:val="both"/>
        <w:rPr>
          <w:rFonts w:ascii="Symbol" w:hAnsi="Symbol"/>
          <w:color w:val="171717"/>
          <w:szCs w:val="22"/>
          <w:lang w:val="tr-TR"/>
        </w:rPr>
      </w:pPr>
      <w:r>
        <w:rPr>
          <w:color w:val="171717"/>
          <w:szCs w:val="22"/>
          <w:lang w:val="tr-TR"/>
        </w:rPr>
        <w:t>Tehlikeli sıvı dökme yüklerin yükleme veya boşaltmasını yapacak gemiler için ayrılmış rıhtım ve iskeleleri, bu iş için uygun nitelikte tesisat ve teçhizat ile donatır.</w:t>
      </w:r>
    </w:p>
    <w:p w14:paraId="75F974B1" w14:textId="77777777" w:rsidR="003F2571" w:rsidRDefault="00C95060">
      <w:pPr>
        <w:widowControl w:val="0"/>
        <w:numPr>
          <w:ilvl w:val="2"/>
          <w:numId w:val="7"/>
        </w:numPr>
        <w:tabs>
          <w:tab w:val="left" w:pos="1670"/>
        </w:tabs>
        <w:autoSpaceDE w:val="0"/>
        <w:autoSpaceDN w:val="0"/>
        <w:spacing w:before="6" w:line="273" w:lineRule="auto"/>
        <w:ind w:left="1670" w:right="1517"/>
        <w:jc w:val="both"/>
        <w:rPr>
          <w:rFonts w:ascii="Symbol" w:hAnsi="Symbol"/>
          <w:color w:val="171717"/>
          <w:szCs w:val="22"/>
          <w:lang w:val="tr-TR"/>
        </w:rPr>
      </w:pPr>
      <w:r>
        <w:rPr>
          <w:color w:val="171717"/>
          <w:szCs w:val="22"/>
          <w:lang w:val="tr-TR"/>
        </w:rPr>
        <w:t>Tesisine yanaşmış gemilerdeki ve tesisindeki kapalı ve açık alanlardaki tüm tehlikeli yüklerin güncel listesini tutar ve bu bilgileri, talep edilmesi halinde ilgililere verir.</w:t>
      </w:r>
    </w:p>
    <w:p w14:paraId="75F974B2" w14:textId="77777777" w:rsidR="003F2571" w:rsidRDefault="00C95060">
      <w:pPr>
        <w:widowControl w:val="0"/>
        <w:numPr>
          <w:ilvl w:val="2"/>
          <w:numId w:val="7"/>
        </w:numPr>
        <w:tabs>
          <w:tab w:val="left" w:pos="1670"/>
        </w:tabs>
        <w:autoSpaceDE w:val="0"/>
        <w:autoSpaceDN w:val="0"/>
        <w:spacing w:before="5" w:line="271" w:lineRule="auto"/>
        <w:ind w:left="1670" w:right="1516"/>
        <w:jc w:val="both"/>
        <w:rPr>
          <w:rFonts w:ascii="Symbol" w:hAnsi="Symbol"/>
          <w:color w:val="171717"/>
          <w:szCs w:val="22"/>
          <w:lang w:val="tr-TR"/>
        </w:rPr>
      </w:pPr>
      <w:r>
        <w:rPr>
          <w:color w:val="171717"/>
          <w:szCs w:val="22"/>
          <w:lang w:val="tr-TR"/>
        </w:rPr>
        <w:t>Tesisinde elleçlediği veya geçici depoladığı tehlikeli yüklerin oluşturduğu anlık riski ve buna yönelik aldığı tedbirleri liman başkanlığına bildirir.</w:t>
      </w:r>
    </w:p>
    <w:p w14:paraId="75F974B3" w14:textId="77777777" w:rsidR="003F2571" w:rsidRDefault="003F2571">
      <w:pPr>
        <w:widowControl w:val="0"/>
        <w:autoSpaceDE w:val="0"/>
        <w:autoSpaceDN w:val="0"/>
        <w:spacing w:line="271" w:lineRule="auto"/>
        <w:ind w:left="1168" w:hanging="360"/>
        <w:jc w:val="both"/>
        <w:rPr>
          <w:rFonts w:ascii="Symbol" w:hAnsi="Symbol"/>
          <w:szCs w:val="22"/>
          <w:lang w:val="tr-TR"/>
        </w:rPr>
        <w:sectPr w:rsidR="003F2571">
          <w:headerReference w:type="default" r:id="rId39"/>
          <w:pgSz w:w="11900" w:h="16850"/>
          <w:pgMar w:top="1860" w:right="283" w:bottom="280" w:left="992" w:header="545" w:footer="0" w:gutter="0"/>
          <w:cols w:space="720"/>
        </w:sectPr>
      </w:pPr>
    </w:p>
    <w:p w14:paraId="75F974B4" w14:textId="77777777" w:rsidR="003F2571" w:rsidRDefault="003F2571">
      <w:pPr>
        <w:widowControl w:val="0"/>
        <w:autoSpaceDE w:val="0"/>
        <w:autoSpaceDN w:val="0"/>
        <w:spacing w:before="22"/>
        <w:rPr>
          <w:lang w:val="tr-TR"/>
        </w:rPr>
      </w:pPr>
    </w:p>
    <w:p w14:paraId="75F974B5" w14:textId="77777777" w:rsidR="003F2571" w:rsidRDefault="00C95060">
      <w:pPr>
        <w:widowControl w:val="0"/>
        <w:numPr>
          <w:ilvl w:val="2"/>
          <w:numId w:val="7"/>
        </w:numPr>
        <w:tabs>
          <w:tab w:val="left" w:pos="1670"/>
        </w:tabs>
        <w:autoSpaceDE w:val="0"/>
        <w:autoSpaceDN w:val="0"/>
        <w:spacing w:line="271" w:lineRule="auto"/>
        <w:ind w:left="1670" w:right="1518"/>
        <w:jc w:val="both"/>
        <w:rPr>
          <w:rFonts w:ascii="Symbol" w:hAnsi="Symbol"/>
          <w:color w:val="171717"/>
          <w:szCs w:val="22"/>
          <w:lang w:val="tr-TR"/>
        </w:rPr>
      </w:pPr>
      <w:r>
        <w:rPr>
          <w:color w:val="171717"/>
          <w:szCs w:val="22"/>
          <w:lang w:val="tr-TR"/>
        </w:rPr>
        <w:t>Kapalı alanlara girişte yaşanan kazalar dahil tehlikeli yüklere ilişkin kazaları liman başkanlığına bildirir.</w:t>
      </w:r>
    </w:p>
    <w:p w14:paraId="75F974B6" w14:textId="77777777" w:rsidR="003F2571" w:rsidRDefault="00C95060">
      <w:pPr>
        <w:widowControl w:val="0"/>
        <w:numPr>
          <w:ilvl w:val="2"/>
          <w:numId w:val="7"/>
        </w:numPr>
        <w:tabs>
          <w:tab w:val="left" w:pos="1670"/>
        </w:tabs>
        <w:autoSpaceDE w:val="0"/>
        <w:autoSpaceDN w:val="0"/>
        <w:spacing w:before="7" w:line="273" w:lineRule="auto"/>
        <w:ind w:left="1670" w:right="1517"/>
        <w:jc w:val="both"/>
        <w:rPr>
          <w:rFonts w:ascii="Symbol" w:hAnsi="Symbol"/>
          <w:color w:val="171717"/>
          <w:szCs w:val="22"/>
          <w:lang w:val="tr-TR"/>
        </w:rPr>
      </w:pPr>
      <w:r>
        <w:rPr>
          <w:color w:val="171717"/>
          <w:szCs w:val="22"/>
          <w:lang w:val="tr-TR"/>
        </w:rPr>
        <w:t>İdare ve liman başkanlığı tarafından yapılan kontrol ve denetimlerde gerekli destek ve işbirliğini sağlar.</w:t>
      </w:r>
    </w:p>
    <w:p w14:paraId="75F974B7" w14:textId="77777777" w:rsidR="003F2571" w:rsidRDefault="00C95060">
      <w:pPr>
        <w:widowControl w:val="0"/>
        <w:numPr>
          <w:ilvl w:val="2"/>
          <w:numId w:val="7"/>
        </w:numPr>
        <w:tabs>
          <w:tab w:val="left" w:pos="1670"/>
        </w:tabs>
        <w:autoSpaceDE w:val="0"/>
        <w:autoSpaceDN w:val="0"/>
        <w:spacing w:before="3" w:line="273" w:lineRule="auto"/>
        <w:ind w:left="1670" w:right="1517"/>
        <w:jc w:val="both"/>
        <w:rPr>
          <w:rFonts w:ascii="Symbol" w:hAnsi="Symbol"/>
          <w:color w:val="171717"/>
          <w:szCs w:val="22"/>
          <w:lang w:val="tr-TR"/>
        </w:rPr>
      </w:pPr>
      <w:r>
        <w:rPr>
          <w:color w:val="171717"/>
          <w:szCs w:val="22"/>
          <w:lang w:val="tr-TR"/>
        </w:rPr>
        <w:t>Geçici depolanmasına izin verilmeyen Sınıf 1 (Sınıf 1 Uyumluluk Grubu 1.4 S hariç), Sınıf 6.2̍̍ ve Sınıf 7 tehlikeli yüklerin bekletilmeksizin en kısa zamanda kıyı tesisi dışına naklini sağlar, bekletilmesinin zaruri olduğu durumlarda izin almak için İdareye başvurur.</w:t>
      </w:r>
    </w:p>
    <w:p w14:paraId="75F974B8" w14:textId="77777777" w:rsidR="003F2571" w:rsidRDefault="00C95060">
      <w:pPr>
        <w:widowControl w:val="0"/>
        <w:numPr>
          <w:ilvl w:val="2"/>
          <w:numId w:val="7"/>
        </w:numPr>
        <w:tabs>
          <w:tab w:val="left" w:pos="1670"/>
        </w:tabs>
        <w:autoSpaceDE w:val="0"/>
        <w:autoSpaceDN w:val="0"/>
        <w:spacing w:before="7" w:line="276" w:lineRule="auto"/>
        <w:ind w:left="1670" w:right="1514"/>
        <w:jc w:val="both"/>
        <w:rPr>
          <w:rFonts w:ascii="Symbol" w:hAnsi="Symbol"/>
          <w:color w:val="171717"/>
          <w:szCs w:val="22"/>
          <w:lang w:val="tr-TR"/>
        </w:rPr>
      </w:pPr>
      <w:r>
        <w:rPr>
          <w:color w:val="171717"/>
          <w:szCs w:val="22"/>
          <w:lang w:val="tr-TR"/>
        </w:rPr>
        <w:t>Tehlikeli yüklerin taşındığı yük taşıma birimlerini ayırım ve istif kurallarına uygun şekilde geçici depolar ve depolama yapılan alanda tehlikeli yükün sınıfına uygun olan yangın, çevre ve diğer emniyet tedbirlerini alır. Tehlikeli yüklerin elleçlendiği sahalarda yangın söndürme sistemleri ile ilk yardım ünitelerini her an kullanıma hazır halde bulundurur ve gerekli kontrolleri periyodik olarak yapar.</w:t>
      </w:r>
    </w:p>
    <w:p w14:paraId="75F974B9" w14:textId="77777777" w:rsidR="003F2571" w:rsidRDefault="00C95060">
      <w:pPr>
        <w:widowControl w:val="0"/>
        <w:numPr>
          <w:ilvl w:val="2"/>
          <w:numId w:val="7"/>
        </w:numPr>
        <w:tabs>
          <w:tab w:val="left" w:pos="1670"/>
        </w:tabs>
        <w:autoSpaceDE w:val="0"/>
        <w:autoSpaceDN w:val="0"/>
        <w:spacing w:line="271" w:lineRule="auto"/>
        <w:ind w:left="1670" w:right="1516"/>
        <w:jc w:val="both"/>
        <w:rPr>
          <w:rFonts w:ascii="Symbol" w:hAnsi="Symbol"/>
          <w:color w:val="171717"/>
          <w:szCs w:val="22"/>
          <w:lang w:val="tr-TR"/>
        </w:rPr>
      </w:pPr>
      <w:r>
        <w:rPr>
          <w:color w:val="171717"/>
          <w:szCs w:val="22"/>
          <w:lang w:val="tr-TR"/>
        </w:rPr>
        <w:t>Tehlikeli</w:t>
      </w:r>
      <w:r>
        <w:rPr>
          <w:color w:val="171717"/>
          <w:spacing w:val="-12"/>
          <w:szCs w:val="22"/>
          <w:lang w:val="tr-TR"/>
        </w:rPr>
        <w:t xml:space="preserve"> </w:t>
      </w:r>
      <w:r>
        <w:rPr>
          <w:color w:val="171717"/>
          <w:szCs w:val="22"/>
          <w:lang w:val="tr-TR"/>
        </w:rPr>
        <w:t>yüklerin</w:t>
      </w:r>
      <w:r>
        <w:rPr>
          <w:color w:val="171717"/>
          <w:spacing w:val="-12"/>
          <w:szCs w:val="22"/>
          <w:lang w:val="tr-TR"/>
        </w:rPr>
        <w:t xml:space="preserve"> </w:t>
      </w:r>
      <w:r>
        <w:rPr>
          <w:color w:val="171717"/>
          <w:szCs w:val="22"/>
          <w:lang w:val="tr-TR"/>
        </w:rPr>
        <w:t>elleçlendiği</w:t>
      </w:r>
      <w:r>
        <w:rPr>
          <w:color w:val="171717"/>
          <w:spacing w:val="-12"/>
          <w:szCs w:val="22"/>
          <w:lang w:val="tr-TR"/>
        </w:rPr>
        <w:t xml:space="preserve"> </w:t>
      </w:r>
      <w:r>
        <w:rPr>
          <w:color w:val="171717"/>
          <w:szCs w:val="22"/>
          <w:lang w:val="tr-TR"/>
        </w:rPr>
        <w:t>ve</w:t>
      </w:r>
      <w:r>
        <w:rPr>
          <w:color w:val="171717"/>
          <w:spacing w:val="-13"/>
          <w:szCs w:val="22"/>
          <w:lang w:val="tr-TR"/>
        </w:rPr>
        <w:t xml:space="preserve"> </w:t>
      </w:r>
      <w:r>
        <w:rPr>
          <w:color w:val="171717"/>
          <w:szCs w:val="22"/>
          <w:lang w:val="tr-TR"/>
        </w:rPr>
        <w:t>geçici</w:t>
      </w:r>
      <w:r>
        <w:rPr>
          <w:color w:val="171717"/>
          <w:spacing w:val="-10"/>
          <w:szCs w:val="22"/>
          <w:lang w:val="tr-TR"/>
        </w:rPr>
        <w:t xml:space="preserve"> </w:t>
      </w:r>
      <w:r>
        <w:rPr>
          <w:color w:val="171717"/>
          <w:szCs w:val="22"/>
          <w:lang w:val="tr-TR"/>
        </w:rPr>
        <w:t>depolandığı</w:t>
      </w:r>
      <w:r>
        <w:rPr>
          <w:color w:val="171717"/>
          <w:spacing w:val="-12"/>
          <w:szCs w:val="22"/>
          <w:lang w:val="tr-TR"/>
        </w:rPr>
        <w:t xml:space="preserve"> </w:t>
      </w:r>
      <w:r>
        <w:rPr>
          <w:color w:val="171717"/>
          <w:szCs w:val="22"/>
          <w:lang w:val="tr-TR"/>
        </w:rPr>
        <w:t>alanlarda</w:t>
      </w:r>
      <w:r>
        <w:rPr>
          <w:color w:val="171717"/>
          <w:spacing w:val="-13"/>
          <w:szCs w:val="22"/>
          <w:lang w:val="tr-TR"/>
        </w:rPr>
        <w:t xml:space="preserve"> </w:t>
      </w:r>
      <w:r>
        <w:rPr>
          <w:color w:val="171717"/>
          <w:szCs w:val="22"/>
          <w:lang w:val="tr-TR"/>
        </w:rPr>
        <w:t>yapılacak</w:t>
      </w:r>
      <w:r>
        <w:rPr>
          <w:color w:val="171717"/>
          <w:spacing w:val="-12"/>
          <w:szCs w:val="22"/>
          <w:lang w:val="tr-TR"/>
        </w:rPr>
        <w:t xml:space="preserve"> </w:t>
      </w:r>
      <w:r>
        <w:rPr>
          <w:color w:val="171717"/>
          <w:szCs w:val="22"/>
          <w:lang w:val="tr-TR"/>
        </w:rPr>
        <w:t>sıcak çalışma iş ve işlemlerinden önce liman başkanlığından izin alır.</w:t>
      </w:r>
    </w:p>
    <w:p w14:paraId="75F974BA" w14:textId="77777777" w:rsidR="003F2571" w:rsidRDefault="00C95060">
      <w:pPr>
        <w:widowControl w:val="0"/>
        <w:numPr>
          <w:ilvl w:val="2"/>
          <w:numId w:val="7"/>
        </w:numPr>
        <w:tabs>
          <w:tab w:val="left" w:pos="1670"/>
        </w:tabs>
        <w:autoSpaceDE w:val="0"/>
        <w:autoSpaceDN w:val="0"/>
        <w:spacing w:before="4" w:line="273" w:lineRule="auto"/>
        <w:ind w:left="1670" w:right="1516"/>
        <w:jc w:val="both"/>
        <w:rPr>
          <w:rFonts w:ascii="Symbol" w:hAnsi="Symbol"/>
          <w:color w:val="171717"/>
          <w:szCs w:val="22"/>
          <w:lang w:val="tr-TR"/>
        </w:rPr>
      </w:pPr>
      <w:r>
        <w:rPr>
          <w:color w:val="171717"/>
          <w:szCs w:val="22"/>
          <w:lang w:val="tr-TR"/>
        </w:rPr>
        <w:t>Gemilerin acil durumlarda kıyı tesislerinden tahliye edilmesine yönelik acil tahliye planı hazırlayarak liman başkanlığına sunar ve liman başkanlığı tarafından uygun bulunan plan hakkında ilgili kişileri bilgilendirir.</w:t>
      </w:r>
    </w:p>
    <w:p w14:paraId="75F974BB" w14:textId="77777777" w:rsidR="003F2571" w:rsidRDefault="00C95060">
      <w:pPr>
        <w:widowControl w:val="0"/>
        <w:numPr>
          <w:ilvl w:val="2"/>
          <w:numId w:val="7"/>
        </w:numPr>
        <w:tabs>
          <w:tab w:val="left" w:pos="1660"/>
          <w:tab w:val="left" w:pos="1670"/>
        </w:tabs>
        <w:autoSpaceDE w:val="0"/>
        <w:autoSpaceDN w:val="0"/>
        <w:spacing w:before="6" w:line="273" w:lineRule="auto"/>
        <w:ind w:left="1670" w:right="1514"/>
        <w:jc w:val="both"/>
        <w:rPr>
          <w:rFonts w:ascii="Symbol" w:hAnsi="Symbol"/>
          <w:color w:val="171717"/>
          <w:szCs w:val="22"/>
          <w:lang w:val="tr-TR"/>
        </w:rPr>
      </w:pPr>
      <w:r>
        <w:rPr>
          <w:color w:val="171717"/>
          <w:szCs w:val="22"/>
          <w:lang w:val="tr-TR"/>
        </w:rPr>
        <w:t>Tesisinde</w:t>
      </w:r>
      <w:r>
        <w:rPr>
          <w:color w:val="171717"/>
          <w:spacing w:val="-4"/>
          <w:szCs w:val="22"/>
          <w:lang w:val="tr-TR"/>
        </w:rPr>
        <w:t xml:space="preserve"> </w:t>
      </w:r>
      <w:r>
        <w:rPr>
          <w:color w:val="171717"/>
          <w:szCs w:val="22"/>
          <w:lang w:val="tr-TR"/>
        </w:rPr>
        <w:t>yükleme</w:t>
      </w:r>
      <w:r>
        <w:rPr>
          <w:color w:val="171717"/>
          <w:spacing w:val="-4"/>
          <w:szCs w:val="22"/>
          <w:lang w:val="tr-TR"/>
        </w:rPr>
        <w:t xml:space="preserve"> </w:t>
      </w:r>
      <w:r>
        <w:rPr>
          <w:color w:val="171717"/>
          <w:szCs w:val="22"/>
          <w:lang w:val="tr-TR"/>
        </w:rPr>
        <w:t>emniyeti</w:t>
      </w:r>
      <w:r>
        <w:rPr>
          <w:color w:val="171717"/>
          <w:spacing w:val="-3"/>
          <w:szCs w:val="22"/>
          <w:lang w:val="tr-TR"/>
        </w:rPr>
        <w:t xml:space="preserve"> </w:t>
      </w:r>
      <w:r>
        <w:rPr>
          <w:color w:val="171717"/>
          <w:szCs w:val="22"/>
          <w:lang w:val="tr-TR"/>
        </w:rPr>
        <w:t>kurallarına</w:t>
      </w:r>
      <w:r>
        <w:rPr>
          <w:color w:val="171717"/>
          <w:spacing w:val="-4"/>
          <w:szCs w:val="22"/>
          <w:lang w:val="tr-TR"/>
        </w:rPr>
        <w:t xml:space="preserve"> </w:t>
      </w:r>
      <w:r>
        <w:rPr>
          <w:color w:val="171717"/>
          <w:szCs w:val="22"/>
          <w:lang w:val="tr-TR"/>
        </w:rPr>
        <w:t>uygun</w:t>
      </w:r>
      <w:r>
        <w:rPr>
          <w:color w:val="171717"/>
          <w:spacing w:val="-3"/>
          <w:szCs w:val="22"/>
          <w:lang w:val="tr-TR"/>
        </w:rPr>
        <w:t xml:space="preserve"> </w:t>
      </w:r>
      <w:r>
        <w:rPr>
          <w:color w:val="171717"/>
          <w:szCs w:val="22"/>
          <w:lang w:val="tr-TR"/>
        </w:rPr>
        <w:t>olarak</w:t>
      </w:r>
      <w:r>
        <w:rPr>
          <w:color w:val="171717"/>
          <w:spacing w:val="-3"/>
          <w:szCs w:val="22"/>
          <w:lang w:val="tr-TR"/>
        </w:rPr>
        <w:t xml:space="preserve"> </w:t>
      </w:r>
      <w:r>
        <w:rPr>
          <w:color w:val="171717"/>
          <w:szCs w:val="22"/>
          <w:lang w:val="tr-TR"/>
        </w:rPr>
        <w:t>yük</w:t>
      </w:r>
      <w:r>
        <w:rPr>
          <w:color w:val="171717"/>
          <w:spacing w:val="-3"/>
          <w:szCs w:val="22"/>
          <w:lang w:val="tr-TR"/>
        </w:rPr>
        <w:t xml:space="preserve"> </w:t>
      </w:r>
      <w:r>
        <w:rPr>
          <w:color w:val="171717"/>
          <w:szCs w:val="22"/>
          <w:lang w:val="tr-TR"/>
        </w:rPr>
        <w:t>taşıma</w:t>
      </w:r>
      <w:r>
        <w:rPr>
          <w:color w:val="171717"/>
          <w:spacing w:val="-4"/>
          <w:szCs w:val="22"/>
          <w:lang w:val="tr-TR"/>
        </w:rPr>
        <w:t xml:space="preserve"> </w:t>
      </w:r>
      <w:r>
        <w:rPr>
          <w:color w:val="171717"/>
          <w:szCs w:val="22"/>
          <w:lang w:val="tr-TR"/>
        </w:rPr>
        <w:t>birimlerinin iç yüklemesinin yapılmasını sağlar.</w:t>
      </w:r>
    </w:p>
    <w:p w14:paraId="75F974BC" w14:textId="77777777" w:rsidR="003F2571" w:rsidRDefault="003F2571">
      <w:pPr>
        <w:widowControl w:val="0"/>
        <w:autoSpaceDE w:val="0"/>
        <w:autoSpaceDN w:val="0"/>
        <w:spacing w:before="123"/>
        <w:rPr>
          <w:lang w:val="tr-TR"/>
        </w:rPr>
      </w:pPr>
    </w:p>
    <w:p w14:paraId="75F974BD" w14:textId="77777777" w:rsidR="003F2571" w:rsidRDefault="00C95060">
      <w:pPr>
        <w:widowControl w:val="0"/>
        <w:numPr>
          <w:ilvl w:val="1"/>
          <w:numId w:val="7"/>
        </w:numPr>
        <w:tabs>
          <w:tab w:val="left" w:pos="457"/>
        </w:tabs>
        <w:autoSpaceDE w:val="0"/>
        <w:autoSpaceDN w:val="0"/>
        <w:ind w:left="457" w:hanging="360"/>
        <w:outlineLvl w:val="2"/>
        <w:rPr>
          <w:b/>
          <w:bCs/>
          <w:lang w:val="tr-TR"/>
        </w:rPr>
      </w:pPr>
      <w:bookmarkStart w:id="8" w:name="_bookmark8"/>
      <w:bookmarkEnd w:id="8"/>
      <w:r>
        <w:rPr>
          <w:b/>
          <w:bCs/>
          <w:lang w:val="tr-TR"/>
        </w:rPr>
        <w:t>Gemi</w:t>
      </w:r>
      <w:r>
        <w:rPr>
          <w:b/>
          <w:bCs/>
          <w:spacing w:val="-2"/>
          <w:lang w:val="tr-TR"/>
        </w:rPr>
        <w:t xml:space="preserve"> </w:t>
      </w:r>
      <w:r>
        <w:rPr>
          <w:b/>
          <w:bCs/>
          <w:lang w:val="tr-TR"/>
        </w:rPr>
        <w:t xml:space="preserve">İlgilisinin </w:t>
      </w:r>
      <w:r>
        <w:rPr>
          <w:b/>
          <w:bCs/>
          <w:spacing w:val="-2"/>
          <w:lang w:val="tr-TR"/>
        </w:rPr>
        <w:t>Sorumlulukları:</w:t>
      </w:r>
    </w:p>
    <w:p w14:paraId="75F974BE" w14:textId="77777777" w:rsidR="003F2571" w:rsidRDefault="00C95060">
      <w:pPr>
        <w:widowControl w:val="0"/>
        <w:numPr>
          <w:ilvl w:val="2"/>
          <w:numId w:val="7"/>
        </w:numPr>
        <w:tabs>
          <w:tab w:val="left" w:pos="1528"/>
        </w:tabs>
        <w:autoSpaceDE w:val="0"/>
        <w:autoSpaceDN w:val="0"/>
        <w:spacing w:before="242"/>
        <w:ind w:left="1528" w:right="1514"/>
        <w:jc w:val="both"/>
        <w:rPr>
          <w:rFonts w:ascii="Symbol" w:hAnsi="Symbol"/>
          <w:color w:val="171717"/>
          <w:szCs w:val="22"/>
          <w:lang w:val="tr-TR"/>
        </w:rPr>
      </w:pPr>
      <w:r>
        <w:rPr>
          <w:color w:val="171717"/>
          <w:szCs w:val="22"/>
          <w:lang w:val="tr-TR"/>
        </w:rPr>
        <w:t>Geminin taşıyacağı yükün taşınmaya uygun olduğuna dair belgelendirilmiş olmasını ve yük ambarları, yük tankları ve yük elleçleme donanımlarının yük taşımacılığına uygun durumda olmasını sağlar.</w:t>
      </w:r>
    </w:p>
    <w:p w14:paraId="75F974BF" w14:textId="77777777" w:rsidR="003F2571" w:rsidRDefault="00C95060">
      <w:pPr>
        <w:widowControl w:val="0"/>
        <w:numPr>
          <w:ilvl w:val="2"/>
          <w:numId w:val="7"/>
        </w:numPr>
        <w:tabs>
          <w:tab w:val="left" w:pos="1528"/>
        </w:tabs>
        <w:autoSpaceDE w:val="0"/>
        <w:autoSpaceDN w:val="0"/>
        <w:ind w:left="1528" w:right="1517"/>
        <w:jc w:val="both"/>
        <w:rPr>
          <w:rFonts w:ascii="Symbol" w:hAnsi="Symbol"/>
          <w:color w:val="171717"/>
          <w:szCs w:val="22"/>
          <w:lang w:val="tr-TR"/>
        </w:rPr>
      </w:pPr>
      <w:r>
        <w:rPr>
          <w:color w:val="171717"/>
          <w:szCs w:val="22"/>
          <w:lang w:val="tr-TR"/>
        </w:rPr>
        <w:t>Tehlikeli</w:t>
      </w:r>
      <w:r>
        <w:rPr>
          <w:color w:val="171717"/>
          <w:spacing w:val="-15"/>
          <w:szCs w:val="22"/>
          <w:lang w:val="tr-TR"/>
        </w:rPr>
        <w:t xml:space="preserve"> </w:t>
      </w:r>
      <w:r>
        <w:rPr>
          <w:color w:val="171717"/>
          <w:szCs w:val="22"/>
          <w:lang w:val="tr-TR"/>
        </w:rPr>
        <w:t>yüklerle</w:t>
      </w:r>
      <w:r>
        <w:rPr>
          <w:color w:val="171717"/>
          <w:spacing w:val="-15"/>
          <w:szCs w:val="22"/>
          <w:lang w:val="tr-TR"/>
        </w:rPr>
        <w:t xml:space="preserve"> </w:t>
      </w:r>
      <w:r>
        <w:rPr>
          <w:color w:val="171717"/>
          <w:szCs w:val="22"/>
          <w:lang w:val="tr-TR"/>
        </w:rPr>
        <w:t>ilgili</w:t>
      </w:r>
      <w:r>
        <w:rPr>
          <w:color w:val="171717"/>
          <w:spacing w:val="-15"/>
          <w:szCs w:val="22"/>
          <w:lang w:val="tr-TR"/>
        </w:rPr>
        <w:t xml:space="preserve"> </w:t>
      </w:r>
      <w:r>
        <w:rPr>
          <w:color w:val="171717"/>
          <w:szCs w:val="22"/>
          <w:lang w:val="tr-TR"/>
        </w:rPr>
        <w:t>tüm</w:t>
      </w:r>
      <w:r>
        <w:rPr>
          <w:color w:val="171717"/>
          <w:spacing w:val="-15"/>
          <w:szCs w:val="22"/>
          <w:lang w:val="tr-TR"/>
        </w:rPr>
        <w:t xml:space="preserve"> </w:t>
      </w:r>
      <w:r>
        <w:rPr>
          <w:color w:val="171717"/>
          <w:szCs w:val="22"/>
          <w:lang w:val="tr-TR"/>
        </w:rPr>
        <w:t>zorunlu</w:t>
      </w:r>
      <w:r>
        <w:rPr>
          <w:color w:val="171717"/>
          <w:spacing w:val="-15"/>
          <w:szCs w:val="22"/>
          <w:lang w:val="tr-TR"/>
        </w:rPr>
        <w:t xml:space="preserve"> </w:t>
      </w:r>
      <w:r>
        <w:rPr>
          <w:color w:val="171717"/>
          <w:szCs w:val="22"/>
          <w:lang w:val="tr-TR"/>
        </w:rPr>
        <w:t>doküman,</w:t>
      </w:r>
      <w:r>
        <w:rPr>
          <w:color w:val="171717"/>
          <w:spacing w:val="-15"/>
          <w:szCs w:val="22"/>
          <w:lang w:val="tr-TR"/>
        </w:rPr>
        <w:t xml:space="preserve"> </w:t>
      </w:r>
      <w:r>
        <w:rPr>
          <w:color w:val="171717"/>
          <w:szCs w:val="22"/>
          <w:lang w:val="tr-TR"/>
        </w:rPr>
        <w:t>bilgi</w:t>
      </w:r>
      <w:r>
        <w:rPr>
          <w:color w:val="171717"/>
          <w:spacing w:val="-15"/>
          <w:szCs w:val="22"/>
          <w:lang w:val="tr-TR"/>
        </w:rPr>
        <w:t xml:space="preserve"> </w:t>
      </w:r>
      <w:r>
        <w:rPr>
          <w:color w:val="171717"/>
          <w:szCs w:val="22"/>
          <w:lang w:val="tr-TR"/>
        </w:rPr>
        <w:t>ve</w:t>
      </w:r>
      <w:r>
        <w:rPr>
          <w:color w:val="171717"/>
          <w:spacing w:val="-15"/>
          <w:szCs w:val="22"/>
          <w:lang w:val="tr-TR"/>
        </w:rPr>
        <w:t xml:space="preserve"> </w:t>
      </w:r>
      <w:r>
        <w:rPr>
          <w:color w:val="171717"/>
          <w:szCs w:val="22"/>
          <w:lang w:val="tr-TR"/>
        </w:rPr>
        <w:t>belgeleri</w:t>
      </w:r>
      <w:r>
        <w:rPr>
          <w:color w:val="171717"/>
          <w:spacing w:val="-15"/>
          <w:szCs w:val="22"/>
          <w:lang w:val="tr-TR"/>
        </w:rPr>
        <w:t xml:space="preserve"> </w:t>
      </w:r>
      <w:r>
        <w:rPr>
          <w:color w:val="171717"/>
          <w:szCs w:val="22"/>
          <w:lang w:val="tr-TR"/>
        </w:rPr>
        <w:t>yük</w:t>
      </w:r>
      <w:r>
        <w:rPr>
          <w:color w:val="171717"/>
          <w:spacing w:val="-15"/>
          <w:szCs w:val="22"/>
          <w:lang w:val="tr-TR"/>
        </w:rPr>
        <w:t xml:space="preserve"> </w:t>
      </w:r>
      <w:r>
        <w:rPr>
          <w:color w:val="171717"/>
          <w:szCs w:val="22"/>
          <w:lang w:val="tr-TR"/>
        </w:rPr>
        <w:t>ilgilisinden talep eder ve taşıma faaliyeti süresinde yükle birlikte bulunmasını sağlar.</w:t>
      </w:r>
    </w:p>
    <w:p w14:paraId="75F974C0" w14:textId="77777777" w:rsidR="003F2571" w:rsidRDefault="00C95060">
      <w:pPr>
        <w:widowControl w:val="0"/>
        <w:numPr>
          <w:ilvl w:val="2"/>
          <w:numId w:val="7"/>
        </w:numPr>
        <w:tabs>
          <w:tab w:val="left" w:pos="1528"/>
        </w:tabs>
        <w:autoSpaceDE w:val="0"/>
        <w:autoSpaceDN w:val="0"/>
        <w:ind w:left="1528" w:right="1513"/>
        <w:jc w:val="both"/>
        <w:rPr>
          <w:rFonts w:ascii="Symbol" w:hAnsi="Symbol"/>
          <w:color w:val="171717"/>
          <w:szCs w:val="22"/>
          <w:lang w:val="tr-TR"/>
        </w:rPr>
      </w:pPr>
      <w:r>
        <w:rPr>
          <w:color w:val="171717"/>
          <w:szCs w:val="22"/>
          <w:lang w:val="tr-TR"/>
        </w:rPr>
        <w:t>Mevzuat</w:t>
      </w:r>
      <w:r>
        <w:rPr>
          <w:color w:val="171717"/>
          <w:spacing w:val="-15"/>
          <w:szCs w:val="22"/>
          <w:lang w:val="tr-TR"/>
        </w:rPr>
        <w:t xml:space="preserve"> </w:t>
      </w:r>
      <w:r>
        <w:rPr>
          <w:color w:val="171717"/>
          <w:szCs w:val="22"/>
          <w:lang w:val="tr-TR"/>
        </w:rPr>
        <w:t>ve</w:t>
      </w:r>
      <w:r>
        <w:rPr>
          <w:color w:val="171717"/>
          <w:spacing w:val="-15"/>
          <w:szCs w:val="22"/>
          <w:lang w:val="tr-TR"/>
        </w:rPr>
        <w:t xml:space="preserve"> </w:t>
      </w:r>
      <w:r>
        <w:rPr>
          <w:color w:val="171717"/>
          <w:szCs w:val="22"/>
          <w:lang w:val="tr-TR"/>
        </w:rPr>
        <w:t>uluslararası</w:t>
      </w:r>
      <w:r>
        <w:rPr>
          <w:color w:val="171717"/>
          <w:spacing w:val="-15"/>
          <w:szCs w:val="22"/>
          <w:lang w:val="tr-TR"/>
        </w:rPr>
        <w:t xml:space="preserve"> </w:t>
      </w:r>
      <w:r>
        <w:rPr>
          <w:color w:val="171717"/>
          <w:szCs w:val="22"/>
          <w:lang w:val="tr-TR"/>
        </w:rPr>
        <w:t>sözleşmeler</w:t>
      </w:r>
      <w:r>
        <w:rPr>
          <w:color w:val="171717"/>
          <w:spacing w:val="-15"/>
          <w:szCs w:val="22"/>
          <w:lang w:val="tr-TR"/>
        </w:rPr>
        <w:t xml:space="preserve"> </w:t>
      </w:r>
      <w:r>
        <w:rPr>
          <w:color w:val="171717"/>
          <w:szCs w:val="22"/>
          <w:lang w:val="tr-TR"/>
        </w:rPr>
        <w:t>kapsamında</w:t>
      </w:r>
      <w:r>
        <w:rPr>
          <w:color w:val="171717"/>
          <w:spacing w:val="-15"/>
          <w:szCs w:val="22"/>
          <w:lang w:val="tr-TR"/>
        </w:rPr>
        <w:t xml:space="preserve"> </w:t>
      </w:r>
      <w:r>
        <w:rPr>
          <w:color w:val="171717"/>
          <w:szCs w:val="22"/>
          <w:lang w:val="tr-TR"/>
        </w:rPr>
        <w:t>gemide</w:t>
      </w:r>
      <w:r>
        <w:rPr>
          <w:color w:val="171717"/>
          <w:spacing w:val="-15"/>
          <w:szCs w:val="22"/>
          <w:lang w:val="tr-TR"/>
        </w:rPr>
        <w:t xml:space="preserve"> </w:t>
      </w:r>
      <w:r>
        <w:rPr>
          <w:color w:val="171717"/>
          <w:szCs w:val="22"/>
          <w:lang w:val="tr-TR"/>
        </w:rPr>
        <w:t>tehlikeli</w:t>
      </w:r>
      <w:r>
        <w:rPr>
          <w:color w:val="171717"/>
          <w:spacing w:val="-15"/>
          <w:szCs w:val="22"/>
          <w:lang w:val="tr-TR"/>
        </w:rPr>
        <w:t xml:space="preserve"> </w:t>
      </w:r>
      <w:r>
        <w:rPr>
          <w:color w:val="171717"/>
          <w:szCs w:val="22"/>
          <w:lang w:val="tr-TR"/>
        </w:rPr>
        <w:t>yüklerle</w:t>
      </w:r>
      <w:r>
        <w:rPr>
          <w:color w:val="171717"/>
          <w:spacing w:val="-15"/>
          <w:szCs w:val="22"/>
          <w:lang w:val="tr-TR"/>
        </w:rPr>
        <w:t xml:space="preserve"> </w:t>
      </w:r>
      <w:r>
        <w:rPr>
          <w:color w:val="171717"/>
          <w:szCs w:val="22"/>
          <w:lang w:val="tr-TR"/>
        </w:rPr>
        <w:t xml:space="preserve">ilgili bulunması gereken doküman, bilgi ve belgelerin uygun ve güncel olmasını </w:t>
      </w:r>
      <w:r>
        <w:rPr>
          <w:color w:val="171717"/>
          <w:spacing w:val="-2"/>
          <w:szCs w:val="22"/>
          <w:lang w:val="tr-TR"/>
        </w:rPr>
        <w:t>sağlar.</w:t>
      </w:r>
    </w:p>
    <w:p w14:paraId="75F974C1" w14:textId="77777777" w:rsidR="003F2571" w:rsidRDefault="00C95060">
      <w:pPr>
        <w:widowControl w:val="0"/>
        <w:numPr>
          <w:ilvl w:val="2"/>
          <w:numId w:val="7"/>
        </w:numPr>
        <w:tabs>
          <w:tab w:val="left" w:pos="1528"/>
        </w:tabs>
        <w:autoSpaceDE w:val="0"/>
        <w:autoSpaceDN w:val="0"/>
        <w:ind w:left="1528" w:right="1517"/>
        <w:jc w:val="both"/>
        <w:rPr>
          <w:rFonts w:ascii="Symbol" w:hAnsi="Symbol"/>
          <w:color w:val="171717"/>
          <w:szCs w:val="22"/>
          <w:lang w:val="tr-TR"/>
        </w:rPr>
      </w:pPr>
      <w:r>
        <w:rPr>
          <w:color w:val="171717"/>
          <w:szCs w:val="22"/>
          <w:lang w:val="tr-TR"/>
        </w:rPr>
        <w:t>Gemiye yüklenen yük taşıma birimlerinin uygun işaretlendiğine, levhalandırıldığına ve emniyetli bir biçimde yüklendiğine dair bilgiler içeren taşıma evrakını kontrol eder.</w:t>
      </w:r>
    </w:p>
    <w:p w14:paraId="75F974C2" w14:textId="77777777" w:rsidR="003F2571" w:rsidRDefault="00C95060">
      <w:pPr>
        <w:widowControl w:val="0"/>
        <w:numPr>
          <w:ilvl w:val="2"/>
          <w:numId w:val="7"/>
        </w:numPr>
        <w:tabs>
          <w:tab w:val="left" w:pos="1528"/>
        </w:tabs>
        <w:autoSpaceDE w:val="0"/>
        <w:autoSpaceDN w:val="0"/>
        <w:ind w:left="1528" w:right="1517"/>
        <w:jc w:val="both"/>
        <w:rPr>
          <w:rFonts w:ascii="Symbol" w:hAnsi="Symbol"/>
          <w:color w:val="171717"/>
          <w:szCs w:val="22"/>
          <w:lang w:val="tr-TR"/>
        </w:rPr>
      </w:pPr>
      <w:r>
        <w:rPr>
          <w:color w:val="171717"/>
          <w:szCs w:val="22"/>
          <w:lang w:val="tr-TR"/>
        </w:rPr>
        <w:t xml:space="preserve">Tehlikeli yüklerin riskleri, emniyet prosedürleri, emniyet ve acil durum önlemleri, müdahale yöntemleri ve benzeri konularda ilgili gemi personelini </w:t>
      </w:r>
      <w:r>
        <w:rPr>
          <w:color w:val="171717"/>
          <w:spacing w:val="-2"/>
          <w:szCs w:val="22"/>
          <w:lang w:val="tr-TR"/>
        </w:rPr>
        <w:t>bilgilendirir.</w:t>
      </w:r>
    </w:p>
    <w:p w14:paraId="75F974C3" w14:textId="77777777" w:rsidR="003F2571" w:rsidRDefault="00C95060">
      <w:pPr>
        <w:widowControl w:val="0"/>
        <w:numPr>
          <w:ilvl w:val="2"/>
          <w:numId w:val="7"/>
        </w:numPr>
        <w:tabs>
          <w:tab w:val="left" w:pos="1528"/>
        </w:tabs>
        <w:autoSpaceDE w:val="0"/>
        <w:autoSpaceDN w:val="0"/>
        <w:ind w:left="1528" w:right="1515"/>
        <w:jc w:val="both"/>
        <w:rPr>
          <w:rFonts w:ascii="Symbol" w:hAnsi="Symbol"/>
          <w:color w:val="171717"/>
          <w:szCs w:val="22"/>
          <w:lang w:val="tr-TR"/>
        </w:rPr>
      </w:pPr>
      <w:r>
        <w:rPr>
          <w:color w:val="171717"/>
          <w:szCs w:val="22"/>
          <w:lang w:val="tr-TR"/>
        </w:rPr>
        <w:t>Gemideki tüm tehlikeli yüklerin güncel listelerini bulundurur ve talep halinde ilgililere beyan eder.</w:t>
      </w:r>
    </w:p>
    <w:p w14:paraId="75F974C4" w14:textId="77777777" w:rsidR="003F2571" w:rsidRDefault="00C95060">
      <w:pPr>
        <w:widowControl w:val="0"/>
        <w:numPr>
          <w:ilvl w:val="2"/>
          <w:numId w:val="7"/>
        </w:numPr>
        <w:tabs>
          <w:tab w:val="left" w:pos="1528"/>
        </w:tabs>
        <w:autoSpaceDE w:val="0"/>
        <w:autoSpaceDN w:val="0"/>
        <w:ind w:left="1528" w:right="1515"/>
        <w:jc w:val="both"/>
        <w:rPr>
          <w:rFonts w:ascii="Symbol" w:hAnsi="Symbol"/>
          <w:color w:val="171717"/>
          <w:szCs w:val="22"/>
          <w:lang w:val="tr-TR"/>
        </w:rPr>
      </w:pPr>
      <w:r>
        <w:rPr>
          <w:color w:val="171717"/>
          <w:szCs w:val="22"/>
          <w:lang w:val="tr-TR"/>
        </w:rPr>
        <w:t>Gemide varsa yükleme programının onaylanmış ve belgelendirilmiş olmasını ve çalışır halde bulundurulmasını sağlar.</w:t>
      </w:r>
    </w:p>
    <w:p w14:paraId="75F974C5" w14:textId="77777777" w:rsidR="003F2571" w:rsidRDefault="003F2571">
      <w:pPr>
        <w:widowControl w:val="0"/>
        <w:autoSpaceDE w:val="0"/>
        <w:autoSpaceDN w:val="0"/>
        <w:ind w:left="1168" w:hanging="360"/>
        <w:jc w:val="both"/>
        <w:rPr>
          <w:rFonts w:ascii="Symbol" w:hAnsi="Symbol"/>
          <w:szCs w:val="22"/>
          <w:lang w:val="tr-TR"/>
        </w:rPr>
        <w:sectPr w:rsidR="003F2571">
          <w:headerReference w:type="default" r:id="rId40"/>
          <w:pgSz w:w="11900" w:h="16850"/>
          <w:pgMar w:top="1860" w:right="283" w:bottom="280" w:left="992" w:header="545" w:footer="0" w:gutter="0"/>
          <w:cols w:space="720"/>
        </w:sectPr>
      </w:pPr>
    </w:p>
    <w:p w14:paraId="75F974C6" w14:textId="77777777" w:rsidR="003F2571" w:rsidRDefault="003F2571">
      <w:pPr>
        <w:widowControl w:val="0"/>
        <w:autoSpaceDE w:val="0"/>
        <w:autoSpaceDN w:val="0"/>
        <w:spacing w:before="20"/>
        <w:rPr>
          <w:lang w:val="tr-TR"/>
        </w:rPr>
      </w:pPr>
    </w:p>
    <w:p w14:paraId="75F974C7" w14:textId="77777777" w:rsidR="003F2571" w:rsidRDefault="00C95060">
      <w:pPr>
        <w:widowControl w:val="0"/>
        <w:numPr>
          <w:ilvl w:val="2"/>
          <w:numId w:val="7"/>
        </w:numPr>
        <w:tabs>
          <w:tab w:val="left" w:pos="1528"/>
        </w:tabs>
        <w:autoSpaceDE w:val="0"/>
        <w:autoSpaceDN w:val="0"/>
        <w:ind w:left="1528" w:right="1516"/>
        <w:jc w:val="both"/>
        <w:rPr>
          <w:rFonts w:ascii="Symbol" w:hAnsi="Symbol"/>
          <w:color w:val="171717"/>
          <w:szCs w:val="22"/>
          <w:lang w:val="tr-TR"/>
        </w:rPr>
      </w:pPr>
      <w:r>
        <w:rPr>
          <w:color w:val="171717"/>
          <w:szCs w:val="22"/>
          <w:lang w:val="tr-TR"/>
        </w:rPr>
        <w:t>Kıyı</w:t>
      </w:r>
      <w:r>
        <w:rPr>
          <w:color w:val="171717"/>
          <w:spacing w:val="-5"/>
          <w:szCs w:val="22"/>
          <w:lang w:val="tr-TR"/>
        </w:rPr>
        <w:t xml:space="preserve"> </w:t>
      </w:r>
      <w:r>
        <w:rPr>
          <w:color w:val="171717"/>
          <w:szCs w:val="22"/>
          <w:lang w:val="tr-TR"/>
        </w:rPr>
        <w:t>tesisine</w:t>
      </w:r>
      <w:r>
        <w:rPr>
          <w:color w:val="171717"/>
          <w:spacing w:val="-5"/>
          <w:szCs w:val="22"/>
          <w:lang w:val="tr-TR"/>
        </w:rPr>
        <w:t xml:space="preserve"> </w:t>
      </w:r>
      <w:r>
        <w:rPr>
          <w:color w:val="171717"/>
          <w:szCs w:val="22"/>
          <w:lang w:val="tr-TR"/>
        </w:rPr>
        <w:t>yanaşan</w:t>
      </w:r>
      <w:r>
        <w:rPr>
          <w:color w:val="171717"/>
          <w:spacing w:val="-5"/>
          <w:szCs w:val="22"/>
          <w:lang w:val="tr-TR"/>
        </w:rPr>
        <w:t xml:space="preserve"> </w:t>
      </w:r>
      <w:r>
        <w:rPr>
          <w:color w:val="171717"/>
          <w:szCs w:val="22"/>
          <w:lang w:val="tr-TR"/>
        </w:rPr>
        <w:t>gemide</w:t>
      </w:r>
      <w:r>
        <w:rPr>
          <w:color w:val="171717"/>
          <w:spacing w:val="-6"/>
          <w:szCs w:val="22"/>
          <w:lang w:val="tr-TR"/>
        </w:rPr>
        <w:t xml:space="preserve"> </w:t>
      </w:r>
      <w:r>
        <w:rPr>
          <w:color w:val="171717"/>
          <w:szCs w:val="22"/>
          <w:lang w:val="tr-TR"/>
        </w:rPr>
        <w:t>bulunan</w:t>
      </w:r>
      <w:r>
        <w:rPr>
          <w:color w:val="171717"/>
          <w:spacing w:val="-5"/>
          <w:szCs w:val="22"/>
          <w:lang w:val="tr-TR"/>
        </w:rPr>
        <w:t xml:space="preserve"> </w:t>
      </w:r>
      <w:r>
        <w:rPr>
          <w:color w:val="171717"/>
          <w:szCs w:val="22"/>
          <w:lang w:val="tr-TR"/>
        </w:rPr>
        <w:t>tehlikeli</w:t>
      </w:r>
      <w:r>
        <w:rPr>
          <w:color w:val="171717"/>
          <w:spacing w:val="-5"/>
          <w:szCs w:val="22"/>
          <w:lang w:val="tr-TR"/>
        </w:rPr>
        <w:t xml:space="preserve"> </w:t>
      </w:r>
      <w:r>
        <w:rPr>
          <w:color w:val="171717"/>
          <w:szCs w:val="22"/>
          <w:lang w:val="tr-TR"/>
        </w:rPr>
        <w:t>yüklerin</w:t>
      </w:r>
      <w:r>
        <w:rPr>
          <w:color w:val="171717"/>
          <w:spacing w:val="-5"/>
          <w:szCs w:val="22"/>
          <w:lang w:val="tr-TR"/>
        </w:rPr>
        <w:t xml:space="preserve"> </w:t>
      </w:r>
      <w:r>
        <w:rPr>
          <w:color w:val="171717"/>
          <w:szCs w:val="22"/>
          <w:lang w:val="tr-TR"/>
        </w:rPr>
        <w:t>oluşturduğu</w:t>
      </w:r>
      <w:r>
        <w:rPr>
          <w:color w:val="171717"/>
          <w:spacing w:val="-5"/>
          <w:szCs w:val="22"/>
          <w:lang w:val="tr-TR"/>
        </w:rPr>
        <w:t xml:space="preserve"> </w:t>
      </w:r>
      <w:r>
        <w:rPr>
          <w:color w:val="171717"/>
          <w:szCs w:val="22"/>
          <w:lang w:val="tr-TR"/>
        </w:rPr>
        <w:t>anlık</w:t>
      </w:r>
      <w:r>
        <w:rPr>
          <w:color w:val="171717"/>
          <w:spacing w:val="-5"/>
          <w:szCs w:val="22"/>
          <w:lang w:val="tr-TR"/>
        </w:rPr>
        <w:t xml:space="preserve"> </w:t>
      </w:r>
      <w:r>
        <w:rPr>
          <w:color w:val="171717"/>
          <w:szCs w:val="22"/>
          <w:lang w:val="tr-TR"/>
        </w:rPr>
        <w:t>riski ve buna yönelik aldığı tedbirleri liman başkanlığına ve kıyı tesisine bildirir.</w:t>
      </w:r>
    </w:p>
    <w:p w14:paraId="75F974C8" w14:textId="77777777" w:rsidR="003F2571" w:rsidRDefault="00C95060">
      <w:pPr>
        <w:widowControl w:val="0"/>
        <w:numPr>
          <w:ilvl w:val="2"/>
          <w:numId w:val="7"/>
        </w:numPr>
        <w:tabs>
          <w:tab w:val="left" w:pos="1528"/>
        </w:tabs>
        <w:autoSpaceDE w:val="0"/>
        <w:autoSpaceDN w:val="0"/>
        <w:ind w:left="1528" w:right="1516"/>
        <w:jc w:val="both"/>
        <w:rPr>
          <w:rFonts w:ascii="Symbol" w:hAnsi="Symbol"/>
          <w:color w:val="171717"/>
          <w:szCs w:val="22"/>
          <w:lang w:val="tr-TR"/>
        </w:rPr>
      </w:pPr>
      <w:r>
        <w:rPr>
          <w:color w:val="171717"/>
          <w:szCs w:val="22"/>
          <w:lang w:val="tr-TR"/>
        </w:rPr>
        <w:t>Tehlikeli yükte sızıntı olması veya böyle bir ihtimalin bulunması durumunda tehlikeli yükü taşımaya kabul etmez.</w:t>
      </w:r>
    </w:p>
    <w:p w14:paraId="75F974C9" w14:textId="77777777" w:rsidR="003F2571" w:rsidRDefault="00C95060">
      <w:pPr>
        <w:widowControl w:val="0"/>
        <w:numPr>
          <w:ilvl w:val="2"/>
          <w:numId w:val="7"/>
        </w:numPr>
        <w:tabs>
          <w:tab w:val="left" w:pos="1528"/>
        </w:tabs>
        <w:autoSpaceDE w:val="0"/>
        <w:autoSpaceDN w:val="0"/>
        <w:ind w:left="1528" w:right="1517"/>
        <w:jc w:val="both"/>
        <w:rPr>
          <w:rFonts w:ascii="Symbol" w:hAnsi="Symbol"/>
          <w:color w:val="171717"/>
          <w:szCs w:val="22"/>
          <w:lang w:val="tr-TR"/>
        </w:rPr>
      </w:pPr>
      <w:r>
        <w:rPr>
          <w:color w:val="171717"/>
          <w:szCs w:val="22"/>
          <w:lang w:val="tr-TR"/>
        </w:rPr>
        <w:t>Seyir</w:t>
      </w:r>
      <w:r>
        <w:rPr>
          <w:color w:val="171717"/>
          <w:spacing w:val="-3"/>
          <w:szCs w:val="22"/>
          <w:lang w:val="tr-TR"/>
        </w:rPr>
        <w:t xml:space="preserve"> </w:t>
      </w:r>
      <w:r>
        <w:rPr>
          <w:color w:val="171717"/>
          <w:szCs w:val="22"/>
          <w:lang w:val="tr-TR"/>
        </w:rPr>
        <w:t>sırasında</w:t>
      </w:r>
      <w:r>
        <w:rPr>
          <w:color w:val="171717"/>
          <w:spacing w:val="-3"/>
          <w:szCs w:val="22"/>
          <w:lang w:val="tr-TR"/>
        </w:rPr>
        <w:t xml:space="preserve"> </w:t>
      </w:r>
      <w:r>
        <w:rPr>
          <w:color w:val="171717"/>
          <w:szCs w:val="22"/>
          <w:lang w:val="tr-TR"/>
        </w:rPr>
        <w:t>veya</w:t>
      </w:r>
      <w:r>
        <w:rPr>
          <w:color w:val="171717"/>
          <w:spacing w:val="-3"/>
          <w:szCs w:val="22"/>
          <w:lang w:val="tr-TR"/>
        </w:rPr>
        <w:t xml:space="preserve"> </w:t>
      </w:r>
      <w:r>
        <w:rPr>
          <w:color w:val="171717"/>
          <w:szCs w:val="22"/>
          <w:lang w:val="tr-TR"/>
        </w:rPr>
        <w:t>kıyı tesisindeyken</w:t>
      </w:r>
      <w:r>
        <w:rPr>
          <w:color w:val="171717"/>
          <w:spacing w:val="-2"/>
          <w:szCs w:val="22"/>
          <w:lang w:val="tr-TR"/>
        </w:rPr>
        <w:t xml:space="preserve"> </w:t>
      </w:r>
      <w:r>
        <w:rPr>
          <w:color w:val="171717"/>
          <w:szCs w:val="22"/>
          <w:lang w:val="tr-TR"/>
        </w:rPr>
        <w:t>gemisinde meydana</w:t>
      </w:r>
      <w:r>
        <w:rPr>
          <w:color w:val="171717"/>
          <w:spacing w:val="-3"/>
          <w:szCs w:val="22"/>
          <w:lang w:val="tr-TR"/>
        </w:rPr>
        <w:t xml:space="preserve"> </w:t>
      </w:r>
      <w:r>
        <w:rPr>
          <w:color w:val="171717"/>
          <w:szCs w:val="22"/>
          <w:lang w:val="tr-TR"/>
        </w:rPr>
        <w:t>gelen</w:t>
      </w:r>
      <w:r>
        <w:rPr>
          <w:color w:val="171717"/>
          <w:spacing w:val="-3"/>
          <w:szCs w:val="22"/>
          <w:lang w:val="tr-TR"/>
        </w:rPr>
        <w:t xml:space="preserve"> </w:t>
      </w:r>
      <w:r>
        <w:rPr>
          <w:color w:val="171717"/>
          <w:szCs w:val="22"/>
          <w:lang w:val="tr-TR"/>
        </w:rPr>
        <w:t>tehlikeli yük kazalarını liman başkanlığına bildirir.</w:t>
      </w:r>
    </w:p>
    <w:p w14:paraId="75F974CA" w14:textId="77777777" w:rsidR="003F2571" w:rsidRDefault="00C95060">
      <w:pPr>
        <w:widowControl w:val="0"/>
        <w:numPr>
          <w:ilvl w:val="2"/>
          <w:numId w:val="7"/>
        </w:numPr>
        <w:tabs>
          <w:tab w:val="left" w:pos="1528"/>
        </w:tabs>
        <w:autoSpaceDE w:val="0"/>
        <w:autoSpaceDN w:val="0"/>
        <w:ind w:left="1528" w:right="1518"/>
        <w:jc w:val="both"/>
        <w:rPr>
          <w:rFonts w:ascii="Symbol" w:hAnsi="Symbol"/>
          <w:color w:val="171717"/>
          <w:szCs w:val="22"/>
          <w:lang w:val="tr-TR"/>
        </w:rPr>
      </w:pPr>
      <w:r>
        <w:rPr>
          <w:color w:val="171717"/>
          <w:szCs w:val="22"/>
          <w:lang w:val="tr-TR"/>
        </w:rPr>
        <w:t>İdare ve liman başkanlığı tarafından yapılan kontrol ve denetimlerde gerekli destek ve işbirliğini sağlar.</w:t>
      </w:r>
    </w:p>
    <w:p w14:paraId="75F974CB" w14:textId="77777777" w:rsidR="003F2571" w:rsidRDefault="00C95060">
      <w:pPr>
        <w:widowControl w:val="0"/>
        <w:numPr>
          <w:ilvl w:val="2"/>
          <w:numId w:val="7"/>
        </w:numPr>
        <w:tabs>
          <w:tab w:val="left" w:pos="1528"/>
        </w:tabs>
        <w:autoSpaceDE w:val="0"/>
        <w:autoSpaceDN w:val="0"/>
        <w:ind w:left="1528" w:right="1518"/>
        <w:jc w:val="both"/>
        <w:rPr>
          <w:rFonts w:ascii="Symbol" w:hAnsi="Symbol"/>
          <w:color w:val="171717"/>
          <w:szCs w:val="22"/>
          <w:lang w:val="tr-TR"/>
        </w:rPr>
      </w:pPr>
      <w:r>
        <w:rPr>
          <w:color w:val="171717"/>
          <w:szCs w:val="22"/>
          <w:lang w:val="tr-TR"/>
        </w:rPr>
        <w:t>İlgili kurum ve kuruluşlarca düzenlenen gemi sertifikalarında yer almayan tehlikeli yükleri taşımayı kabul etmez.</w:t>
      </w:r>
    </w:p>
    <w:p w14:paraId="75F974CC" w14:textId="77777777" w:rsidR="003F2571" w:rsidRDefault="00C95060">
      <w:pPr>
        <w:widowControl w:val="0"/>
        <w:numPr>
          <w:ilvl w:val="2"/>
          <w:numId w:val="7"/>
        </w:numPr>
        <w:tabs>
          <w:tab w:val="left" w:pos="1528"/>
        </w:tabs>
        <w:autoSpaceDE w:val="0"/>
        <w:autoSpaceDN w:val="0"/>
        <w:ind w:left="1528" w:right="1512"/>
        <w:jc w:val="both"/>
        <w:rPr>
          <w:rFonts w:ascii="Symbol" w:hAnsi="Symbol"/>
          <w:color w:val="171717"/>
          <w:szCs w:val="22"/>
          <w:lang w:val="tr-TR"/>
        </w:rPr>
      </w:pPr>
      <w:r>
        <w:rPr>
          <w:color w:val="171717"/>
          <w:szCs w:val="22"/>
          <w:lang w:val="tr-TR"/>
        </w:rPr>
        <w:t>Tehlikeli yük elleçlenmesinde görevli gemi insanlarının elleçleme esnasında yükün fiziksel ve kimyasal özelliklerine uygun kişisel koruyucu donanım kullanmasını sağlar.</w:t>
      </w:r>
    </w:p>
    <w:p w14:paraId="75F974CD" w14:textId="77777777" w:rsidR="003F2571" w:rsidRDefault="00C95060">
      <w:pPr>
        <w:widowControl w:val="0"/>
        <w:numPr>
          <w:ilvl w:val="2"/>
          <w:numId w:val="7"/>
        </w:numPr>
        <w:tabs>
          <w:tab w:val="left" w:pos="1527"/>
        </w:tabs>
        <w:autoSpaceDE w:val="0"/>
        <w:autoSpaceDN w:val="0"/>
        <w:ind w:left="1527" w:hanging="359"/>
        <w:jc w:val="both"/>
        <w:rPr>
          <w:rFonts w:ascii="Symbol" w:hAnsi="Symbol"/>
          <w:szCs w:val="22"/>
          <w:lang w:val="tr-TR"/>
        </w:rPr>
      </w:pPr>
      <w:r>
        <w:rPr>
          <w:color w:val="171717"/>
          <w:szCs w:val="22"/>
          <w:lang w:val="tr-TR"/>
        </w:rPr>
        <w:t>Gemilerine</w:t>
      </w:r>
      <w:r>
        <w:rPr>
          <w:color w:val="171717"/>
          <w:spacing w:val="-17"/>
          <w:szCs w:val="22"/>
          <w:lang w:val="tr-TR"/>
        </w:rPr>
        <w:t xml:space="preserve"> </w:t>
      </w:r>
      <w:r>
        <w:rPr>
          <w:color w:val="171717"/>
          <w:szCs w:val="22"/>
          <w:lang w:val="tr-TR"/>
        </w:rPr>
        <w:t>yüklenen</w:t>
      </w:r>
      <w:r>
        <w:rPr>
          <w:color w:val="171717"/>
          <w:spacing w:val="-15"/>
          <w:szCs w:val="22"/>
          <w:lang w:val="tr-TR"/>
        </w:rPr>
        <w:t xml:space="preserve"> </w:t>
      </w:r>
      <w:r>
        <w:rPr>
          <w:color w:val="171717"/>
          <w:szCs w:val="22"/>
          <w:lang w:val="tr-TR"/>
        </w:rPr>
        <w:t>yüklerin</w:t>
      </w:r>
      <w:r>
        <w:rPr>
          <w:color w:val="171717"/>
          <w:spacing w:val="-14"/>
          <w:szCs w:val="22"/>
          <w:lang w:val="tr-TR"/>
        </w:rPr>
        <w:t xml:space="preserve"> </w:t>
      </w:r>
      <w:r>
        <w:rPr>
          <w:color w:val="171717"/>
          <w:szCs w:val="22"/>
          <w:lang w:val="tr-TR"/>
        </w:rPr>
        <w:t>yükleme</w:t>
      </w:r>
      <w:r>
        <w:rPr>
          <w:color w:val="171717"/>
          <w:spacing w:val="-15"/>
          <w:szCs w:val="22"/>
          <w:lang w:val="tr-TR"/>
        </w:rPr>
        <w:t xml:space="preserve"> </w:t>
      </w:r>
      <w:r>
        <w:rPr>
          <w:color w:val="171717"/>
          <w:szCs w:val="22"/>
          <w:lang w:val="tr-TR"/>
        </w:rPr>
        <w:t>emniyetine</w:t>
      </w:r>
      <w:r>
        <w:rPr>
          <w:color w:val="171717"/>
          <w:spacing w:val="-15"/>
          <w:szCs w:val="22"/>
          <w:lang w:val="tr-TR"/>
        </w:rPr>
        <w:t xml:space="preserve"> </w:t>
      </w:r>
      <w:r>
        <w:rPr>
          <w:color w:val="171717"/>
          <w:szCs w:val="22"/>
          <w:lang w:val="tr-TR"/>
        </w:rPr>
        <w:t>ilişkin</w:t>
      </w:r>
      <w:r>
        <w:rPr>
          <w:color w:val="171717"/>
          <w:spacing w:val="-15"/>
          <w:szCs w:val="22"/>
          <w:lang w:val="tr-TR"/>
        </w:rPr>
        <w:t xml:space="preserve"> </w:t>
      </w:r>
      <w:r>
        <w:rPr>
          <w:color w:val="171717"/>
          <w:szCs w:val="22"/>
          <w:lang w:val="tr-TR"/>
        </w:rPr>
        <w:t>gerekliliklerini</w:t>
      </w:r>
      <w:r>
        <w:rPr>
          <w:color w:val="171717"/>
          <w:spacing w:val="-13"/>
          <w:szCs w:val="22"/>
          <w:lang w:val="tr-TR"/>
        </w:rPr>
        <w:t xml:space="preserve"> </w:t>
      </w:r>
      <w:r>
        <w:rPr>
          <w:color w:val="171717"/>
          <w:spacing w:val="-2"/>
          <w:szCs w:val="22"/>
          <w:lang w:val="tr-TR"/>
        </w:rPr>
        <w:t>sağlar</w:t>
      </w:r>
    </w:p>
    <w:p w14:paraId="75F974CE" w14:textId="77777777" w:rsidR="003F2571" w:rsidRDefault="00C95060">
      <w:pPr>
        <w:widowControl w:val="0"/>
        <w:numPr>
          <w:ilvl w:val="1"/>
          <w:numId w:val="7"/>
        </w:numPr>
        <w:tabs>
          <w:tab w:val="left" w:pos="808"/>
        </w:tabs>
        <w:autoSpaceDE w:val="0"/>
        <w:autoSpaceDN w:val="0"/>
        <w:spacing w:before="235"/>
        <w:ind w:left="808" w:hanging="427"/>
        <w:outlineLvl w:val="2"/>
        <w:rPr>
          <w:b/>
          <w:bCs/>
          <w:color w:val="171717"/>
          <w:lang w:val="tr-TR"/>
        </w:rPr>
      </w:pPr>
      <w:bookmarkStart w:id="9" w:name="_bookmark9"/>
      <w:bookmarkEnd w:id="9"/>
      <w:r>
        <w:rPr>
          <w:b/>
          <w:bCs/>
          <w:color w:val="171717"/>
          <w:lang w:val="tr-TR"/>
        </w:rPr>
        <w:t>Taşıyanın</w:t>
      </w:r>
      <w:r>
        <w:rPr>
          <w:b/>
          <w:bCs/>
          <w:color w:val="171717"/>
          <w:spacing w:val="-2"/>
          <w:lang w:val="tr-TR"/>
        </w:rPr>
        <w:t xml:space="preserve"> Sorumlulukları</w:t>
      </w:r>
    </w:p>
    <w:p w14:paraId="75F974CF" w14:textId="77777777" w:rsidR="003F2571" w:rsidRDefault="003F2571">
      <w:pPr>
        <w:widowControl w:val="0"/>
        <w:autoSpaceDE w:val="0"/>
        <w:autoSpaceDN w:val="0"/>
        <w:spacing w:before="242"/>
        <w:rPr>
          <w:b/>
          <w:lang w:val="tr-TR"/>
        </w:rPr>
      </w:pPr>
    </w:p>
    <w:p w14:paraId="75F974D0" w14:textId="77777777" w:rsidR="003F2571" w:rsidRDefault="00C95060">
      <w:pPr>
        <w:widowControl w:val="0"/>
        <w:numPr>
          <w:ilvl w:val="2"/>
          <w:numId w:val="7"/>
        </w:numPr>
        <w:tabs>
          <w:tab w:val="left" w:pos="1670"/>
        </w:tabs>
        <w:autoSpaceDE w:val="0"/>
        <w:autoSpaceDN w:val="0"/>
        <w:ind w:left="1670" w:right="1514"/>
        <w:jc w:val="both"/>
        <w:rPr>
          <w:rFonts w:ascii="Symbol" w:hAnsi="Symbol"/>
          <w:color w:val="171717"/>
          <w:szCs w:val="22"/>
          <w:lang w:val="tr-TR"/>
        </w:rPr>
      </w:pPr>
      <w:r>
        <w:rPr>
          <w:color w:val="171717"/>
          <w:szCs w:val="22"/>
          <w:lang w:val="tr-TR"/>
        </w:rPr>
        <w:t>Tehlikeli</w:t>
      </w:r>
      <w:r>
        <w:rPr>
          <w:color w:val="171717"/>
          <w:spacing w:val="-11"/>
          <w:szCs w:val="22"/>
          <w:lang w:val="tr-TR"/>
        </w:rPr>
        <w:t xml:space="preserve"> </w:t>
      </w:r>
      <w:r>
        <w:rPr>
          <w:color w:val="171717"/>
          <w:szCs w:val="22"/>
          <w:lang w:val="tr-TR"/>
        </w:rPr>
        <w:t>yüklerle</w:t>
      </w:r>
      <w:r>
        <w:rPr>
          <w:color w:val="171717"/>
          <w:spacing w:val="-12"/>
          <w:szCs w:val="22"/>
          <w:lang w:val="tr-TR"/>
        </w:rPr>
        <w:t xml:space="preserve"> </w:t>
      </w:r>
      <w:r>
        <w:rPr>
          <w:color w:val="171717"/>
          <w:szCs w:val="22"/>
          <w:lang w:val="tr-TR"/>
        </w:rPr>
        <w:t>ilgili</w:t>
      </w:r>
      <w:r>
        <w:rPr>
          <w:color w:val="171717"/>
          <w:spacing w:val="-11"/>
          <w:szCs w:val="22"/>
          <w:lang w:val="tr-TR"/>
        </w:rPr>
        <w:t xml:space="preserve"> </w:t>
      </w:r>
      <w:r>
        <w:rPr>
          <w:color w:val="171717"/>
          <w:szCs w:val="22"/>
          <w:lang w:val="tr-TR"/>
        </w:rPr>
        <w:t>zorunlu</w:t>
      </w:r>
      <w:r>
        <w:rPr>
          <w:color w:val="171717"/>
          <w:spacing w:val="-12"/>
          <w:szCs w:val="22"/>
          <w:lang w:val="tr-TR"/>
        </w:rPr>
        <w:t xml:space="preserve"> </w:t>
      </w:r>
      <w:r>
        <w:rPr>
          <w:color w:val="171717"/>
          <w:szCs w:val="22"/>
          <w:lang w:val="tr-TR"/>
        </w:rPr>
        <w:t>doküman,</w:t>
      </w:r>
      <w:r>
        <w:rPr>
          <w:color w:val="171717"/>
          <w:spacing w:val="-12"/>
          <w:szCs w:val="22"/>
          <w:lang w:val="tr-TR"/>
        </w:rPr>
        <w:t xml:space="preserve"> </w:t>
      </w:r>
      <w:r>
        <w:rPr>
          <w:color w:val="171717"/>
          <w:szCs w:val="22"/>
          <w:lang w:val="tr-TR"/>
        </w:rPr>
        <w:t>bilgi</w:t>
      </w:r>
      <w:r>
        <w:rPr>
          <w:color w:val="171717"/>
          <w:spacing w:val="-11"/>
          <w:szCs w:val="22"/>
          <w:lang w:val="tr-TR"/>
        </w:rPr>
        <w:t xml:space="preserve"> </w:t>
      </w:r>
      <w:r>
        <w:rPr>
          <w:color w:val="171717"/>
          <w:szCs w:val="22"/>
          <w:lang w:val="tr-TR"/>
        </w:rPr>
        <w:t>ve</w:t>
      </w:r>
      <w:r>
        <w:rPr>
          <w:color w:val="171717"/>
          <w:spacing w:val="-10"/>
          <w:szCs w:val="22"/>
          <w:lang w:val="tr-TR"/>
        </w:rPr>
        <w:t xml:space="preserve"> </w:t>
      </w:r>
      <w:r>
        <w:rPr>
          <w:color w:val="171717"/>
          <w:szCs w:val="22"/>
          <w:lang w:val="tr-TR"/>
        </w:rPr>
        <w:t>belgeleri</w:t>
      </w:r>
      <w:r>
        <w:rPr>
          <w:color w:val="171717"/>
          <w:spacing w:val="-12"/>
          <w:szCs w:val="22"/>
          <w:lang w:val="tr-TR"/>
        </w:rPr>
        <w:t xml:space="preserve"> </w:t>
      </w:r>
      <w:r>
        <w:rPr>
          <w:color w:val="171717"/>
          <w:szCs w:val="22"/>
          <w:lang w:val="tr-TR"/>
        </w:rPr>
        <w:t>hazırlar,</w:t>
      </w:r>
      <w:r>
        <w:rPr>
          <w:color w:val="171717"/>
          <w:spacing w:val="-12"/>
          <w:szCs w:val="22"/>
          <w:lang w:val="tr-TR"/>
        </w:rPr>
        <w:t xml:space="preserve"> </w:t>
      </w:r>
      <w:r>
        <w:rPr>
          <w:color w:val="171717"/>
          <w:szCs w:val="22"/>
          <w:lang w:val="tr-TR"/>
        </w:rPr>
        <w:t>hazırlatır ve bu belgelerin taşıma faaliyeti süresinde yükle birlikte bulunmasını sağlar.</w:t>
      </w:r>
    </w:p>
    <w:p w14:paraId="75F974D1" w14:textId="77777777" w:rsidR="003F2571" w:rsidRDefault="00C95060">
      <w:pPr>
        <w:widowControl w:val="0"/>
        <w:numPr>
          <w:ilvl w:val="2"/>
          <w:numId w:val="7"/>
        </w:numPr>
        <w:tabs>
          <w:tab w:val="left" w:pos="1670"/>
        </w:tabs>
        <w:autoSpaceDE w:val="0"/>
        <w:autoSpaceDN w:val="0"/>
        <w:ind w:left="1670" w:right="1516"/>
        <w:jc w:val="both"/>
        <w:rPr>
          <w:rFonts w:ascii="Symbol" w:hAnsi="Symbol"/>
          <w:color w:val="171717"/>
          <w:szCs w:val="22"/>
          <w:lang w:val="tr-TR"/>
        </w:rPr>
      </w:pPr>
      <w:r>
        <w:rPr>
          <w:color w:val="171717"/>
          <w:szCs w:val="22"/>
          <w:lang w:val="tr-TR"/>
        </w:rPr>
        <w:t>Tehlikeli yüklerin cinsine uygun şekilde sınıflandırılmasını, ambalajlanmasını, işaretlenmesini, etiketlenmesini ve levhalanmasını sağlar.</w:t>
      </w:r>
    </w:p>
    <w:p w14:paraId="75F974D2" w14:textId="77777777" w:rsidR="003F2571" w:rsidRDefault="00C95060">
      <w:pPr>
        <w:widowControl w:val="0"/>
        <w:numPr>
          <w:ilvl w:val="2"/>
          <w:numId w:val="7"/>
        </w:numPr>
        <w:tabs>
          <w:tab w:val="left" w:pos="1670"/>
        </w:tabs>
        <w:autoSpaceDE w:val="0"/>
        <w:autoSpaceDN w:val="0"/>
        <w:ind w:left="1670" w:right="1518"/>
        <w:jc w:val="both"/>
        <w:rPr>
          <w:rFonts w:ascii="Symbol" w:hAnsi="Symbol"/>
          <w:color w:val="171717"/>
          <w:szCs w:val="22"/>
          <w:lang w:val="tr-TR"/>
        </w:rPr>
      </w:pPr>
      <w:r>
        <w:rPr>
          <w:color w:val="171717"/>
          <w:szCs w:val="22"/>
          <w:lang w:val="tr-TR"/>
        </w:rPr>
        <w:t>Tehlikeli yüklerin onaylı ambalaj ve yük taşıma birimlerine kurallara uygun ve emniyetli bir biçimde yüklenmesini, istif edilmesini ve emniyetli bağlanmasını sağlar.</w:t>
      </w:r>
    </w:p>
    <w:p w14:paraId="75F974D3" w14:textId="77777777" w:rsidR="003F2571" w:rsidRDefault="003F2571">
      <w:pPr>
        <w:widowControl w:val="0"/>
        <w:autoSpaceDE w:val="0"/>
        <w:autoSpaceDN w:val="0"/>
        <w:spacing w:before="122"/>
        <w:rPr>
          <w:lang w:val="tr-TR"/>
        </w:rPr>
      </w:pPr>
    </w:p>
    <w:p w14:paraId="75F974D4" w14:textId="77777777" w:rsidR="003F2571" w:rsidRDefault="00C95060">
      <w:pPr>
        <w:widowControl w:val="0"/>
        <w:numPr>
          <w:ilvl w:val="1"/>
          <w:numId w:val="7"/>
        </w:numPr>
        <w:tabs>
          <w:tab w:val="left" w:pos="457"/>
        </w:tabs>
        <w:autoSpaceDE w:val="0"/>
        <w:autoSpaceDN w:val="0"/>
        <w:ind w:left="457" w:hanging="360"/>
        <w:outlineLvl w:val="2"/>
        <w:rPr>
          <w:b/>
          <w:bCs/>
          <w:lang w:val="tr-TR"/>
        </w:rPr>
      </w:pPr>
      <w:bookmarkStart w:id="10" w:name="_bookmark10"/>
      <w:bookmarkEnd w:id="10"/>
      <w:r>
        <w:rPr>
          <w:b/>
          <w:bCs/>
          <w:lang w:val="tr-TR"/>
        </w:rPr>
        <w:t>Tehlikeli</w:t>
      </w:r>
      <w:r>
        <w:rPr>
          <w:b/>
          <w:bCs/>
          <w:spacing w:val="-4"/>
          <w:lang w:val="tr-TR"/>
        </w:rPr>
        <w:t xml:space="preserve"> </w:t>
      </w:r>
      <w:r>
        <w:rPr>
          <w:b/>
          <w:bCs/>
          <w:lang w:val="tr-TR"/>
        </w:rPr>
        <w:t>Madde</w:t>
      </w:r>
      <w:r>
        <w:rPr>
          <w:b/>
          <w:bCs/>
          <w:spacing w:val="-4"/>
          <w:lang w:val="tr-TR"/>
        </w:rPr>
        <w:t xml:space="preserve"> </w:t>
      </w:r>
      <w:r>
        <w:rPr>
          <w:b/>
          <w:bCs/>
          <w:lang w:val="tr-TR"/>
        </w:rPr>
        <w:t>Güvenlik</w:t>
      </w:r>
      <w:r>
        <w:rPr>
          <w:b/>
          <w:bCs/>
          <w:spacing w:val="-3"/>
          <w:lang w:val="tr-TR"/>
        </w:rPr>
        <w:t xml:space="preserve"> </w:t>
      </w:r>
      <w:r>
        <w:rPr>
          <w:b/>
          <w:bCs/>
          <w:lang w:val="tr-TR"/>
        </w:rPr>
        <w:t>Danışmanı</w:t>
      </w:r>
      <w:r>
        <w:rPr>
          <w:b/>
          <w:bCs/>
          <w:spacing w:val="-3"/>
          <w:lang w:val="tr-TR"/>
        </w:rPr>
        <w:t xml:space="preserve"> </w:t>
      </w:r>
      <w:r>
        <w:rPr>
          <w:b/>
          <w:bCs/>
          <w:spacing w:val="-2"/>
          <w:lang w:val="tr-TR"/>
        </w:rPr>
        <w:t>Sorumlulukları</w:t>
      </w:r>
    </w:p>
    <w:p w14:paraId="75F974D5" w14:textId="77777777" w:rsidR="003F2571" w:rsidRDefault="00C95060">
      <w:pPr>
        <w:widowControl w:val="0"/>
        <w:numPr>
          <w:ilvl w:val="2"/>
          <w:numId w:val="7"/>
        </w:numPr>
        <w:tabs>
          <w:tab w:val="left" w:pos="1101"/>
        </w:tabs>
        <w:autoSpaceDE w:val="0"/>
        <w:autoSpaceDN w:val="0"/>
        <w:spacing w:before="242" w:line="273" w:lineRule="auto"/>
        <w:ind w:right="1495"/>
        <w:jc w:val="both"/>
        <w:rPr>
          <w:rFonts w:ascii="Symbol" w:hAnsi="Symbol"/>
          <w:szCs w:val="22"/>
          <w:lang w:val="tr-TR"/>
        </w:rPr>
      </w:pPr>
      <w:r>
        <w:rPr>
          <w:szCs w:val="22"/>
          <w:lang w:val="tr-TR"/>
        </w:rPr>
        <w:t>Tehlikeli maddelerin taşınmasında</w:t>
      </w:r>
      <w:r>
        <w:rPr>
          <w:spacing w:val="-2"/>
          <w:szCs w:val="22"/>
          <w:lang w:val="tr-TR"/>
        </w:rPr>
        <w:t xml:space="preserve"> </w:t>
      </w:r>
      <w:r>
        <w:rPr>
          <w:szCs w:val="22"/>
          <w:lang w:val="tr-TR"/>
        </w:rPr>
        <w:t>uluslararası anlaşma</w:t>
      </w:r>
      <w:r>
        <w:rPr>
          <w:spacing w:val="-1"/>
          <w:szCs w:val="22"/>
          <w:lang w:val="tr-TR"/>
        </w:rPr>
        <w:t xml:space="preserve"> </w:t>
      </w:r>
      <w:r>
        <w:rPr>
          <w:szCs w:val="22"/>
          <w:lang w:val="tr-TR"/>
        </w:rPr>
        <w:t>ve</w:t>
      </w:r>
      <w:r>
        <w:rPr>
          <w:spacing w:val="-2"/>
          <w:szCs w:val="22"/>
          <w:lang w:val="tr-TR"/>
        </w:rPr>
        <w:t xml:space="preserve"> </w:t>
      </w:r>
      <w:r>
        <w:rPr>
          <w:szCs w:val="22"/>
          <w:lang w:val="tr-TR"/>
        </w:rPr>
        <w:t>sözleşme</w:t>
      </w:r>
      <w:r>
        <w:rPr>
          <w:spacing w:val="-2"/>
          <w:szCs w:val="22"/>
          <w:lang w:val="tr-TR"/>
        </w:rPr>
        <w:t xml:space="preserve"> </w:t>
      </w:r>
      <w:r>
        <w:rPr>
          <w:szCs w:val="22"/>
          <w:lang w:val="tr-TR"/>
        </w:rPr>
        <w:t>(ADR/IMDG) hükümlerine uyulduğunu izlemek.</w:t>
      </w:r>
    </w:p>
    <w:p w14:paraId="75F974D6" w14:textId="77777777" w:rsidR="003F2571" w:rsidRDefault="00C95060">
      <w:pPr>
        <w:widowControl w:val="0"/>
        <w:numPr>
          <w:ilvl w:val="2"/>
          <w:numId w:val="7"/>
        </w:numPr>
        <w:tabs>
          <w:tab w:val="left" w:pos="1101"/>
        </w:tabs>
        <w:autoSpaceDE w:val="0"/>
        <w:autoSpaceDN w:val="0"/>
        <w:spacing w:before="3" w:line="271" w:lineRule="auto"/>
        <w:ind w:right="1495"/>
        <w:jc w:val="both"/>
        <w:rPr>
          <w:rFonts w:ascii="Symbol" w:hAnsi="Symbol"/>
          <w:szCs w:val="22"/>
          <w:lang w:val="tr-TR"/>
        </w:rPr>
      </w:pPr>
      <w:r>
        <w:rPr>
          <w:szCs w:val="22"/>
          <w:lang w:val="tr-TR"/>
        </w:rPr>
        <w:t>Tehlikeli maddelerin ADR/IMDG hükümlerine göre taşınmasında işletmeye öneriler sunar.</w:t>
      </w:r>
    </w:p>
    <w:p w14:paraId="75F974D7" w14:textId="77777777" w:rsidR="003F2571" w:rsidRDefault="00C95060">
      <w:pPr>
        <w:widowControl w:val="0"/>
        <w:numPr>
          <w:ilvl w:val="2"/>
          <w:numId w:val="7"/>
        </w:numPr>
        <w:tabs>
          <w:tab w:val="left" w:pos="1101"/>
        </w:tabs>
        <w:autoSpaceDE w:val="0"/>
        <w:autoSpaceDN w:val="0"/>
        <w:spacing w:before="6" w:line="273" w:lineRule="auto"/>
        <w:ind w:right="1494"/>
        <w:jc w:val="both"/>
        <w:rPr>
          <w:rFonts w:ascii="Symbol" w:hAnsi="Symbol"/>
          <w:szCs w:val="22"/>
          <w:lang w:val="tr-TR"/>
        </w:rPr>
      </w:pPr>
      <w:r>
        <w:rPr>
          <w:szCs w:val="22"/>
          <w:lang w:val="tr-TR"/>
        </w:rPr>
        <w:t xml:space="preserve">İşletmenin tehlikeli maddelerin taşınması ile ilgili yıllık faaliyet raporunu, yılsonu itibariyle ilk dört ay içerisinde hazırlamak ve elektronik ortamında İdare’ye ibraz </w:t>
      </w:r>
      <w:r>
        <w:rPr>
          <w:spacing w:val="-2"/>
          <w:szCs w:val="22"/>
          <w:lang w:val="tr-TR"/>
        </w:rPr>
        <w:t>etmek.</w:t>
      </w:r>
    </w:p>
    <w:p w14:paraId="75F974D8" w14:textId="77777777" w:rsidR="003F2571" w:rsidRDefault="00C95060">
      <w:pPr>
        <w:widowControl w:val="0"/>
        <w:numPr>
          <w:ilvl w:val="2"/>
          <w:numId w:val="7"/>
        </w:numPr>
        <w:tabs>
          <w:tab w:val="left" w:pos="1101"/>
        </w:tabs>
        <w:autoSpaceDE w:val="0"/>
        <w:autoSpaceDN w:val="0"/>
        <w:spacing w:before="6" w:line="273" w:lineRule="auto"/>
        <w:ind w:right="1492"/>
        <w:jc w:val="both"/>
        <w:rPr>
          <w:rFonts w:ascii="Symbol" w:hAnsi="Symbol"/>
          <w:szCs w:val="22"/>
          <w:lang w:val="tr-TR"/>
        </w:rPr>
      </w:pPr>
      <w:r>
        <w:rPr>
          <w:szCs w:val="22"/>
          <w:lang w:val="tr-TR"/>
        </w:rPr>
        <w:t>Taşınacak tehlikeli maddelerin tespiti yapılarak, bu maddeye ilişkin IMDG/ADR’deki zorunluluklar ile uygunluk prosedürlerini belirlemek.</w:t>
      </w:r>
    </w:p>
    <w:p w14:paraId="75F974D9" w14:textId="77777777" w:rsidR="003F2571" w:rsidRDefault="00C95060">
      <w:pPr>
        <w:widowControl w:val="0"/>
        <w:numPr>
          <w:ilvl w:val="2"/>
          <w:numId w:val="7"/>
        </w:numPr>
        <w:tabs>
          <w:tab w:val="left" w:pos="1101"/>
        </w:tabs>
        <w:autoSpaceDE w:val="0"/>
        <w:autoSpaceDN w:val="0"/>
        <w:spacing w:before="3" w:line="271" w:lineRule="auto"/>
        <w:ind w:right="1498"/>
        <w:jc w:val="both"/>
        <w:rPr>
          <w:rFonts w:ascii="Symbol" w:hAnsi="Symbol"/>
          <w:szCs w:val="22"/>
          <w:lang w:val="tr-TR"/>
        </w:rPr>
      </w:pPr>
      <w:r>
        <w:rPr>
          <w:szCs w:val="22"/>
          <w:lang w:val="tr-TR"/>
        </w:rPr>
        <w:t>İşletmenin faaliyet konusu olan tehlikeli maddelerin taşınmasında kullanacağı taşıma araçları satın alınırken rehberlik etmek.</w:t>
      </w:r>
    </w:p>
    <w:p w14:paraId="75F974DA" w14:textId="77777777" w:rsidR="003F2571" w:rsidRDefault="00C95060">
      <w:pPr>
        <w:widowControl w:val="0"/>
        <w:numPr>
          <w:ilvl w:val="2"/>
          <w:numId w:val="7"/>
        </w:numPr>
        <w:tabs>
          <w:tab w:val="left" w:pos="1101"/>
        </w:tabs>
        <w:autoSpaceDE w:val="0"/>
        <w:autoSpaceDN w:val="0"/>
        <w:spacing w:before="9" w:line="271" w:lineRule="auto"/>
        <w:ind w:right="1495"/>
        <w:jc w:val="both"/>
        <w:rPr>
          <w:rFonts w:ascii="Symbol" w:hAnsi="Symbol"/>
          <w:szCs w:val="22"/>
          <w:lang w:val="tr-TR"/>
        </w:rPr>
      </w:pPr>
      <w:r>
        <w:rPr>
          <w:szCs w:val="22"/>
          <w:lang w:val="tr-TR"/>
        </w:rPr>
        <w:t>Tehlikeli maddelerin taşınması, yüklenmesi ve boşaltımında kullanılan teçhizatın kontrolüyle ilgili prosedürleri belirlemek.</w:t>
      </w:r>
    </w:p>
    <w:p w14:paraId="75F974DB" w14:textId="77777777" w:rsidR="003F2571" w:rsidRDefault="00C95060">
      <w:pPr>
        <w:widowControl w:val="0"/>
        <w:numPr>
          <w:ilvl w:val="2"/>
          <w:numId w:val="7"/>
        </w:numPr>
        <w:tabs>
          <w:tab w:val="left" w:pos="1101"/>
        </w:tabs>
        <w:autoSpaceDE w:val="0"/>
        <w:autoSpaceDN w:val="0"/>
        <w:spacing w:before="6" w:line="273" w:lineRule="auto"/>
        <w:ind w:right="1493"/>
        <w:jc w:val="both"/>
        <w:rPr>
          <w:rFonts w:ascii="Symbol" w:hAnsi="Symbol"/>
          <w:szCs w:val="22"/>
          <w:lang w:val="tr-TR"/>
        </w:rPr>
      </w:pPr>
      <w:r>
        <w:rPr>
          <w:szCs w:val="22"/>
          <w:lang w:val="tr-TR"/>
        </w:rPr>
        <w:t>Ulusal ve uluslararası mevzuat</w:t>
      </w:r>
      <w:r>
        <w:rPr>
          <w:spacing w:val="40"/>
          <w:szCs w:val="22"/>
          <w:lang w:val="tr-TR"/>
        </w:rPr>
        <w:t xml:space="preserve"> </w:t>
      </w:r>
      <w:r>
        <w:rPr>
          <w:szCs w:val="22"/>
          <w:lang w:val="tr-TR"/>
        </w:rPr>
        <w:t>ve bunlarda</w:t>
      </w:r>
      <w:r>
        <w:rPr>
          <w:spacing w:val="-1"/>
          <w:szCs w:val="22"/>
          <w:lang w:val="tr-TR"/>
        </w:rPr>
        <w:t xml:space="preserve"> </w:t>
      </w:r>
      <w:r>
        <w:rPr>
          <w:szCs w:val="22"/>
          <w:lang w:val="tr-TR"/>
        </w:rPr>
        <w:t>yapılan değişiklikler hakkında, işletme çalışanlarına</w:t>
      </w:r>
      <w:r>
        <w:rPr>
          <w:spacing w:val="-11"/>
          <w:szCs w:val="22"/>
          <w:lang w:val="tr-TR"/>
        </w:rPr>
        <w:t xml:space="preserve"> </w:t>
      </w:r>
      <w:r>
        <w:rPr>
          <w:szCs w:val="22"/>
          <w:lang w:val="tr-TR"/>
        </w:rPr>
        <w:t>göreve</w:t>
      </w:r>
      <w:r>
        <w:rPr>
          <w:spacing w:val="-14"/>
          <w:szCs w:val="22"/>
          <w:lang w:val="tr-TR"/>
        </w:rPr>
        <w:t xml:space="preserve"> </w:t>
      </w:r>
      <w:r>
        <w:rPr>
          <w:szCs w:val="22"/>
          <w:lang w:val="tr-TR"/>
        </w:rPr>
        <w:t>yönelik</w:t>
      </w:r>
      <w:r>
        <w:rPr>
          <w:spacing w:val="-13"/>
          <w:szCs w:val="22"/>
          <w:lang w:val="tr-TR"/>
        </w:rPr>
        <w:t xml:space="preserve"> </w:t>
      </w:r>
      <w:r>
        <w:rPr>
          <w:szCs w:val="22"/>
          <w:lang w:val="tr-TR"/>
        </w:rPr>
        <w:t>eğitim</w:t>
      </w:r>
      <w:r>
        <w:rPr>
          <w:spacing w:val="-12"/>
          <w:szCs w:val="22"/>
          <w:lang w:val="tr-TR"/>
        </w:rPr>
        <w:t xml:space="preserve"> </w:t>
      </w:r>
      <w:r>
        <w:rPr>
          <w:szCs w:val="22"/>
          <w:lang w:val="tr-TR"/>
        </w:rPr>
        <w:t>vermek</w:t>
      </w:r>
      <w:r>
        <w:rPr>
          <w:spacing w:val="-13"/>
          <w:szCs w:val="22"/>
          <w:lang w:val="tr-TR"/>
        </w:rPr>
        <w:t xml:space="preserve"> </w:t>
      </w:r>
      <w:r>
        <w:rPr>
          <w:szCs w:val="22"/>
          <w:lang w:val="tr-TR"/>
        </w:rPr>
        <w:t>veya</w:t>
      </w:r>
      <w:r>
        <w:rPr>
          <w:spacing w:val="-14"/>
          <w:szCs w:val="22"/>
          <w:lang w:val="tr-TR"/>
        </w:rPr>
        <w:t xml:space="preserve"> </w:t>
      </w:r>
      <w:r>
        <w:rPr>
          <w:szCs w:val="22"/>
          <w:lang w:val="tr-TR"/>
        </w:rPr>
        <w:t>almalarını</w:t>
      </w:r>
      <w:r>
        <w:rPr>
          <w:spacing w:val="-13"/>
          <w:szCs w:val="22"/>
          <w:lang w:val="tr-TR"/>
        </w:rPr>
        <w:t xml:space="preserve"> </w:t>
      </w:r>
      <w:r>
        <w:rPr>
          <w:szCs w:val="22"/>
          <w:lang w:val="tr-TR"/>
        </w:rPr>
        <w:t>sağlamak</w:t>
      </w:r>
      <w:r>
        <w:rPr>
          <w:spacing w:val="-13"/>
          <w:szCs w:val="22"/>
          <w:lang w:val="tr-TR"/>
        </w:rPr>
        <w:t xml:space="preserve"> </w:t>
      </w:r>
      <w:r>
        <w:rPr>
          <w:szCs w:val="22"/>
          <w:lang w:val="tr-TR"/>
        </w:rPr>
        <w:t>ve</w:t>
      </w:r>
      <w:r>
        <w:rPr>
          <w:spacing w:val="-14"/>
          <w:szCs w:val="22"/>
          <w:lang w:val="tr-TR"/>
        </w:rPr>
        <w:t xml:space="preserve"> </w:t>
      </w:r>
      <w:r>
        <w:rPr>
          <w:szCs w:val="22"/>
          <w:lang w:val="tr-TR"/>
        </w:rPr>
        <w:t>bu</w:t>
      </w:r>
      <w:r>
        <w:rPr>
          <w:spacing w:val="-11"/>
          <w:szCs w:val="22"/>
          <w:lang w:val="tr-TR"/>
        </w:rPr>
        <w:t xml:space="preserve"> </w:t>
      </w:r>
      <w:r>
        <w:rPr>
          <w:szCs w:val="22"/>
          <w:lang w:val="tr-TR"/>
        </w:rPr>
        <w:t>eğitimin kayıtlarını muhafaza etmek.</w:t>
      </w:r>
    </w:p>
    <w:p w14:paraId="75F974DC" w14:textId="77777777" w:rsidR="003F2571" w:rsidRDefault="003F2571">
      <w:pPr>
        <w:widowControl w:val="0"/>
        <w:autoSpaceDE w:val="0"/>
        <w:autoSpaceDN w:val="0"/>
        <w:spacing w:line="273" w:lineRule="auto"/>
        <w:ind w:left="1168" w:hanging="360"/>
        <w:jc w:val="both"/>
        <w:rPr>
          <w:rFonts w:ascii="Symbol" w:hAnsi="Symbol"/>
          <w:szCs w:val="22"/>
          <w:lang w:val="tr-TR"/>
        </w:rPr>
        <w:sectPr w:rsidR="003F2571">
          <w:headerReference w:type="default" r:id="rId41"/>
          <w:pgSz w:w="11900" w:h="16850"/>
          <w:pgMar w:top="1860" w:right="283" w:bottom="280" w:left="992" w:header="545" w:footer="0" w:gutter="0"/>
          <w:cols w:space="720"/>
        </w:sectPr>
      </w:pPr>
    </w:p>
    <w:p w14:paraId="75F974DD" w14:textId="77777777" w:rsidR="003F2571" w:rsidRDefault="003F2571">
      <w:pPr>
        <w:widowControl w:val="0"/>
        <w:autoSpaceDE w:val="0"/>
        <w:autoSpaceDN w:val="0"/>
        <w:spacing w:before="22"/>
        <w:rPr>
          <w:lang w:val="tr-TR"/>
        </w:rPr>
      </w:pPr>
    </w:p>
    <w:p w14:paraId="75F974DE" w14:textId="77777777" w:rsidR="003F2571" w:rsidRDefault="00C95060">
      <w:pPr>
        <w:widowControl w:val="0"/>
        <w:numPr>
          <w:ilvl w:val="2"/>
          <w:numId w:val="7"/>
        </w:numPr>
        <w:tabs>
          <w:tab w:val="left" w:pos="1101"/>
        </w:tabs>
        <w:autoSpaceDE w:val="0"/>
        <w:autoSpaceDN w:val="0"/>
        <w:spacing w:line="273" w:lineRule="auto"/>
        <w:ind w:right="1494"/>
        <w:jc w:val="both"/>
        <w:rPr>
          <w:rFonts w:ascii="Symbol" w:hAnsi="Symbol"/>
          <w:szCs w:val="22"/>
          <w:lang w:val="tr-TR"/>
        </w:rPr>
      </w:pPr>
      <w:r>
        <w:rPr>
          <w:szCs w:val="22"/>
          <w:lang w:val="tr-TR"/>
        </w:rPr>
        <w:t>Tehlikeli maddelerin taşınması, yükleme veya boşaltılması sırasında bir kaza veya güvenliği etkileyecek bir olay meydana geldiği durumda uygulanacak acil durum prosedürlerini belirlemek,</w:t>
      </w:r>
    </w:p>
    <w:p w14:paraId="75F974DF" w14:textId="77777777" w:rsidR="003F2571" w:rsidRDefault="00C95060">
      <w:pPr>
        <w:widowControl w:val="0"/>
        <w:numPr>
          <w:ilvl w:val="2"/>
          <w:numId w:val="7"/>
        </w:numPr>
        <w:tabs>
          <w:tab w:val="left" w:pos="1101"/>
        </w:tabs>
        <w:autoSpaceDE w:val="0"/>
        <w:autoSpaceDN w:val="0"/>
        <w:spacing w:before="6" w:line="271" w:lineRule="auto"/>
        <w:ind w:right="1496"/>
        <w:jc w:val="both"/>
        <w:rPr>
          <w:rFonts w:ascii="Symbol" w:hAnsi="Symbol"/>
          <w:szCs w:val="22"/>
          <w:lang w:val="tr-TR"/>
        </w:rPr>
      </w:pPr>
      <w:r>
        <w:rPr>
          <w:szCs w:val="22"/>
          <w:lang w:val="tr-TR"/>
        </w:rPr>
        <w:t xml:space="preserve">Çalışanlara bunlarla ilgili tatbikatları periyodik olarak yaptırmak ve kayıtlarını </w:t>
      </w:r>
      <w:r>
        <w:rPr>
          <w:spacing w:val="-2"/>
          <w:szCs w:val="22"/>
          <w:lang w:val="tr-TR"/>
        </w:rPr>
        <w:t>tutmak.</w:t>
      </w:r>
    </w:p>
    <w:p w14:paraId="75F974E0" w14:textId="77777777" w:rsidR="003F2571" w:rsidRDefault="00C95060">
      <w:pPr>
        <w:widowControl w:val="0"/>
        <w:numPr>
          <w:ilvl w:val="2"/>
          <w:numId w:val="7"/>
        </w:numPr>
        <w:tabs>
          <w:tab w:val="left" w:pos="1101"/>
        </w:tabs>
        <w:autoSpaceDE w:val="0"/>
        <w:autoSpaceDN w:val="0"/>
        <w:spacing w:before="6" w:line="273" w:lineRule="auto"/>
        <w:ind w:right="1489"/>
        <w:jc w:val="both"/>
        <w:rPr>
          <w:rFonts w:ascii="Symbol" w:hAnsi="Symbol"/>
          <w:szCs w:val="22"/>
          <w:lang w:val="tr-TR"/>
        </w:rPr>
      </w:pPr>
      <w:r>
        <w:rPr>
          <w:szCs w:val="22"/>
          <w:lang w:val="tr-TR"/>
        </w:rPr>
        <w:t xml:space="preserve">Kazalar veya ciddi ihlallerin tekrar oluşmasını önleyecek tedbirlerin alınmasını </w:t>
      </w:r>
      <w:r>
        <w:rPr>
          <w:spacing w:val="-2"/>
          <w:szCs w:val="22"/>
          <w:lang w:val="tr-TR"/>
        </w:rPr>
        <w:t>sağlamak.</w:t>
      </w:r>
    </w:p>
    <w:p w14:paraId="75F974E1" w14:textId="77777777" w:rsidR="003F2571" w:rsidRDefault="00C95060">
      <w:pPr>
        <w:widowControl w:val="0"/>
        <w:numPr>
          <w:ilvl w:val="2"/>
          <w:numId w:val="7"/>
        </w:numPr>
        <w:tabs>
          <w:tab w:val="left" w:pos="1101"/>
        </w:tabs>
        <w:autoSpaceDE w:val="0"/>
        <w:autoSpaceDN w:val="0"/>
        <w:spacing w:before="3" w:line="273" w:lineRule="auto"/>
        <w:ind w:right="1494"/>
        <w:jc w:val="both"/>
        <w:rPr>
          <w:rFonts w:ascii="Symbol" w:hAnsi="Symbol"/>
          <w:szCs w:val="22"/>
          <w:lang w:val="tr-TR"/>
        </w:rPr>
      </w:pPr>
      <w:r>
        <w:rPr>
          <w:szCs w:val="22"/>
          <w:lang w:val="tr-TR"/>
        </w:rPr>
        <w:t xml:space="preserve">Alt yüklenicilerin veya üçüncü tarafların seçiminde ve çalıştırılmasında tehlikeli </w:t>
      </w:r>
      <w:r>
        <w:rPr>
          <w:spacing w:val="-2"/>
          <w:szCs w:val="22"/>
          <w:lang w:val="tr-TR"/>
        </w:rPr>
        <w:t>maddelerin taşınmasıyla</w:t>
      </w:r>
      <w:r>
        <w:rPr>
          <w:spacing w:val="-3"/>
          <w:szCs w:val="22"/>
          <w:lang w:val="tr-TR"/>
        </w:rPr>
        <w:t xml:space="preserve"> </w:t>
      </w:r>
      <w:r>
        <w:rPr>
          <w:spacing w:val="-2"/>
          <w:szCs w:val="22"/>
          <w:lang w:val="tr-TR"/>
        </w:rPr>
        <w:t>ilgili mevzuatın öngördüğü özel şartların dikkate alınmasını sağlamak.</w:t>
      </w:r>
    </w:p>
    <w:p w14:paraId="75F974E2" w14:textId="77777777" w:rsidR="003F2571" w:rsidRDefault="00C95060">
      <w:pPr>
        <w:widowControl w:val="0"/>
        <w:numPr>
          <w:ilvl w:val="2"/>
          <w:numId w:val="7"/>
        </w:numPr>
        <w:tabs>
          <w:tab w:val="left" w:pos="1101"/>
        </w:tabs>
        <w:autoSpaceDE w:val="0"/>
        <w:autoSpaceDN w:val="0"/>
        <w:spacing w:before="6" w:line="273" w:lineRule="auto"/>
        <w:ind w:right="1494"/>
        <w:jc w:val="both"/>
        <w:rPr>
          <w:rFonts w:ascii="Symbol" w:hAnsi="Symbol"/>
          <w:szCs w:val="22"/>
          <w:lang w:val="tr-TR"/>
        </w:rPr>
      </w:pPr>
      <w:r>
        <w:rPr>
          <w:szCs w:val="22"/>
          <w:lang w:val="tr-TR"/>
        </w:rPr>
        <w:t>Tehlikeli maddelerin taşınması, doldurulması veya boşaltılmasında yer alan çalışanların,</w:t>
      </w:r>
      <w:r>
        <w:rPr>
          <w:spacing w:val="-12"/>
          <w:szCs w:val="22"/>
          <w:lang w:val="tr-TR"/>
        </w:rPr>
        <w:t xml:space="preserve"> </w:t>
      </w:r>
      <w:r>
        <w:rPr>
          <w:szCs w:val="22"/>
          <w:lang w:val="tr-TR"/>
        </w:rPr>
        <w:t>operasyonel</w:t>
      </w:r>
      <w:r>
        <w:rPr>
          <w:spacing w:val="-10"/>
          <w:szCs w:val="22"/>
          <w:lang w:val="tr-TR"/>
        </w:rPr>
        <w:t xml:space="preserve"> </w:t>
      </w:r>
      <w:r>
        <w:rPr>
          <w:szCs w:val="22"/>
          <w:lang w:val="tr-TR"/>
        </w:rPr>
        <w:t>prosedürler</w:t>
      </w:r>
      <w:r>
        <w:rPr>
          <w:spacing w:val="-13"/>
          <w:szCs w:val="22"/>
          <w:lang w:val="tr-TR"/>
        </w:rPr>
        <w:t xml:space="preserve"> </w:t>
      </w:r>
      <w:r>
        <w:rPr>
          <w:szCs w:val="22"/>
          <w:lang w:val="tr-TR"/>
        </w:rPr>
        <w:t>ve</w:t>
      </w:r>
      <w:r>
        <w:rPr>
          <w:spacing w:val="-14"/>
          <w:szCs w:val="22"/>
          <w:lang w:val="tr-TR"/>
        </w:rPr>
        <w:t xml:space="preserve"> </w:t>
      </w:r>
      <w:r>
        <w:rPr>
          <w:szCs w:val="22"/>
          <w:lang w:val="tr-TR"/>
        </w:rPr>
        <w:t>talimatlar</w:t>
      </w:r>
      <w:r>
        <w:rPr>
          <w:spacing w:val="-11"/>
          <w:szCs w:val="22"/>
          <w:lang w:val="tr-TR"/>
        </w:rPr>
        <w:t xml:space="preserve"> </w:t>
      </w:r>
      <w:r>
        <w:rPr>
          <w:szCs w:val="22"/>
          <w:lang w:val="tr-TR"/>
        </w:rPr>
        <w:t>hakkında</w:t>
      </w:r>
      <w:r>
        <w:rPr>
          <w:spacing w:val="-13"/>
          <w:szCs w:val="22"/>
          <w:lang w:val="tr-TR"/>
        </w:rPr>
        <w:t xml:space="preserve"> </w:t>
      </w:r>
      <w:r>
        <w:rPr>
          <w:szCs w:val="22"/>
          <w:lang w:val="tr-TR"/>
        </w:rPr>
        <w:t>bilgiye</w:t>
      </w:r>
      <w:r>
        <w:rPr>
          <w:spacing w:val="-13"/>
          <w:szCs w:val="22"/>
          <w:lang w:val="tr-TR"/>
        </w:rPr>
        <w:t xml:space="preserve"> </w:t>
      </w:r>
      <w:r>
        <w:rPr>
          <w:szCs w:val="22"/>
          <w:lang w:val="tr-TR"/>
        </w:rPr>
        <w:t>sahip</w:t>
      </w:r>
      <w:r>
        <w:rPr>
          <w:spacing w:val="-12"/>
          <w:szCs w:val="22"/>
          <w:lang w:val="tr-TR"/>
        </w:rPr>
        <w:t xml:space="preserve"> </w:t>
      </w:r>
      <w:r>
        <w:rPr>
          <w:szCs w:val="22"/>
          <w:lang w:val="tr-TR"/>
        </w:rPr>
        <w:t xml:space="preserve">olmalarını </w:t>
      </w:r>
      <w:r>
        <w:rPr>
          <w:spacing w:val="-2"/>
          <w:szCs w:val="22"/>
          <w:lang w:val="tr-TR"/>
        </w:rPr>
        <w:t>sağlamak.</w:t>
      </w:r>
    </w:p>
    <w:p w14:paraId="75F974E3" w14:textId="77777777" w:rsidR="003F2571" w:rsidRDefault="00C95060">
      <w:pPr>
        <w:widowControl w:val="0"/>
        <w:numPr>
          <w:ilvl w:val="2"/>
          <w:numId w:val="7"/>
        </w:numPr>
        <w:tabs>
          <w:tab w:val="left" w:pos="1101"/>
        </w:tabs>
        <w:autoSpaceDE w:val="0"/>
        <w:autoSpaceDN w:val="0"/>
        <w:spacing w:before="5" w:line="273" w:lineRule="auto"/>
        <w:ind w:right="1493"/>
        <w:jc w:val="both"/>
        <w:rPr>
          <w:rFonts w:ascii="Symbol" w:hAnsi="Symbol"/>
          <w:szCs w:val="22"/>
          <w:lang w:val="tr-TR"/>
        </w:rPr>
      </w:pPr>
      <w:r>
        <w:rPr>
          <w:szCs w:val="22"/>
          <w:lang w:val="tr-TR"/>
        </w:rPr>
        <w:t>Tehlikeli malların taşınması, yüklenmesi veya boşaltılmasında muhtemel risklere karşı</w:t>
      </w:r>
      <w:r>
        <w:rPr>
          <w:spacing w:val="-15"/>
          <w:szCs w:val="22"/>
          <w:lang w:val="tr-TR"/>
        </w:rPr>
        <w:t xml:space="preserve"> </w:t>
      </w:r>
      <w:r>
        <w:rPr>
          <w:szCs w:val="22"/>
          <w:lang w:val="tr-TR"/>
        </w:rPr>
        <w:t>hazırlıklı</w:t>
      </w:r>
      <w:r>
        <w:rPr>
          <w:spacing w:val="-15"/>
          <w:szCs w:val="22"/>
          <w:lang w:val="tr-TR"/>
        </w:rPr>
        <w:t xml:space="preserve"> </w:t>
      </w:r>
      <w:r>
        <w:rPr>
          <w:szCs w:val="22"/>
          <w:lang w:val="tr-TR"/>
        </w:rPr>
        <w:t>olmak</w:t>
      </w:r>
      <w:r>
        <w:rPr>
          <w:spacing w:val="-15"/>
          <w:szCs w:val="22"/>
          <w:lang w:val="tr-TR"/>
        </w:rPr>
        <w:t xml:space="preserve"> </w:t>
      </w:r>
      <w:r>
        <w:rPr>
          <w:szCs w:val="22"/>
          <w:lang w:val="tr-TR"/>
        </w:rPr>
        <w:t>için,</w:t>
      </w:r>
      <w:r>
        <w:rPr>
          <w:spacing w:val="-15"/>
          <w:szCs w:val="22"/>
          <w:lang w:val="tr-TR"/>
        </w:rPr>
        <w:t xml:space="preserve"> </w:t>
      </w:r>
      <w:r>
        <w:rPr>
          <w:szCs w:val="22"/>
          <w:lang w:val="tr-TR"/>
        </w:rPr>
        <w:t>ilgili</w:t>
      </w:r>
      <w:r>
        <w:rPr>
          <w:spacing w:val="-15"/>
          <w:szCs w:val="22"/>
          <w:lang w:val="tr-TR"/>
        </w:rPr>
        <w:t xml:space="preserve"> </w:t>
      </w:r>
      <w:r>
        <w:rPr>
          <w:szCs w:val="22"/>
          <w:lang w:val="tr-TR"/>
        </w:rPr>
        <w:t>personelin</w:t>
      </w:r>
      <w:r>
        <w:rPr>
          <w:spacing w:val="-15"/>
          <w:szCs w:val="22"/>
          <w:lang w:val="tr-TR"/>
        </w:rPr>
        <w:t xml:space="preserve"> </w:t>
      </w:r>
      <w:r>
        <w:rPr>
          <w:szCs w:val="22"/>
          <w:lang w:val="tr-TR"/>
        </w:rPr>
        <w:t>farkındalığını</w:t>
      </w:r>
      <w:r>
        <w:rPr>
          <w:spacing w:val="-15"/>
          <w:szCs w:val="22"/>
          <w:lang w:val="tr-TR"/>
        </w:rPr>
        <w:t xml:space="preserve"> </w:t>
      </w:r>
      <w:r>
        <w:rPr>
          <w:szCs w:val="22"/>
          <w:lang w:val="tr-TR"/>
        </w:rPr>
        <w:t>artırmaya</w:t>
      </w:r>
      <w:r>
        <w:rPr>
          <w:spacing w:val="-15"/>
          <w:szCs w:val="22"/>
          <w:lang w:val="tr-TR"/>
        </w:rPr>
        <w:t xml:space="preserve"> </w:t>
      </w:r>
      <w:r>
        <w:rPr>
          <w:szCs w:val="22"/>
          <w:lang w:val="tr-TR"/>
        </w:rPr>
        <w:t>yönelik</w:t>
      </w:r>
      <w:r>
        <w:rPr>
          <w:spacing w:val="-15"/>
          <w:szCs w:val="22"/>
          <w:lang w:val="tr-TR"/>
        </w:rPr>
        <w:t xml:space="preserve"> </w:t>
      </w:r>
      <w:r>
        <w:rPr>
          <w:szCs w:val="22"/>
          <w:lang w:val="tr-TR"/>
        </w:rPr>
        <w:t xml:space="preserve">önlemler </w:t>
      </w:r>
      <w:r>
        <w:rPr>
          <w:spacing w:val="-2"/>
          <w:szCs w:val="22"/>
          <w:lang w:val="tr-TR"/>
        </w:rPr>
        <w:t>almak.</w:t>
      </w:r>
    </w:p>
    <w:p w14:paraId="75F974E4" w14:textId="77777777" w:rsidR="003F2571" w:rsidRDefault="00C95060">
      <w:pPr>
        <w:widowControl w:val="0"/>
        <w:numPr>
          <w:ilvl w:val="2"/>
          <w:numId w:val="7"/>
        </w:numPr>
        <w:tabs>
          <w:tab w:val="left" w:pos="1101"/>
        </w:tabs>
        <w:autoSpaceDE w:val="0"/>
        <w:autoSpaceDN w:val="0"/>
        <w:spacing w:before="5" w:line="273" w:lineRule="auto"/>
        <w:ind w:right="1493"/>
        <w:jc w:val="both"/>
        <w:rPr>
          <w:rFonts w:ascii="Symbol" w:hAnsi="Symbol"/>
          <w:szCs w:val="22"/>
          <w:lang w:val="tr-TR"/>
        </w:rPr>
      </w:pPr>
      <w:r>
        <w:rPr>
          <w:szCs w:val="22"/>
          <w:lang w:val="tr-TR"/>
        </w:rPr>
        <w:t>Tehlikeli maddenin sınıfına göre taşıma sırasında taşıtta bulunması gereken doküman ve güvenlik teçhizatlarının taşıma aracında bulundurulmasına yönelik talimatları oluşturmak.</w:t>
      </w:r>
    </w:p>
    <w:p w14:paraId="75F974E5" w14:textId="77777777" w:rsidR="003F2571" w:rsidRDefault="00C95060">
      <w:pPr>
        <w:widowControl w:val="0"/>
        <w:numPr>
          <w:ilvl w:val="2"/>
          <w:numId w:val="7"/>
        </w:numPr>
        <w:tabs>
          <w:tab w:val="left" w:pos="1101"/>
        </w:tabs>
        <w:autoSpaceDE w:val="0"/>
        <w:autoSpaceDN w:val="0"/>
        <w:spacing w:before="3" w:line="273" w:lineRule="auto"/>
        <w:ind w:right="1497"/>
        <w:jc w:val="both"/>
        <w:rPr>
          <w:rFonts w:ascii="Symbol" w:hAnsi="Symbol"/>
          <w:szCs w:val="22"/>
          <w:lang w:val="tr-TR"/>
        </w:rPr>
      </w:pPr>
      <w:r>
        <w:rPr>
          <w:szCs w:val="22"/>
          <w:lang w:val="tr-TR"/>
        </w:rPr>
        <w:t>Faaliyetler konusunda eğitim, denetim ve kontrol dâhil yaptığı her türlü işi kayıt altına almak, bu kayıtları 5 yıl süreyle saklamak ve talep edilmesi halinde İdareye ibraz etmek.</w:t>
      </w:r>
    </w:p>
    <w:p w14:paraId="75F974E6" w14:textId="77777777" w:rsidR="003F2571" w:rsidRDefault="00C95060">
      <w:pPr>
        <w:widowControl w:val="0"/>
        <w:numPr>
          <w:ilvl w:val="2"/>
          <w:numId w:val="7"/>
        </w:numPr>
        <w:tabs>
          <w:tab w:val="left" w:pos="1100"/>
        </w:tabs>
        <w:autoSpaceDE w:val="0"/>
        <w:autoSpaceDN w:val="0"/>
        <w:spacing w:before="5"/>
        <w:ind w:left="1100" w:hanging="359"/>
        <w:jc w:val="both"/>
        <w:rPr>
          <w:rFonts w:ascii="Symbol" w:hAnsi="Symbol"/>
          <w:szCs w:val="22"/>
          <w:lang w:val="tr-TR"/>
        </w:rPr>
      </w:pPr>
      <w:r>
        <w:rPr>
          <w:szCs w:val="22"/>
          <w:lang w:val="tr-TR"/>
        </w:rPr>
        <w:t>ADR/IMDG’de</w:t>
      </w:r>
      <w:r>
        <w:rPr>
          <w:spacing w:val="-3"/>
          <w:szCs w:val="22"/>
          <w:lang w:val="tr-TR"/>
        </w:rPr>
        <w:t xml:space="preserve"> </w:t>
      </w:r>
      <w:r>
        <w:rPr>
          <w:szCs w:val="22"/>
          <w:lang w:val="tr-TR"/>
        </w:rPr>
        <w:t>belirtilen</w:t>
      </w:r>
      <w:r>
        <w:rPr>
          <w:spacing w:val="-1"/>
          <w:szCs w:val="22"/>
          <w:lang w:val="tr-TR"/>
        </w:rPr>
        <w:t xml:space="preserve"> </w:t>
      </w:r>
      <w:r>
        <w:rPr>
          <w:szCs w:val="22"/>
          <w:lang w:val="tr-TR"/>
        </w:rPr>
        <w:t>işletme</w:t>
      </w:r>
      <w:r>
        <w:rPr>
          <w:spacing w:val="-3"/>
          <w:szCs w:val="22"/>
          <w:lang w:val="tr-TR"/>
        </w:rPr>
        <w:t xml:space="preserve"> </w:t>
      </w:r>
      <w:r>
        <w:rPr>
          <w:szCs w:val="22"/>
          <w:lang w:val="tr-TR"/>
        </w:rPr>
        <w:t>güvenlik</w:t>
      </w:r>
      <w:r>
        <w:rPr>
          <w:spacing w:val="-1"/>
          <w:szCs w:val="22"/>
          <w:lang w:val="tr-TR"/>
        </w:rPr>
        <w:t xml:space="preserve"> </w:t>
      </w:r>
      <w:r>
        <w:rPr>
          <w:szCs w:val="22"/>
          <w:lang w:val="tr-TR"/>
        </w:rPr>
        <w:t>planını</w:t>
      </w:r>
      <w:r>
        <w:rPr>
          <w:spacing w:val="-2"/>
          <w:szCs w:val="22"/>
          <w:lang w:val="tr-TR"/>
        </w:rPr>
        <w:t xml:space="preserve"> </w:t>
      </w:r>
      <w:r>
        <w:rPr>
          <w:szCs w:val="22"/>
          <w:lang w:val="tr-TR"/>
        </w:rPr>
        <w:t>hazırlama</w:t>
      </w:r>
      <w:r>
        <w:rPr>
          <w:spacing w:val="-1"/>
          <w:szCs w:val="22"/>
          <w:lang w:val="tr-TR"/>
        </w:rPr>
        <w:t xml:space="preserve"> </w:t>
      </w:r>
      <w:r>
        <w:rPr>
          <w:szCs w:val="22"/>
          <w:lang w:val="tr-TR"/>
        </w:rPr>
        <w:t>ve</w:t>
      </w:r>
      <w:r>
        <w:rPr>
          <w:spacing w:val="-2"/>
          <w:szCs w:val="22"/>
          <w:lang w:val="tr-TR"/>
        </w:rPr>
        <w:t xml:space="preserve"> uygulatmak.</w:t>
      </w:r>
    </w:p>
    <w:p w14:paraId="75F974E7" w14:textId="77777777" w:rsidR="003F2571" w:rsidRDefault="00C95060">
      <w:pPr>
        <w:widowControl w:val="0"/>
        <w:numPr>
          <w:ilvl w:val="2"/>
          <w:numId w:val="7"/>
        </w:numPr>
        <w:tabs>
          <w:tab w:val="left" w:pos="1101"/>
        </w:tabs>
        <w:autoSpaceDE w:val="0"/>
        <w:autoSpaceDN w:val="0"/>
        <w:spacing w:before="42" w:line="273" w:lineRule="auto"/>
        <w:ind w:right="1496"/>
        <w:jc w:val="both"/>
        <w:rPr>
          <w:rFonts w:ascii="Symbol" w:hAnsi="Symbol"/>
          <w:szCs w:val="22"/>
          <w:lang w:val="tr-TR"/>
        </w:rPr>
      </w:pPr>
      <w:r>
        <w:rPr>
          <w:szCs w:val="22"/>
          <w:lang w:val="tr-TR"/>
        </w:rPr>
        <w:t>Taşıma aracına yüklenen yükün (IMDG/ADR) hükümlerine uygun olarak; paketlenmesi, etiketlenmesi, işaretlenmesi ve yüklenmesiyle ilgili iş ve işlemlere ilişkin prosedürler belirlemek.</w:t>
      </w:r>
    </w:p>
    <w:p w14:paraId="75F974E8" w14:textId="77777777" w:rsidR="003F2571" w:rsidRDefault="00C95060">
      <w:pPr>
        <w:widowControl w:val="0"/>
        <w:numPr>
          <w:ilvl w:val="2"/>
          <w:numId w:val="7"/>
        </w:numPr>
        <w:tabs>
          <w:tab w:val="left" w:pos="1101"/>
        </w:tabs>
        <w:autoSpaceDE w:val="0"/>
        <w:autoSpaceDN w:val="0"/>
        <w:spacing w:before="6" w:line="271" w:lineRule="auto"/>
        <w:ind w:right="1499"/>
        <w:jc w:val="both"/>
        <w:rPr>
          <w:rFonts w:ascii="Symbol" w:hAnsi="Symbol"/>
          <w:szCs w:val="22"/>
          <w:lang w:val="tr-TR"/>
        </w:rPr>
      </w:pPr>
      <w:r>
        <w:rPr>
          <w:szCs w:val="22"/>
          <w:lang w:val="tr-TR"/>
        </w:rPr>
        <w:t>İşletmede görevi ile ilgili yapacağı denetlemelerde; denetlenen kişi ve işlerle ilgili tarih ve saat belirterek kayıt tutmak.</w:t>
      </w:r>
    </w:p>
    <w:p w14:paraId="75F974E9" w14:textId="77777777" w:rsidR="003F2571" w:rsidRDefault="00C95060">
      <w:pPr>
        <w:widowControl w:val="0"/>
        <w:numPr>
          <w:ilvl w:val="2"/>
          <w:numId w:val="7"/>
        </w:numPr>
        <w:tabs>
          <w:tab w:val="left" w:pos="1101"/>
        </w:tabs>
        <w:autoSpaceDE w:val="0"/>
        <w:autoSpaceDN w:val="0"/>
        <w:spacing w:before="6" w:line="273" w:lineRule="auto"/>
        <w:ind w:right="1495"/>
        <w:jc w:val="both"/>
        <w:rPr>
          <w:rFonts w:ascii="Symbol" w:hAnsi="Symbol"/>
          <w:szCs w:val="22"/>
          <w:lang w:val="tr-TR"/>
        </w:rPr>
      </w:pPr>
      <w:r>
        <w:rPr>
          <w:szCs w:val="22"/>
          <w:lang w:val="tr-TR"/>
        </w:rPr>
        <w:t>Herhangi bir tehlikenin söz konusu olduğu durumlarda tehlike giderilene kadar yapılan işi durdurmak, tehlikenin giderildiği durumda da işi kendi onayı ile başlatmak ve tehlike giderilene kadar geçen süreçteki her türlü aşamayı işletmeye veya yetkili mercilere yazılı olarak bildirmek.</w:t>
      </w:r>
    </w:p>
    <w:p w14:paraId="75F974EA" w14:textId="77777777" w:rsidR="003F2571" w:rsidRDefault="00C95060">
      <w:pPr>
        <w:widowControl w:val="0"/>
        <w:numPr>
          <w:ilvl w:val="2"/>
          <w:numId w:val="7"/>
        </w:numPr>
        <w:tabs>
          <w:tab w:val="left" w:pos="1101"/>
        </w:tabs>
        <w:autoSpaceDE w:val="0"/>
        <w:autoSpaceDN w:val="0"/>
        <w:spacing w:before="8" w:line="276" w:lineRule="auto"/>
        <w:ind w:right="1492"/>
        <w:jc w:val="both"/>
        <w:rPr>
          <w:rFonts w:ascii="Symbol" w:hAnsi="Symbol"/>
          <w:szCs w:val="22"/>
          <w:lang w:val="tr-TR"/>
        </w:rPr>
      </w:pPr>
      <w:r>
        <w:rPr>
          <w:szCs w:val="22"/>
          <w:lang w:val="tr-TR"/>
        </w:rPr>
        <w:t>TMGD, sorumlu olduğu işletmede taşıma, yükleme veya boşaltma sırasında meydana gelen bir kazanın cana, mala ve çevreye zarar vermesi durumunda;</w:t>
      </w:r>
      <w:r>
        <w:rPr>
          <w:spacing w:val="40"/>
          <w:szCs w:val="22"/>
          <w:lang w:val="tr-TR"/>
        </w:rPr>
        <w:t xml:space="preserve"> </w:t>
      </w:r>
      <w:r>
        <w:rPr>
          <w:szCs w:val="22"/>
          <w:lang w:val="tr-TR"/>
        </w:rPr>
        <w:t xml:space="preserve">kaza hakkında bilgi toplayarak işletme yönetimine veya İdareye bir kaza raporu verir. TMGD tarafından hazırlanan bu rapor, bir ay içerisinde işletme veya TMGDK tarafından İdareye </w:t>
      </w:r>
      <w:hyperlink r:id="rId42" w:history="1">
        <w:r w:rsidR="003F2571">
          <w:rPr>
            <w:szCs w:val="22"/>
            <w:lang w:val="tr-TR"/>
          </w:rPr>
          <w:t>www.turkiye.gov.tr</w:t>
        </w:r>
      </w:hyperlink>
      <w:r>
        <w:rPr>
          <w:szCs w:val="22"/>
          <w:lang w:val="tr-TR"/>
        </w:rPr>
        <w:t xml:space="preserve"> adresi üzerinden gönderilir. Bu rapor uluslararası veya ulusal mevzuat kapsamında yazılması gereken raporun yerini </w:t>
      </w:r>
      <w:r>
        <w:rPr>
          <w:spacing w:val="-2"/>
          <w:szCs w:val="22"/>
          <w:lang w:val="tr-TR"/>
        </w:rPr>
        <w:t>tutmaz.</w:t>
      </w:r>
    </w:p>
    <w:p w14:paraId="75F974EB" w14:textId="77777777" w:rsidR="003F2571" w:rsidRDefault="00C95060">
      <w:pPr>
        <w:widowControl w:val="0"/>
        <w:numPr>
          <w:ilvl w:val="2"/>
          <w:numId w:val="7"/>
        </w:numPr>
        <w:tabs>
          <w:tab w:val="left" w:pos="1101"/>
        </w:tabs>
        <w:autoSpaceDE w:val="0"/>
        <w:autoSpaceDN w:val="0"/>
        <w:spacing w:line="273" w:lineRule="auto"/>
        <w:ind w:right="1494"/>
        <w:jc w:val="both"/>
        <w:rPr>
          <w:rFonts w:ascii="Symbol" w:hAnsi="Symbol"/>
          <w:szCs w:val="22"/>
          <w:lang w:val="tr-TR"/>
        </w:rPr>
      </w:pPr>
      <w:r>
        <w:rPr>
          <w:szCs w:val="22"/>
          <w:lang w:val="tr-TR"/>
        </w:rPr>
        <w:t>İşletmenin tehlikeli maddelerin taşınması ile ilgili yıllık faaliyet raporunu İdarenin belirlediği</w:t>
      </w:r>
      <w:r>
        <w:rPr>
          <w:spacing w:val="-5"/>
          <w:szCs w:val="22"/>
          <w:lang w:val="tr-TR"/>
        </w:rPr>
        <w:t xml:space="preserve"> </w:t>
      </w:r>
      <w:r>
        <w:rPr>
          <w:szCs w:val="22"/>
          <w:lang w:val="tr-TR"/>
        </w:rPr>
        <w:t>formata</w:t>
      </w:r>
      <w:r>
        <w:rPr>
          <w:spacing w:val="-6"/>
          <w:szCs w:val="22"/>
          <w:lang w:val="tr-TR"/>
        </w:rPr>
        <w:t xml:space="preserve"> </w:t>
      </w:r>
      <w:r>
        <w:rPr>
          <w:szCs w:val="22"/>
          <w:lang w:val="tr-TR"/>
        </w:rPr>
        <w:t>uygun</w:t>
      </w:r>
      <w:r>
        <w:rPr>
          <w:spacing w:val="-3"/>
          <w:szCs w:val="22"/>
          <w:lang w:val="tr-TR"/>
        </w:rPr>
        <w:t xml:space="preserve"> </w:t>
      </w:r>
      <w:r>
        <w:rPr>
          <w:szCs w:val="22"/>
          <w:lang w:val="tr-TR"/>
        </w:rPr>
        <w:t>olarak,</w:t>
      </w:r>
      <w:r>
        <w:rPr>
          <w:spacing w:val="-5"/>
          <w:szCs w:val="22"/>
          <w:lang w:val="tr-TR"/>
        </w:rPr>
        <w:t xml:space="preserve"> </w:t>
      </w:r>
      <w:r>
        <w:rPr>
          <w:szCs w:val="22"/>
          <w:lang w:val="tr-TR"/>
        </w:rPr>
        <w:t>yılsonu</w:t>
      </w:r>
      <w:r>
        <w:rPr>
          <w:spacing w:val="-5"/>
          <w:szCs w:val="22"/>
          <w:lang w:val="tr-TR"/>
        </w:rPr>
        <w:t xml:space="preserve"> </w:t>
      </w:r>
      <w:r>
        <w:rPr>
          <w:szCs w:val="22"/>
          <w:lang w:val="tr-TR"/>
        </w:rPr>
        <w:t>itibariyle</w:t>
      </w:r>
      <w:r>
        <w:rPr>
          <w:spacing w:val="-6"/>
          <w:szCs w:val="22"/>
          <w:lang w:val="tr-TR"/>
        </w:rPr>
        <w:t xml:space="preserve"> </w:t>
      </w:r>
      <w:r>
        <w:rPr>
          <w:szCs w:val="22"/>
          <w:lang w:val="tr-TR"/>
        </w:rPr>
        <w:t>ilk</w:t>
      </w:r>
      <w:r>
        <w:rPr>
          <w:spacing w:val="-5"/>
          <w:szCs w:val="22"/>
          <w:lang w:val="tr-TR"/>
        </w:rPr>
        <w:t xml:space="preserve"> </w:t>
      </w:r>
      <w:r>
        <w:rPr>
          <w:szCs w:val="22"/>
          <w:lang w:val="tr-TR"/>
        </w:rPr>
        <w:t>dört</w:t>
      </w:r>
      <w:r>
        <w:rPr>
          <w:spacing w:val="-5"/>
          <w:szCs w:val="22"/>
          <w:lang w:val="tr-TR"/>
        </w:rPr>
        <w:t xml:space="preserve"> </w:t>
      </w:r>
      <w:r>
        <w:rPr>
          <w:szCs w:val="22"/>
          <w:lang w:val="tr-TR"/>
        </w:rPr>
        <w:t>ay</w:t>
      </w:r>
      <w:r>
        <w:rPr>
          <w:spacing w:val="-5"/>
          <w:szCs w:val="22"/>
          <w:lang w:val="tr-TR"/>
        </w:rPr>
        <w:t xml:space="preserve"> </w:t>
      </w:r>
      <w:r>
        <w:rPr>
          <w:szCs w:val="22"/>
          <w:lang w:val="tr-TR"/>
        </w:rPr>
        <w:t>içerisinde</w:t>
      </w:r>
      <w:r>
        <w:rPr>
          <w:spacing w:val="-5"/>
          <w:szCs w:val="22"/>
          <w:lang w:val="tr-TR"/>
        </w:rPr>
        <w:t xml:space="preserve"> </w:t>
      </w:r>
      <w:r>
        <w:rPr>
          <w:szCs w:val="22"/>
          <w:lang w:val="tr-TR"/>
        </w:rPr>
        <w:t>hazırlamak</w:t>
      </w:r>
    </w:p>
    <w:p w14:paraId="75F974EC" w14:textId="77777777" w:rsidR="003F2571" w:rsidRDefault="003F2571">
      <w:pPr>
        <w:widowControl w:val="0"/>
        <w:autoSpaceDE w:val="0"/>
        <w:autoSpaceDN w:val="0"/>
        <w:spacing w:line="273" w:lineRule="auto"/>
        <w:ind w:left="1168" w:hanging="360"/>
        <w:jc w:val="both"/>
        <w:rPr>
          <w:rFonts w:ascii="Symbol" w:hAnsi="Symbol"/>
          <w:szCs w:val="22"/>
          <w:lang w:val="tr-TR"/>
        </w:rPr>
        <w:sectPr w:rsidR="003F2571">
          <w:headerReference w:type="default" r:id="rId43"/>
          <w:pgSz w:w="11900" w:h="16850"/>
          <w:pgMar w:top="1860" w:right="283" w:bottom="280" w:left="992" w:header="545" w:footer="0" w:gutter="0"/>
          <w:cols w:space="720"/>
        </w:sectPr>
      </w:pPr>
    </w:p>
    <w:p w14:paraId="75F974ED" w14:textId="77777777" w:rsidR="003F2571" w:rsidRDefault="003F2571">
      <w:pPr>
        <w:widowControl w:val="0"/>
        <w:autoSpaceDE w:val="0"/>
        <w:autoSpaceDN w:val="0"/>
        <w:spacing w:before="20"/>
        <w:rPr>
          <w:lang w:val="tr-TR"/>
        </w:rPr>
      </w:pPr>
    </w:p>
    <w:p w14:paraId="75F974EE" w14:textId="77777777" w:rsidR="003F2571" w:rsidRDefault="00C95060">
      <w:pPr>
        <w:widowControl w:val="0"/>
        <w:autoSpaceDE w:val="0"/>
        <w:autoSpaceDN w:val="0"/>
        <w:spacing w:line="276" w:lineRule="auto"/>
        <w:ind w:left="1101" w:right="1495"/>
        <w:jc w:val="both"/>
        <w:rPr>
          <w:lang w:val="tr-TR"/>
        </w:rPr>
      </w:pPr>
      <w:r>
        <w:rPr>
          <w:lang w:val="tr-TR"/>
        </w:rPr>
        <w:t xml:space="preserve">ve talep edildiğinde www.türkiye.gov.tr adresi üzerinden İdareye göndermek üzere bünyesinde görev yaptığı TMGDK’ ya ve danışmanlık hizmeti verilen işletmeye </w:t>
      </w:r>
      <w:r>
        <w:rPr>
          <w:spacing w:val="-2"/>
          <w:lang w:val="tr-TR"/>
        </w:rPr>
        <w:t>sunmak.</w:t>
      </w:r>
    </w:p>
    <w:p w14:paraId="75F974EF" w14:textId="77777777" w:rsidR="003F2571" w:rsidRDefault="00C95060">
      <w:pPr>
        <w:widowControl w:val="0"/>
        <w:numPr>
          <w:ilvl w:val="2"/>
          <w:numId w:val="7"/>
        </w:numPr>
        <w:tabs>
          <w:tab w:val="left" w:pos="1101"/>
        </w:tabs>
        <w:autoSpaceDE w:val="0"/>
        <w:autoSpaceDN w:val="0"/>
        <w:spacing w:before="1" w:line="273" w:lineRule="auto"/>
        <w:ind w:right="1493"/>
        <w:jc w:val="both"/>
        <w:rPr>
          <w:rFonts w:ascii="Symbol" w:hAnsi="Symbol"/>
          <w:szCs w:val="22"/>
          <w:lang w:val="tr-TR"/>
        </w:rPr>
      </w:pPr>
      <w:r>
        <w:rPr>
          <w:szCs w:val="22"/>
          <w:lang w:val="tr-TR"/>
        </w:rPr>
        <w:t>IMDG Kod kapsamında yetkilendirilmiş olan TMGD’ler, görev yaptıkları veya hizmet verdikleri kıyı tesislerinin Tehlikeli Yüklerin Denizyoluyla Taşınması Ve Yükleme Emniyeti Hakkında Yönetmelik’te belirlenen sorumluluklara yönelik olarak üçer aylık periyotlarla rapor hazırlar ve bu raporu İdareye bildirir.</w:t>
      </w:r>
    </w:p>
    <w:p w14:paraId="75F974F0" w14:textId="77777777" w:rsidR="003F2571" w:rsidRDefault="00C95060">
      <w:pPr>
        <w:widowControl w:val="0"/>
        <w:numPr>
          <w:ilvl w:val="2"/>
          <w:numId w:val="7"/>
        </w:numPr>
        <w:tabs>
          <w:tab w:val="left" w:pos="1101"/>
        </w:tabs>
        <w:autoSpaceDE w:val="0"/>
        <w:autoSpaceDN w:val="0"/>
        <w:spacing w:before="9" w:line="271" w:lineRule="auto"/>
        <w:ind w:right="1494"/>
        <w:jc w:val="both"/>
        <w:rPr>
          <w:rFonts w:ascii="Symbol" w:hAnsi="Symbol"/>
          <w:szCs w:val="22"/>
          <w:lang w:val="tr-TR"/>
        </w:rPr>
      </w:pPr>
      <w:r>
        <w:rPr>
          <w:szCs w:val="22"/>
          <w:lang w:val="tr-TR"/>
        </w:rPr>
        <w:t>İlk</w:t>
      </w:r>
      <w:r>
        <w:rPr>
          <w:spacing w:val="-10"/>
          <w:szCs w:val="22"/>
          <w:lang w:val="tr-TR"/>
        </w:rPr>
        <w:t xml:space="preserve"> </w:t>
      </w:r>
      <w:r>
        <w:rPr>
          <w:szCs w:val="22"/>
          <w:lang w:val="tr-TR"/>
        </w:rPr>
        <w:t>kez</w:t>
      </w:r>
      <w:r>
        <w:rPr>
          <w:spacing w:val="-12"/>
          <w:szCs w:val="22"/>
          <w:lang w:val="tr-TR"/>
        </w:rPr>
        <w:t xml:space="preserve"> </w:t>
      </w:r>
      <w:r>
        <w:rPr>
          <w:szCs w:val="22"/>
          <w:lang w:val="tr-TR"/>
        </w:rPr>
        <w:t>TYUB</w:t>
      </w:r>
      <w:r>
        <w:rPr>
          <w:spacing w:val="-10"/>
          <w:szCs w:val="22"/>
          <w:lang w:val="tr-TR"/>
        </w:rPr>
        <w:t xml:space="preserve"> </w:t>
      </w:r>
      <w:r>
        <w:rPr>
          <w:szCs w:val="22"/>
          <w:lang w:val="tr-TR"/>
        </w:rPr>
        <w:t>alacak</w:t>
      </w:r>
      <w:r>
        <w:rPr>
          <w:spacing w:val="-11"/>
          <w:szCs w:val="22"/>
          <w:lang w:val="tr-TR"/>
        </w:rPr>
        <w:t xml:space="preserve"> </w:t>
      </w:r>
      <w:r>
        <w:rPr>
          <w:szCs w:val="22"/>
          <w:lang w:val="tr-TR"/>
        </w:rPr>
        <w:t>kıyı</w:t>
      </w:r>
      <w:r>
        <w:rPr>
          <w:spacing w:val="-8"/>
          <w:szCs w:val="22"/>
          <w:lang w:val="tr-TR"/>
        </w:rPr>
        <w:t xml:space="preserve"> </w:t>
      </w:r>
      <w:r>
        <w:rPr>
          <w:szCs w:val="22"/>
          <w:lang w:val="tr-TR"/>
        </w:rPr>
        <w:t>tesisleri</w:t>
      </w:r>
      <w:r>
        <w:rPr>
          <w:spacing w:val="-11"/>
          <w:szCs w:val="22"/>
          <w:lang w:val="tr-TR"/>
        </w:rPr>
        <w:t xml:space="preserve"> </w:t>
      </w:r>
      <w:r>
        <w:rPr>
          <w:szCs w:val="22"/>
          <w:lang w:val="tr-TR"/>
        </w:rPr>
        <w:t>hariç</w:t>
      </w:r>
      <w:r>
        <w:rPr>
          <w:spacing w:val="-12"/>
          <w:szCs w:val="22"/>
          <w:lang w:val="tr-TR"/>
        </w:rPr>
        <w:t xml:space="preserve"> </w:t>
      </w:r>
      <w:r>
        <w:rPr>
          <w:szCs w:val="22"/>
          <w:lang w:val="tr-TR"/>
        </w:rPr>
        <w:t>olmak</w:t>
      </w:r>
      <w:r>
        <w:rPr>
          <w:spacing w:val="-11"/>
          <w:szCs w:val="22"/>
          <w:lang w:val="tr-TR"/>
        </w:rPr>
        <w:t xml:space="preserve"> </w:t>
      </w:r>
      <w:r>
        <w:rPr>
          <w:szCs w:val="22"/>
          <w:lang w:val="tr-TR"/>
        </w:rPr>
        <w:t>üzere</w:t>
      </w:r>
      <w:r>
        <w:rPr>
          <w:spacing w:val="-12"/>
          <w:szCs w:val="22"/>
          <w:lang w:val="tr-TR"/>
        </w:rPr>
        <w:t xml:space="preserve"> </w:t>
      </w:r>
      <w:r>
        <w:rPr>
          <w:szCs w:val="22"/>
          <w:lang w:val="tr-TR"/>
        </w:rPr>
        <w:t>TMGD,</w:t>
      </w:r>
      <w:r>
        <w:rPr>
          <w:spacing w:val="-11"/>
          <w:szCs w:val="22"/>
          <w:lang w:val="tr-TR"/>
        </w:rPr>
        <w:t xml:space="preserve"> </w:t>
      </w:r>
      <w:r>
        <w:rPr>
          <w:szCs w:val="22"/>
          <w:lang w:val="tr-TR"/>
        </w:rPr>
        <w:t>TYUB</w:t>
      </w:r>
      <w:r>
        <w:rPr>
          <w:spacing w:val="-10"/>
          <w:szCs w:val="22"/>
          <w:lang w:val="tr-TR"/>
        </w:rPr>
        <w:t xml:space="preserve"> </w:t>
      </w:r>
      <w:r>
        <w:rPr>
          <w:szCs w:val="22"/>
          <w:lang w:val="tr-TR"/>
        </w:rPr>
        <w:t>denetimlerinde kıyı tesisinde hazır bulunur ve denetimlere aktif olarak katılır.</w:t>
      </w:r>
    </w:p>
    <w:p w14:paraId="75F974F1" w14:textId="77777777" w:rsidR="003F2571" w:rsidRDefault="00C95060">
      <w:pPr>
        <w:widowControl w:val="0"/>
        <w:numPr>
          <w:ilvl w:val="2"/>
          <w:numId w:val="7"/>
        </w:numPr>
        <w:tabs>
          <w:tab w:val="left" w:pos="1101"/>
        </w:tabs>
        <w:autoSpaceDE w:val="0"/>
        <w:autoSpaceDN w:val="0"/>
        <w:spacing w:before="7" w:line="273" w:lineRule="auto"/>
        <w:ind w:right="1495"/>
        <w:jc w:val="both"/>
        <w:rPr>
          <w:rFonts w:ascii="Symbol" w:hAnsi="Symbol"/>
          <w:szCs w:val="22"/>
          <w:lang w:val="tr-TR"/>
        </w:rPr>
      </w:pPr>
      <w:r>
        <w:rPr>
          <w:szCs w:val="22"/>
          <w:lang w:val="tr-TR"/>
        </w:rPr>
        <w:t>Kıyı tesisinin Tehlikeli Yük Elleçleme Rehberinin tehlikeli yük elleçlenmesi ve/veya geçici depolanması ile ilgili kısımlarını kıyı tesisi ile beraber hazırlar, doğruluğunu kontrol eder. Rehberin tehlikeli yük elleçlenmesi ve/veya geçici depolanması ile ilgili kısımlarında TMGD’nin de imzası bulunur.</w:t>
      </w:r>
    </w:p>
    <w:p w14:paraId="75F974F2" w14:textId="77777777" w:rsidR="003F2571" w:rsidRDefault="00C95060">
      <w:pPr>
        <w:widowControl w:val="0"/>
        <w:numPr>
          <w:ilvl w:val="2"/>
          <w:numId w:val="7"/>
        </w:numPr>
        <w:tabs>
          <w:tab w:val="left" w:pos="1101"/>
        </w:tabs>
        <w:autoSpaceDE w:val="0"/>
        <w:autoSpaceDN w:val="0"/>
        <w:spacing w:before="8" w:line="276" w:lineRule="auto"/>
        <w:ind w:right="1490"/>
        <w:jc w:val="both"/>
        <w:rPr>
          <w:rFonts w:ascii="Symbol" w:hAnsi="Symbol"/>
          <w:szCs w:val="22"/>
          <w:lang w:val="tr-TR"/>
        </w:rPr>
      </w:pPr>
      <w:r>
        <w:rPr>
          <w:szCs w:val="22"/>
          <w:lang w:val="tr-TR"/>
        </w:rPr>
        <w:t>IMDG</w:t>
      </w:r>
      <w:r>
        <w:rPr>
          <w:spacing w:val="-12"/>
          <w:szCs w:val="22"/>
          <w:lang w:val="tr-TR"/>
        </w:rPr>
        <w:t xml:space="preserve"> </w:t>
      </w:r>
      <w:r>
        <w:rPr>
          <w:szCs w:val="22"/>
          <w:lang w:val="tr-TR"/>
        </w:rPr>
        <w:t>Kod’a</w:t>
      </w:r>
      <w:r>
        <w:rPr>
          <w:spacing w:val="-10"/>
          <w:szCs w:val="22"/>
          <w:lang w:val="tr-TR"/>
        </w:rPr>
        <w:t xml:space="preserve"> </w:t>
      </w:r>
      <w:r>
        <w:rPr>
          <w:szCs w:val="22"/>
          <w:lang w:val="tr-TR"/>
        </w:rPr>
        <w:t>ek</w:t>
      </w:r>
      <w:r>
        <w:rPr>
          <w:spacing w:val="-12"/>
          <w:szCs w:val="22"/>
          <w:lang w:val="tr-TR"/>
        </w:rPr>
        <w:t xml:space="preserve"> </w:t>
      </w:r>
      <w:r>
        <w:rPr>
          <w:szCs w:val="22"/>
          <w:lang w:val="tr-TR"/>
        </w:rPr>
        <w:t>olarak</w:t>
      </w:r>
      <w:r>
        <w:rPr>
          <w:spacing w:val="-12"/>
          <w:szCs w:val="22"/>
          <w:lang w:val="tr-TR"/>
        </w:rPr>
        <w:t xml:space="preserve"> </w:t>
      </w:r>
      <w:r>
        <w:rPr>
          <w:szCs w:val="22"/>
          <w:lang w:val="tr-TR"/>
        </w:rPr>
        <w:t>kıyı</w:t>
      </w:r>
      <w:r>
        <w:rPr>
          <w:spacing w:val="-11"/>
          <w:szCs w:val="22"/>
          <w:lang w:val="tr-TR"/>
        </w:rPr>
        <w:t xml:space="preserve"> </w:t>
      </w:r>
      <w:r>
        <w:rPr>
          <w:szCs w:val="22"/>
          <w:lang w:val="tr-TR"/>
        </w:rPr>
        <w:t>tesisinde</w:t>
      </w:r>
      <w:r>
        <w:rPr>
          <w:spacing w:val="-13"/>
          <w:szCs w:val="22"/>
          <w:lang w:val="tr-TR"/>
        </w:rPr>
        <w:t xml:space="preserve"> </w:t>
      </w:r>
      <w:r>
        <w:rPr>
          <w:szCs w:val="22"/>
          <w:lang w:val="tr-TR"/>
        </w:rPr>
        <w:t>elleçlenen</w:t>
      </w:r>
      <w:r>
        <w:rPr>
          <w:spacing w:val="-12"/>
          <w:szCs w:val="22"/>
          <w:lang w:val="tr-TR"/>
        </w:rPr>
        <w:t xml:space="preserve"> </w:t>
      </w:r>
      <w:r>
        <w:rPr>
          <w:szCs w:val="22"/>
          <w:lang w:val="tr-TR"/>
        </w:rPr>
        <w:t>tehlikeli</w:t>
      </w:r>
      <w:r>
        <w:rPr>
          <w:spacing w:val="-11"/>
          <w:szCs w:val="22"/>
          <w:lang w:val="tr-TR"/>
        </w:rPr>
        <w:t xml:space="preserve"> </w:t>
      </w:r>
      <w:r>
        <w:rPr>
          <w:szCs w:val="22"/>
          <w:lang w:val="tr-TR"/>
        </w:rPr>
        <w:t>yükler</w:t>
      </w:r>
      <w:r>
        <w:rPr>
          <w:spacing w:val="-13"/>
          <w:szCs w:val="22"/>
          <w:lang w:val="tr-TR"/>
        </w:rPr>
        <w:t xml:space="preserve"> </w:t>
      </w:r>
      <w:r>
        <w:rPr>
          <w:szCs w:val="22"/>
          <w:lang w:val="tr-TR"/>
        </w:rPr>
        <w:t>kapsamında</w:t>
      </w:r>
      <w:r>
        <w:rPr>
          <w:spacing w:val="-13"/>
          <w:szCs w:val="22"/>
          <w:lang w:val="tr-TR"/>
        </w:rPr>
        <w:t xml:space="preserve"> </w:t>
      </w:r>
      <w:r>
        <w:rPr>
          <w:szCs w:val="22"/>
          <w:lang w:val="tr-TR"/>
        </w:rPr>
        <w:t>ilgisine göre IBC Kod, IGC Kod, IMSBC Kod ve MARPOL 73/78 uygulamaları ve genel olarak kıyı tesisinin tehlikeli yük faaliyetleri hakkında bilgi sahibi olur. Kıyı tesisinde elleçlenen tehlikeli yüklerin kurallara uygun elleçlenip elleçlenmediği hususundaki değerlendirmelerini kıyı tesisi işleticisi ile aralarında anlaşacakları periyotlarla</w:t>
      </w:r>
      <w:r>
        <w:rPr>
          <w:spacing w:val="-12"/>
          <w:szCs w:val="22"/>
          <w:lang w:val="tr-TR"/>
        </w:rPr>
        <w:t xml:space="preserve"> </w:t>
      </w:r>
      <w:r>
        <w:rPr>
          <w:szCs w:val="22"/>
          <w:lang w:val="tr-TR"/>
        </w:rPr>
        <w:t>6</w:t>
      </w:r>
      <w:r>
        <w:rPr>
          <w:spacing w:val="-11"/>
          <w:szCs w:val="22"/>
          <w:lang w:val="tr-TR"/>
        </w:rPr>
        <w:t xml:space="preserve"> </w:t>
      </w:r>
      <w:r>
        <w:rPr>
          <w:szCs w:val="22"/>
          <w:lang w:val="tr-TR"/>
        </w:rPr>
        <w:t>(altı)</w:t>
      </w:r>
      <w:r>
        <w:rPr>
          <w:spacing w:val="-11"/>
          <w:szCs w:val="22"/>
          <w:lang w:val="tr-TR"/>
        </w:rPr>
        <w:t xml:space="preserve"> </w:t>
      </w:r>
      <w:r>
        <w:rPr>
          <w:szCs w:val="22"/>
          <w:lang w:val="tr-TR"/>
        </w:rPr>
        <w:t>ayı</w:t>
      </w:r>
      <w:r>
        <w:rPr>
          <w:spacing w:val="-10"/>
          <w:szCs w:val="22"/>
          <w:lang w:val="tr-TR"/>
        </w:rPr>
        <w:t xml:space="preserve"> </w:t>
      </w:r>
      <w:r>
        <w:rPr>
          <w:szCs w:val="22"/>
          <w:lang w:val="tr-TR"/>
        </w:rPr>
        <w:t>geçmemek</w:t>
      </w:r>
      <w:r>
        <w:rPr>
          <w:spacing w:val="-11"/>
          <w:szCs w:val="22"/>
          <w:lang w:val="tr-TR"/>
        </w:rPr>
        <w:t xml:space="preserve"> </w:t>
      </w:r>
      <w:r>
        <w:rPr>
          <w:szCs w:val="22"/>
          <w:lang w:val="tr-TR"/>
        </w:rPr>
        <w:t>şartı</w:t>
      </w:r>
      <w:r>
        <w:rPr>
          <w:spacing w:val="-10"/>
          <w:szCs w:val="22"/>
          <w:lang w:val="tr-TR"/>
        </w:rPr>
        <w:t xml:space="preserve"> </w:t>
      </w:r>
      <w:r>
        <w:rPr>
          <w:szCs w:val="22"/>
          <w:lang w:val="tr-TR"/>
        </w:rPr>
        <w:t>ile</w:t>
      </w:r>
      <w:r>
        <w:rPr>
          <w:spacing w:val="-12"/>
          <w:szCs w:val="22"/>
          <w:lang w:val="tr-TR"/>
        </w:rPr>
        <w:t xml:space="preserve"> </w:t>
      </w:r>
      <w:r>
        <w:rPr>
          <w:szCs w:val="22"/>
          <w:lang w:val="tr-TR"/>
        </w:rPr>
        <w:t>kıyı</w:t>
      </w:r>
      <w:r>
        <w:rPr>
          <w:spacing w:val="-10"/>
          <w:szCs w:val="22"/>
          <w:lang w:val="tr-TR"/>
        </w:rPr>
        <w:t xml:space="preserve"> </w:t>
      </w:r>
      <w:r>
        <w:rPr>
          <w:szCs w:val="22"/>
          <w:lang w:val="tr-TR"/>
        </w:rPr>
        <w:t>tesisi</w:t>
      </w:r>
      <w:r>
        <w:rPr>
          <w:spacing w:val="-10"/>
          <w:szCs w:val="22"/>
          <w:lang w:val="tr-TR"/>
        </w:rPr>
        <w:t xml:space="preserve"> </w:t>
      </w:r>
      <w:r>
        <w:rPr>
          <w:szCs w:val="22"/>
          <w:lang w:val="tr-TR"/>
        </w:rPr>
        <w:t>işleticisini</w:t>
      </w:r>
      <w:r>
        <w:rPr>
          <w:spacing w:val="-10"/>
          <w:szCs w:val="22"/>
          <w:lang w:val="tr-TR"/>
        </w:rPr>
        <w:t xml:space="preserve"> </w:t>
      </w:r>
      <w:r>
        <w:rPr>
          <w:szCs w:val="22"/>
          <w:lang w:val="tr-TR"/>
        </w:rPr>
        <w:t>yazılı</w:t>
      </w:r>
      <w:r>
        <w:rPr>
          <w:spacing w:val="-10"/>
          <w:szCs w:val="22"/>
          <w:lang w:val="tr-TR"/>
        </w:rPr>
        <w:t xml:space="preserve"> </w:t>
      </w:r>
      <w:r>
        <w:rPr>
          <w:szCs w:val="22"/>
          <w:lang w:val="tr-TR"/>
        </w:rPr>
        <w:t>olarak</w:t>
      </w:r>
      <w:r>
        <w:rPr>
          <w:spacing w:val="-11"/>
          <w:szCs w:val="22"/>
          <w:lang w:val="tr-TR"/>
        </w:rPr>
        <w:t xml:space="preserve"> </w:t>
      </w:r>
      <w:r>
        <w:rPr>
          <w:szCs w:val="22"/>
          <w:lang w:val="tr-TR"/>
        </w:rPr>
        <w:t>bildirir</w:t>
      </w:r>
      <w:r>
        <w:rPr>
          <w:rFonts w:ascii="Calibri" w:hAnsi="Calibri"/>
          <w:szCs w:val="22"/>
          <w:lang w:val="tr-TR"/>
        </w:rPr>
        <w:t>.</w:t>
      </w:r>
    </w:p>
    <w:p w14:paraId="75F974F3" w14:textId="77777777" w:rsidR="003F2571" w:rsidRDefault="003F2571">
      <w:pPr>
        <w:widowControl w:val="0"/>
        <w:autoSpaceDE w:val="0"/>
        <w:autoSpaceDN w:val="0"/>
        <w:spacing w:before="103"/>
        <w:rPr>
          <w:rFonts w:ascii="Calibri"/>
          <w:lang w:val="tr-TR"/>
        </w:rPr>
      </w:pPr>
    </w:p>
    <w:p w14:paraId="75F974F4" w14:textId="77777777" w:rsidR="003F2571" w:rsidRDefault="00C95060">
      <w:pPr>
        <w:widowControl w:val="0"/>
        <w:numPr>
          <w:ilvl w:val="0"/>
          <w:numId w:val="3"/>
        </w:numPr>
        <w:tabs>
          <w:tab w:val="left" w:pos="458"/>
        </w:tabs>
        <w:autoSpaceDE w:val="0"/>
        <w:autoSpaceDN w:val="0"/>
        <w:ind w:right="1516"/>
        <w:outlineLvl w:val="1"/>
        <w:rPr>
          <w:b/>
          <w:bCs/>
          <w:lang w:val="tr-TR"/>
        </w:rPr>
      </w:pPr>
      <w:bookmarkStart w:id="11" w:name="_bookmark11"/>
      <w:bookmarkEnd w:id="11"/>
      <w:r>
        <w:rPr>
          <w:b/>
          <w:bCs/>
          <w:lang w:val="tr-TR"/>
        </w:rPr>
        <w:t>KIYI</w:t>
      </w:r>
      <w:r>
        <w:rPr>
          <w:b/>
          <w:bCs/>
          <w:spacing w:val="40"/>
          <w:lang w:val="tr-TR"/>
        </w:rPr>
        <w:t xml:space="preserve"> </w:t>
      </w:r>
      <w:r>
        <w:rPr>
          <w:b/>
          <w:bCs/>
          <w:lang w:val="tr-TR"/>
        </w:rPr>
        <w:t>TESİSİ</w:t>
      </w:r>
      <w:r>
        <w:rPr>
          <w:b/>
          <w:bCs/>
          <w:spacing w:val="40"/>
          <w:lang w:val="tr-TR"/>
        </w:rPr>
        <w:t xml:space="preserve"> </w:t>
      </w:r>
      <w:r>
        <w:rPr>
          <w:b/>
          <w:bCs/>
          <w:lang w:val="tr-TR"/>
        </w:rPr>
        <w:t>TARAFINDAN</w:t>
      </w:r>
      <w:r>
        <w:rPr>
          <w:b/>
          <w:bCs/>
          <w:spacing w:val="40"/>
          <w:lang w:val="tr-TR"/>
        </w:rPr>
        <w:t xml:space="preserve"> </w:t>
      </w:r>
      <w:r>
        <w:rPr>
          <w:b/>
          <w:bCs/>
          <w:lang w:val="tr-TR"/>
        </w:rPr>
        <w:t>UYGULANACAK</w:t>
      </w:r>
      <w:r>
        <w:rPr>
          <w:b/>
          <w:bCs/>
          <w:spacing w:val="40"/>
          <w:lang w:val="tr-TR"/>
        </w:rPr>
        <w:t xml:space="preserve"> </w:t>
      </w:r>
      <w:r>
        <w:rPr>
          <w:b/>
          <w:bCs/>
          <w:lang w:val="tr-TR"/>
        </w:rPr>
        <w:t>KURALLAR</w:t>
      </w:r>
      <w:r>
        <w:rPr>
          <w:b/>
          <w:bCs/>
          <w:spacing w:val="40"/>
          <w:lang w:val="tr-TR"/>
        </w:rPr>
        <w:t xml:space="preserve"> </w:t>
      </w:r>
      <w:r>
        <w:rPr>
          <w:b/>
          <w:bCs/>
          <w:lang w:val="tr-TR"/>
        </w:rPr>
        <w:t>VE</w:t>
      </w:r>
      <w:r>
        <w:rPr>
          <w:b/>
          <w:bCs/>
          <w:spacing w:val="40"/>
          <w:lang w:val="tr-TR"/>
        </w:rPr>
        <w:t xml:space="preserve"> </w:t>
      </w:r>
      <w:r>
        <w:rPr>
          <w:b/>
          <w:bCs/>
          <w:lang w:val="tr-TR"/>
        </w:rPr>
        <w:t xml:space="preserve">ALINACAK </w:t>
      </w:r>
      <w:r>
        <w:rPr>
          <w:b/>
          <w:bCs/>
          <w:spacing w:val="-2"/>
          <w:lang w:val="tr-TR"/>
        </w:rPr>
        <w:t>TEDBİRLER:</w:t>
      </w:r>
    </w:p>
    <w:p w14:paraId="75F974F5" w14:textId="77777777" w:rsidR="003F2571" w:rsidRDefault="00C95060">
      <w:pPr>
        <w:widowControl w:val="0"/>
        <w:numPr>
          <w:ilvl w:val="1"/>
          <w:numId w:val="8"/>
        </w:numPr>
        <w:tabs>
          <w:tab w:val="left" w:pos="741"/>
        </w:tabs>
        <w:autoSpaceDE w:val="0"/>
        <w:autoSpaceDN w:val="0"/>
        <w:spacing w:before="240"/>
        <w:jc w:val="both"/>
        <w:rPr>
          <w:szCs w:val="22"/>
          <w:lang w:val="tr-TR"/>
        </w:rPr>
      </w:pPr>
      <w:r>
        <w:rPr>
          <w:szCs w:val="22"/>
          <w:lang w:val="tr-TR"/>
        </w:rPr>
        <w:t>Tehlikeli</w:t>
      </w:r>
      <w:r>
        <w:rPr>
          <w:spacing w:val="-4"/>
          <w:szCs w:val="22"/>
          <w:lang w:val="tr-TR"/>
        </w:rPr>
        <w:t xml:space="preserve"> </w:t>
      </w:r>
      <w:r>
        <w:rPr>
          <w:szCs w:val="22"/>
          <w:lang w:val="tr-TR"/>
        </w:rPr>
        <w:t>yük</w:t>
      </w:r>
      <w:r>
        <w:rPr>
          <w:spacing w:val="-1"/>
          <w:szCs w:val="22"/>
          <w:lang w:val="tr-TR"/>
        </w:rPr>
        <w:t xml:space="preserve"> </w:t>
      </w:r>
      <w:r>
        <w:rPr>
          <w:szCs w:val="22"/>
          <w:lang w:val="tr-TR"/>
        </w:rPr>
        <w:t>Uygunluk</w:t>
      </w:r>
      <w:r>
        <w:rPr>
          <w:spacing w:val="-1"/>
          <w:szCs w:val="22"/>
          <w:lang w:val="tr-TR"/>
        </w:rPr>
        <w:t xml:space="preserve"> </w:t>
      </w:r>
      <w:r>
        <w:rPr>
          <w:szCs w:val="22"/>
          <w:lang w:val="tr-TR"/>
        </w:rPr>
        <w:t>Belgesini</w:t>
      </w:r>
      <w:r>
        <w:rPr>
          <w:spacing w:val="-1"/>
          <w:szCs w:val="22"/>
          <w:lang w:val="tr-TR"/>
        </w:rPr>
        <w:t xml:space="preserve"> </w:t>
      </w:r>
      <w:r>
        <w:rPr>
          <w:szCs w:val="22"/>
          <w:lang w:val="tr-TR"/>
        </w:rPr>
        <w:t>alan</w:t>
      </w:r>
      <w:r>
        <w:rPr>
          <w:spacing w:val="-2"/>
          <w:szCs w:val="22"/>
          <w:lang w:val="tr-TR"/>
        </w:rPr>
        <w:t xml:space="preserve"> </w:t>
      </w:r>
      <w:r>
        <w:rPr>
          <w:szCs w:val="22"/>
          <w:lang w:val="tr-TR"/>
        </w:rPr>
        <w:t>kıyı</w:t>
      </w:r>
      <w:r>
        <w:rPr>
          <w:spacing w:val="-1"/>
          <w:szCs w:val="22"/>
          <w:lang w:val="tr-TR"/>
        </w:rPr>
        <w:t xml:space="preserve"> </w:t>
      </w:r>
      <w:r>
        <w:rPr>
          <w:szCs w:val="22"/>
          <w:lang w:val="tr-TR"/>
        </w:rPr>
        <w:t>tesisi</w:t>
      </w:r>
      <w:r>
        <w:rPr>
          <w:spacing w:val="-2"/>
          <w:szCs w:val="22"/>
          <w:lang w:val="tr-TR"/>
        </w:rPr>
        <w:t xml:space="preserve"> </w:t>
      </w:r>
      <w:r>
        <w:rPr>
          <w:szCs w:val="22"/>
          <w:lang w:val="tr-TR"/>
        </w:rPr>
        <w:t>işleticileri,</w:t>
      </w:r>
      <w:r>
        <w:rPr>
          <w:spacing w:val="-1"/>
          <w:szCs w:val="22"/>
          <w:lang w:val="tr-TR"/>
        </w:rPr>
        <w:t xml:space="preserve"> </w:t>
      </w:r>
      <w:r>
        <w:rPr>
          <w:szCs w:val="22"/>
          <w:lang w:val="tr-TR"/>
        </w:rPr>
        <w:t>aşağıdaki</w:t>
      </w:r>
      <w:r>
        <w:rPr>
          <w:spacing w:val="-1"/>
          <w:szCs w:val="22"/>
          <w:lang w:val="tr-TR"/>
        </w:rPr>
        <w:t xml:space="preserve"> </w:t>
      </w:r>
      <w:r>
        <w:rPr>
          <w:szCs w:val="22"/>
          <w:lang w:val="tr-TR"/>
        </w:rPr>
        <w:t>tedbirleri</w:t>
      </w:r>
      <w:r>
        <w:rPr>
          <w:spacing w:val="-1"/>
          <w:szCs w:val="22"/>
          <w:lang w:val="tr-TR"/>
        </w:rPr>
        <w:t xml:space="preserve"> </w:t>
      </w:r>
      <w:r>
        <w:rPr>
          <w:spacing w:val="-2"/>
          <w:szCs w:val="22"/>
          <w:lang w:val="tr-TR"/>
        </w:rPr>
        <w:t>alırlar:</w:t>
      </w:r>
    </w:p>
    <w:p w14:paraId="75F974F6" w14:textId="77777777" w:rsidR="003F2571" w:rsidRDefault="00C95060">
      <w:pPr>
        <w:widowControl w:val="0"/>
        <w:numPr>
          <w:ilvl w:val="2"/>
          <w:numId w:val="8"/>
        </w:numPr>
        <w:tabs>
          <w:tab w:val="left" w:pos="1168"/>
        </w:tabs>
        <w:autoSpaceDE w:val="0"/>
        <w:autoSpaceDN w:val="0"/>
        <w:spacing w:before="43" w:line="273" w:lineRule="auto"/>
        <w:ind w:right="1040"/>
        <w:jc w:val="both"/>
        <w:rPr>
          <w:szCs w:val="22"/>
          <w:lang w:val="tr-TR"/>
        </w:rPr>
      </w:pPr>
      <w:r>
        <w:rPr>
          <w:szCs w:val="22"/>
          <w:lang w:val="tr-TR"/>
        </w:rPr>
        <w:t>Tehlikeli</w:t>
      </w:r>
      <w:r>
        <w:rPr>
          <w:spacing w:val="-15"/>
          <w:szCs w:val="22"/>
          <w:lang w:val="tr-TR"/>
        </w:rPr>
        <w:t xml:space="preserve"> </w:t>
      </w:r>
      <w:r>
        <w:rPr>
          <w:szCs w:val="22"/>
          <w:lang w:val="tr-TR"/>
        </w:rPr>
        <w:t>yük</w:t>
      </w:r>
      <w:r>
        <w:rPr>
          <w:spacing w:val="-15"/>
          <w:szCs w:val="22"/>
          <w:lang w:val="tr-TR"/>
        </w:rPr>
        <w:t xml:space="preserve"> </w:t>
      </w:r>
      <w:r>
        <w:rPr>
          <w:szCs w:val="22"/>
          <w:lang w:val="tr-TR"/>
        </w:rPr>
        <w:t>elleçlenmesinde</w:t>
      </w:r>
      <w:r>
        <w:rPr>
          <w:spacing w:val="-5"/>
          <w:szCs w:val="22"/>
          <w:lang w:val="tr-TR"/>
        </w:rPr>
        <w:t xml:space="preserve"> </w:t>
      </w:r>
      <w:r>
        <w:rPr>
          <w:szCs w:val="22"/>
          <w:lang w:val="tr-TR"/>
        </w:rPr>
        <w:t>görevli</w:t>
      </w:r>
      <w:r>
        <w:rPr>
          <w:spacing w:val="-15"/>
          <w:szCs w:val="22"/>
          <w:lang w:val="tr-TR"/>
        </w:rPr>
        <w:t xml:space="preserve"> </w:t>
      </w:r>
      <w:r>
        <w:rPr>
          <w:szCs w:val="22"/>
          <w:lang w:val="tr-TR"/>
        </w:rPr>
        <w:t>kıyı</w:t>
      </w:r>
      <w:r>
        <w:rPr>
          <w:spacing w:val="-15"/>
          <w:szCs w:val="22"/>
          <w:lang w:val="tr-TR"/>
        </w:rPr>
        <w:t xml:space="preserve"> </w:t>
      </w:r>
      <w:r>
        <w:rPr>
          <w:szCs w:val="22"/>
          <w:lang w:val="tr-TR"/>
        </w:rPr>
        <w:t>tesisi</w:t>
      </w:r>
      <w:r>
        <w:rPr>
          <w:spacing w:val="-15"/>
          <w:szCs w:val="22"/>
          <w:lang w:val="tr-TR"/>
        </w:rPr>
        <w:t xml:space="preserve"> </w:t>
      </w:r>
      <w:r>
        <w:rPr>
          <w:szCs w:val="22"/>
          <w:lang w:val="tr-TR"/>
        </w:rPr>
        <w:t>personeli,</w:t>
      </w:r>
      <w:r>
        <w:rPr>
          <w:spacing w:val="-15"/>
          <w:szCs w:val="22"/>
          <w:lang w:val="tr-TR"/>
        </w:rPr>
        <w:t xml:space="preserve"> </w:t>
      </w:r>
      <w:r>
        <w:rPr>
          <w:szCs w:val="22"/>
          <w:lang w:val="tr-TR"/>
        </w:rPr>
        <w:t>gemi</w:t>
      </w:r>
      <w:r>
        <w:rPr>
          <w:spacing w:val="-15"/>
          <w:szCs w:val="22"/>
          <w:lang w:val="tr-TR"/>
        </w:rPr>
        <w:t xml:space="preserve"> </w:t>
      </w:r>
      <w:r>
        <w:rPr>
          <w:szCs w:val="22"/>
          <w:lang w:val="tr-TR"/>
        </w:rPr>
        <w:t>adamları</w:t>
      </w:r>
      <w:r>
        <w:rPr>
          <w:spacing w:val="-15"/>
          <w:szCs w:val="22"/>
          <w:lang w:val="tr-TR"/>
        </w:rPr>
        <w:t xml:space="preserve"> </w:t>
      </w:r>
      <w:r>
        <w:rPr>
          <w:szCs w:val="22"/>
          <w:lang w:val="tr-TR"/>
        </w:rPr>
        <w:t>ve</w:t>
      </w:r>
      <w:r>
        <w:rPr>
          <w:spacing w:val="-15"/>
          <w:szCs w:val="22"/>
          <w:lang w:val="tr-TR"/>
        </w:rPr>
        <w:t xml:space="preserve"> </w:t>
      </w:r>
      <w:r>
        <w:rPr>
          <w:szCs w:val="22"/>
          <w:lang w:val="tr-TR"/>
        </w:rPr>
        <w:t>yüke</w:t>
      </w:r>
      <w:r>
        <w:rPr>
          <w:spacing w:val="-15"/>
          <w:szCs w:val="22"/>
          <w:lang w:val="tr-TR"/>
        </w:rPr>
        <w:t xml:space="preserve"> </w:t>
      </w:r>
      <w:r>
        <w:rPr>
          <w:szCs w:val="22"/>
          <w:lang w:val="tr-TR"/>
        </w:rPr>
        <w:t>ilişkin diğer yetkili kişilerin, yükleme, boşaltma ve depolama esnasında yükün fiziksel ve kimyasal özelliklerine uygun koruyucu elbise giymesini sağlar.</w:t>
      </w:r>
    </w:p>
    <w:p w14:paraId="75F974F7" w14:textId="77777777" w:rsidR="003F2571" w:rsidRDefault="00C95060">
      <w:pPr>
        <w:widowControl w:val="0"/>
        <w:numPr>
          <w:ilvl w:val="2"/>
          <w:numId w:val="8"/>
        </w:numPr>
        <w:tabs>
          <w:tab w:val="left" w:pos="1168"/>
        </w:tabs>
        <w:autoSpaceDE w:val="0"/>
        <w:autoSpaceDN w:val="0"/>
        <w:spacing w:before="5" w:line="273" w:lineRule="auto"/>
        <w:ind w:right="1043"/>
        <w:jc w:val="both"/>
        <w:rPr>
          <w:szCs w:val="22"/>
          <w:lang w:val="tr-TR"/>
        </w:rPr>
      </w:pPr>
      <w:r>
        <w:rPr>
          <w:szCs w:val="22"/>
          <w:lang w:val="tr-TR"/>
        </w:rPr>
        <w:t>Tehlikeli</w:t>
      </w:r>
      <w:r>
        <w:rPr>
          <w:spacing w:val="-13"/>
          <w:szCs w:val="22"/>
          <w:lang w:val="tr-TR"/>
        </w:rPr>
        <w:t xml:space="preserve"> </w:t>
      </w:r>
      <w:r>
        <w:rPr>
          <w:szCs w:val="22"/>
          <w:lang w:val="tr-TR"/>
        </w:rPr>
        <w:t>yük</w:t>
      </w:r>
      <w:r>
        <w:rPr>
          <w:spacing w:val="-4"/>
          <w:szCs w:val="22"/>
          <w:lang w:val="tr-TR"/>
        </w:rPr>
        <w:t xml:space="preserve"> </w:t>
      </w:r>
      <w:r>
        <w:rPr>
          <w:szCs w:val="22"/>
          <w:lang w:val="tr-TR"/>
        </w:rPr>
        <w:t>elleçleme</w:t>
      </w:r>
      <w:r>
        <w:rPr>
          <w:spacing w:val="-5"/>
          <w:szCs w:val="22"/>
          <w:lang w:val="tr-TR"/>
        </w:rPr>
        <w:t xml:space="preserve"> </w:t>
      </w:r>
      <w:r>
        <w:rPr>
          <w:szCs w:val="22"/>
          <w:lang w:val="tr-TR"/>
        </w:rPr>
        <w:t>sahasında</w:t>
      </w:r>
      <w:r>
        <w:rPr>
          <w:spacing w:val="-14"/>
          <w:szCs w:val="22"/>
          <w:lang w:val="tr-TR"/>
        </w:rPr>
        <w:t xml:space="preserve"> </w:t>
      </w:r>
      <w:r>
        <w:rPr>
          <w:szCs w:val="22"/>
          <w:lang w:val="tr-TR"/>
        </w:rPr>
        <w:t>yangınla</w:t>
      </w:r>
      <w:r>
        <w:rPr>
          <w:spacing w:val="-15"/>
          <w:szCs w:val="22"/>
          <w:lang w:val="tr-TR"/>
        </w:rPr>
        <w:t xml:space="preserve"> </w:t>
      </w:r>
      <w:r>
        <w:rPr>
          <w:szCs w:val="22"/>
          <w:lang w:val="tr-TR"/>
        </w:rPr>
        <w:t>mücadele</w:t>
      </w:r>
      <w:r>
        <w:rPr>
          <w:spacing w:val="-15"/>
          <w:szCs w:val="22"/>
          <w:lang w:val="tr-TR"/>
        </w:rPr>
        <w:t xml:space="preserve"> </w:t>
      </w:r>
      <w:r>
        <w:rPr>
          <w:szCs w:val="22"/>
          <w:lang w:val="tr-TR"/>
        </w:rPr>
        <w:t>edecek</w:t>
      </w:r>
      <w:r>
        <w:rPr>
          <w:spacing w:val="-14"/>
          <w:szCs w:val="22"/>
          <w:lang w:val="tr-TR"/>
        </w:rPr>
        <w:t xml:space="preserve"> </w:t>
      </w:r>
      <w:r>
        <w:rPr>
          <w:szCs w:val="22"/>
          <w:lang w:val="tr-TR"/>
        </w:rPr>
        <w:t>kişilerin,</w:t>
      </w:r>
      <w:r>
        <w:rPr>
          <w:spacing w:val="-14"/>
          <w:szCs w:val="22"/>
          <w:lang w:val="tr-TR"/>
        </w:rPr>
        <w:t xml:space="preserve"> </w:t>
      </w:r>
      <w:r>
        <w:rPr>
          <w:szCs w:val="22"/>
          <w:lang w:val="tr-TR"/>
        </w:rPr>
        <w:t>itfaiyeci</w:t>
      </w:r>
      <w:r>
        <w:rPr>
          <w:spacing w:val="-14"/>
          <w:szCs w:val="22"/>
          <w:lang w:val="tr-TR"/>
        </w:rPr>
        <w:t xml:space="preserve"> </w:t>
      </w:r>
      <w:r>
        <w:rPr>
          <w:szCs w:val="22"/>
          <w:lang w:val="tr-TR"/>
        </w:rPr>
        <w:t>teçhizatı ile donatılmasını ve yangın söndürücüleri ile ilk yardım üniteleri ve teçhizatlarının her an kullanıma hazır halde bulundurulmasını sağlar. Bu kapsamda Acil Durum Planı çerçevesinde bahse konu faaliyetler yürütülecektir.</w:t>
      </w:r>
    </w:p>
    <w:p w14:paraId="75F974F8" w14:textId="77777777" w:rsidR="003F2571" w:rsidRDefault="00C95060">
      <w:pPr>
        <w:widowControl w:val="0"/>
        <w:numPr>
          <w:ilvl w:val="2"/>
          <w:numId w:val="8"/>
        </w:numPr>
        <w:tabs>
          <w:tab w:val="left" w:pos="1167"/>
        </w:tabs>
        <w:autoSpaceDE w:val="0"/>
        <w:autoSpaceDN w:val="0"/>
        <w:spacing w:before="7"/>
        <w:ind w:left="1167" w:hanging="359"/>
        <w:jc w:val="both"/>
        <w:rPr>
          <w:szCs w:val="22"/>
          <w:lang w:val="tr-TR"/>
        </w:rPr>
      </w:pPr>
      <w:r>
        <w:rPr>
          <w:szCs w:val="22"/>
          <w:lang w:val="tr-TR"/>
        </w:rPr>
        <w:t>Yangın,</w:t>
      </w:r>
      <w:r>
        <w:rPr>
          <w:spacing w:val="-3"/>
          <w:szCs w:val="22"/>
          <w:lang w:val="tr-TR"/>
        </w:rPr>
        <w:t xml:space="preserve"> </w:t>
      </w:r>
      <w:r>
        <w:rPr>
          <w:szCs w:val="22"/>
          <w:lang w:val="tr-TR"/>
        </w:rPr>
        <w:t>güvenlik</w:t>
      </w:r>
      <w:r>
        <w:rPr>
          <w:spacing w:val="-1"/>
          <w:szCs w:val="22"/>
          <w:lang w:val="tr-TR"/>
        </w:rPr>
        <w:t xml:space="preserve"> </w:t>
      </w:r>
      <w:r>
        <w:rPr>
          <w:szCs w:val="22"/>
          <w:lang w:val="tr-TR"/>
        </w:rPr>
        <w:t>ve</w:t>
      </w:r>
      <w:r>
        <w:rPr>
          <w:spacing w:val="-1"/>
          <w:szCs w:val="22"/>
          <w:lang w:val="tr-TR"/>
        </w:rPr>
        <w:t xml:space="preserve"> </w:t>
      </w:r>
      <w:r>
        <w:rPr>
          <w:szCs w:val="22"/>
          <w:lang w:val="tr-TR"/>
        </w:rPr>
        <w:t>emniyet</w:t>
      </w:r>
      <w:r>
        <w:rPr>
          <w:spacing w:val="-1"/>
          <w:szCs w:val="22"/>
          <w:lang w:val="tr-TR"/>
        </w:rPr>
        <w:t xml:space="preserve"> </w:t>
      </w:r>
      <w:r>
        <w:rPr>
          <w:szCs w:val="22"/>
          <w:lang w:val="tr-TR"/>
        </w:rPr>
        <w:t>tedbirlerinin</w:t>
      </w:r>
      <w:r>
        <w:rPr>
          <w:spacing w:val="-1"/>
          <w:szCs w:val="22"/>
          <w:lang w:val="tr-TR"/>
        </w:rPr>
        <w:t xml:space="preserve"> </w:t>
      </w:r>
      <w:r>
        <w:rPr>
          <w:szCs w:val="22"/>
          <w:lang w:val="tr-TR"/>
        </w:rPr>
        <w:t>alınmasını</w:t>
      </w:r>
      <w:r>
        <w:rPr>
          <w:spacing w:val="-1"/>
          <w:szCs w:val="22"/>
          <w:lang w:val="tr-TR"/>
        </w:rPr>
        <w:t xml:space="preserve"> </w:t>
      </w:r>
      <w:r>
        <w:rPr>
          <w:spacing w:val="-2"/>
          <w:szCs w:val="22"/>
          <w:lang w:val="tr-TR"/>
        </w:rPr>
        <w:t>sağlarlar.</w:t>
      </w:r>
    </w:p>
    <w:p w14:paraId="75F974F9" w14:textId="77777777" w:rsidR="003F2571" w:rsidRDefault="00C95060">
      <w:pPr>
        <w:widowControl w:val="0"/>
        <w:numPr>
          <w:ilvl w:val="2"/>
          <w:numId w:val="8"/>
        </w:numPr>
        <w:tabs>
          <w:tab w:val="left" w:pos="1168"/>
        </w:tabs>
        <w:autoSpaceDE w:val="0"/>
        <w:autoSpaceDN w:val="0"/>
        <w:spacing w:before="41" w:line="273" w:lineRule="auto"/>
        <w:ind w:right="1043"/>
        <w:jc w:val="both"/>
        <w:rPr>
          <w:szCs w:val="22"/>
          <w:lang w:val="tr-TR"/>
        </w:rPr>
      </w:pPr>
      <w:r>
        <w:rPr>
          <w:szCs w:val="22"/>
          <w:lang w:val="tr-TR"/>
        </w:rPr>
        <w:t>Yangınla mücadele ve kirlilikle mücadele ekipman ve teçhizatlarının açık bir şekilde işaretlenip,</w:t>
      </w:r>
      <w:r>
        <w:rPr>
          <w:spacing w:val="-10"/>
          <w:szCs w:val="22"/>
          <w:lang w:val="tr-TR"/>
        </w:rPr>
        <w:t xml:space="preserve"> </w:t>
      </w:r>
      <w:r>
        <w:rPr>
          <w:szCs w:val="22"/>
          <w:lang w:val="tr-TR"/>
        </w:rPr>
        <w:t>bunlara</w:t>
      </w:r>
      <w:r>
        <w:rPr>
          <w:spacing w:val="-11"/>
          <w:szCs w:val="22"/>
          <w:lang w:val="tr-TR"/>
        </w:rPr>
        <w:t xml:space="preserve"> </w:t>
      </w:r>
      <w:r>
        <w:rPr>
          <w:szCs w:val="22"/>
          <w:lang w:val="tr-TR"/>
        </w:rPr>
        <w:t>dikkat</w:t>
      </w:r>
      <w:r>
        <w:rPr>
          <w:spacing w:val="-10"/>
          <w:szCs w:val="22"/>
          <w:lang w:val="tr-TR"/>
        </w:rPr>
        <w:t xml:space="preserve"> </w:t>
      </w:r>
      <w:r>
        <w:rPr>
          <w:szCs w:val="22"/>
          <w:lang w:val="tr-TR"/>
        </w:rPr>
        <w:t>çeken</w:t>
      </w:r>
      <w:r>
        <w:rPr>
          <w:spacing w:val="-10"/>
          <w:szCs w:val="22"/>
          <w:lang w:val="tr-TR"/>
        </w:rPr>
        <w:t xml:space="preserve"> </w:t>
      </w:r>
      <w:r>
        <w:rPr>
          <w:szCs w:val="22"/>
          <w:lang w:val="tr-TR"/>
        </w:rPr>
        <w:t>duyuruların</w:t>
      </w:r>
      <w:r>
        <w:rPr>
          <w:spacing w:val="-10"/>
          <w:szCs w:val="22"/>
          <w:lang w:val="tr-TR"/>
        </w:rPr>
        <w:t xml:space="preserve"> </w:t>
      </w:r>
      <w:r>
        <w:rPr>
          <w:szCs w:val="22"/>
          <w:lang w:val="tr-TR"/>
        </w:rPr>
        <w:t>açıkça</w:t>
      </w:r>
      <w:r>
        <w:rPr>
          <w:spacing w:val="-11"/>
          <w:szCs w:val="22"/>
          <w:lang w:val="tr-TR"/>
        </w:rPr>
        <w:t xml:space="preserve"> </w:t>
      </w:r>
      <w:r>
        <w:rPr>
          <w:szCs w:val="22"/>
          <w:lang w:val="tr-TR"/>
        </w:rPr>
        <w:t>görünür</w:t>
      </w:r>
      <w:r>
        <w:rPr>
          <w:spacing w:val="-11"/>
          <w:szCs w:val="22"/>
          <w:lang w:val="tr-TR"/>
        </w:rPr>
        <w:t xml:space="preserve"> </w:t>
      </w:r>
      <w:r>
        <w:rPr>
          <w:szCs w:val="22"/>
          <w:lang w:val="tr-TR"/>
        </w:rPr>
        <w:t>şekilde</w:t>
      </w:r>
      <w:r>
        <w:rPr>
          <w:spacing w:val="-11"/>
          <w:szCs w:val="22"/>
          <w:lang w:val="tr-TR"/>
        </w:rPr>
        <w:t xml:space="preserve"> </w:t>
      </w:r>
      <w:r>
        <w:rPr>
          <w:szCs w:val="22"/>
          <w:lang w:val="tr-TR"/>
        </w:rPr>
        <w:t>tüm</w:t>
      </w:r>
      <w:r>
        <w:rPr>
          <w:spacing w:val="-10"/>
          <w:szCs w:val="22"/>
          <w:lang w:val="tr-TR"/>
        </w:rPr>
        <w:t xml:space="preserve"> </w:t>
      </w:r>
      <w:r>
        <w:rPr>
          <w:szCs w:val="22"/>
          <w:lang w:val="tr-TR"/>
        </w:rPr>
        <w:t>uygun</w:t>
      </w:r>
      <w:r>
        <w:rPr>
          <w:spacing w:val="-10"/>
          <w:szCs w:val="22"/>
          <w:lang w:val="tr-TR"/>
        </w:rPr>
        <w:t xml:space="preserve"> </w:t>
      </w:r>
      <w:r>
        <w:rPr>
          <w:szCs w:val="22"/>
          <w:lang w:val="tr-TR"/>
        </w:rPr>
        <w:t>yerlerde yer almasını sağlar.</w:t>
      </w:r>
    </w:p>
    <w:p w14:paraId="75F974FA" w14:textId="77777777" w:rsidR="003F2571" w:rsidRDefault="00C95060">
      <w:pPr>
        <w:widowControl w:val="0"/>
        <w:numPr>
          <w:ilvl w:val="2"/>
          <w:numId w:val="8"/>
        </w:numPr>
        <w:tabs>
          <w:tab w:val="left" w:pos="1168"/>
        </w:tabs>
        <w:autoSpaceDE w:val="0"/>
        <w:autoSpaceDN w:val="0"/>
        <w:spacing w:before="5" w:line="273" w:lineRule="auto"/>
        <w:ind w:right="1043"/>
        <w:jc w:val="both"/>
        <w:rPr>
          <w:szCs w:val="22"/>
          <w:lang w:val="tr-TR"/>
        </w:rPr>
      </w:pPr>
      <w:r>
        <w:rPr>
          <w:szCs w:val="22"/>
          <w:lang w:val="tr-TR"/>
        </w:rPr>
        <w:t>Sigara içilmesi yasak olan yerlerin belirlendiğinden ve sigara içmeyi yasaklayan simge şeklindeki uyarıların her noktada açıkça görülebilir olduğundan ve sigaranın içme alanlarının tehlike teşkil edeceği yerlerden güvenli bir mesafede uzak tutulduğundan emin olunur.</w:t>
      </w:r>
    </w:p>
    <w:p w14:paraId="75F974FB" w14:textId="77777777" w:rsidR="003F2571" w:rsidRDefault="00C95060">
      <w:pPr>
        <w:widowControl w:val="0"/>
        <w:numPr>
          <w:ilvl w:val="2"/>
          <w:numId w:val="8"/>
        </w:numPr>
        <w:tabs>
          <w:tab w:val="left" w:pos="1168"/>
        </w:tabs>
        <w:autoSpaceDE w:val="0"/>
        <w:autoSpaceDN w:val="0"/>
        <w:spacing w:before="7" w:line="273" w:lineRule="auto"/>
        <w:ind w:right="1045"/>
        <w:jc w:val="both"/>
        <w:rPr>
          <w:szCs w:val="22"/>
          <w:lang w:val="tr-TR"/>
        </w:rPr>
      </w:pPr>
      <w:r>
        <w:rPr>
          <w:szCs w:val="22"/>
          <w:lang w:val="tr-TR"/>
        </w:rPr>
        <w:t>Denizyoluyla Taşınan Tehlikeli Yüklere İlişkin Uluslararası Kod Kapsamında Eğitim Ve</w:t>
      </w:r>
      <w:r>
        <w:rPr>
          <w:spacing w:val="35"/>
          <w:szCs w:val="22"/>
          <w:lang w:val="tr-TR"/>
        </w:rPr>
        <w:t xml:space="preserve"> </w:t>
      </w:r>
      <w:r>
        <w:rPr>
          <w:szCs w:val="22"/>
          <w:lang w:val="tr-TR"/>
        </w:rPr>
        <w:t>Yetkilendirme</w:t>
      </w:r>
      <w:r>
        <w:rPr>
          <w:spacing w:val="36"/>
          <w:szCs w:val="22"/>
          <w:lang w:val="tr-TR"/>
        </w:rPr>
        <w:t xml:space="preserve"> </w:t>
      </w:r>
      <w:r>
        <w:rPr>
          <w:szCs w:val="22"/>
          <w:lang w:val="tr-TR"/>
        </w:rPr>
        <w:t>Yönetmeliğine</w:t>
      </w:r>
      <w:r>
        <w:rPr>
          <w:spacing w:val="35"/>
          <w:szCs w:val="22"/>
          <w:lang w:val="tr-TR"/>
        </w:rPr>
        <w:t xml:space="preserve"> </w:t>
      </w:r>
      <w:r>
        <w:rPr>
          <w:szCs w:val="22"/>
          <w:lang w:val="tr-TR"/>
        </w:rPr>
        <w:t>göre</w:t>
      </w:r>
      <w:r>
        <w:rPr>
          <w:spacing w:val="34"/>
          <w:szCs w:val="22"/>
          <w:lang w:val="tr-TR"/>
        </w:rPr>
        <w:t xml:space="preserve"> </w:t>
      </w:r>
      <w:r>
        <w:rPr>
          <w:szCs w:val="22"/>
          <w:lang w:val="tr-TR"/>
        </w:rPr>
        <w:t>gerekli</w:t>
      </w:r>
      <w:r>
        <w:rPr>
          <w:spacing w:val="37"/>
          <w:szCs w:val="22"/>
          <w:lang w:val="tr-TR"/>
        </w:rPr>
        <w:t xml:space="preserve"> </w:t>
      </w:r>
      <w:r>
        <w:rPr>
          <w:szCs w:val="22"/>
          <w:lang w:val="tr-TR"/>
        </w:rPr>
        <w:t>eğitim</w:t>
      </w:r>
      <w:r>
        <w:rPr>
          <w:spacing w:val="37"/>
          <w:szCs w:val="22"/>
          <w:lang w:val="tr-TR"/>
        </w:rPr>
        <w:t xml:space="preserve"> </w:t>
      </w:r>
      <w:r>
        <w:rPr>
          <w:szCs w:val="22"/>
          <w:lang w:val="tr-TR"/>
        </w:rPr>
        <w:t>ve</w:t>
      </w:r>
      <w:r>
        <w:rPr>
          <w:spacing w:val="35"/>
          <w:szCs w:val="22"/>
          <w:lang w:val="tr-TR"/>
        </w:rPr>
        <w:t xml:space="preserve"> </w:t>
      </w:r>
      <w:r>
        <w:rPr>
          <w:szCs w:val="22"/>
          <w:lang w:val="tr-TR"/>
        </w:rPr>
        <w:t>sertifikalara</w:t>
      </w:r>
      <w:r>
        <w:rPr>
          <w:spacing w:val="35"/>
          <w:szCs w:val="22"/>
          <w:lang w:val="tr-TR"/>
        </w:rPr>
        <w:t xml:space="preserve"> </w:t>
      </w:r>
      <w:r>
        <w:rPr>
          <w:szCs w:val="22"/>
          <w:lang w:val="tr-TR"/>
        </w:rPr>
        <w:t>sahip</w:t>
      </w:r>
      <w:r>
        <w:rPr>
          <w:spacing w:val="37"/>
          <w:szCs w:val="22"/>
          <w:lang w:val="tr-TR"/>
        </w:rPr>
        <w:t xml:space="preserve"> </w:t>
      </w:r>
      <w:r>
        <w:rPr>
          <w:szCs w:val="22"/>
          <w:lang w:val="tr-TR"/>
        </w:rPr>
        <w:t>olmayan</w:t>
      </w:r>
    </w:p>
    <w:p w14:paraId="75F974FC" w14:textId="77777777" w:rsidR="003F2571" w:rsidRDefault="003F2571">
      <w:pPr>
        <w:widowControl w:val="0"/>
        <w:autoSpaceDE w:val="0"/>
        <w:autoSpaceDN w:val="0"/>
        <w:spacing w:line="273" w:lineRule="auto"/>
        <w:ind w:left="1168" w:hanging="360"/>
        <w:jc w:val="both"/>
        <w:rPr>
          <w:szCs w:val="22"/>
          <w:lang w:val="tr-TR"/>
        </w:rPr>
        <w:sectPr w:rsidR="003F2571">
          <w:headerReference w:type="default" r:id="rId44"/>
          <w:pgSz w:w="11900" w:h="16850"/>
          <w:pgMar w:top="1860" w:right="283" w:bottom="280" w:left="992" w:header="545" w:footer="0" w:gutter="0"/>
          <w:cols w:space="720"/>
        </w:sectPr>
      </w:pPr>
    </w:p>
    <w:p w14:paraId="75F974FD" w14:textId="77777777" w:rsidR="003F2571" w:rsidRDefault="003F2571">
      <w:pPr>
        <w:widowControl w:val="0"/>
        <w:autoSpaceDE w:val="0"/>
        <w:autoSpaceDN w:val="0"/>
        <w:spacing w:before="20"/>
        <w:rPr>
          <w:lang w:val="tr-TR"/>
        </w:rPr>
      </w:pPr>
    </w:p>
    <w:p w14:paraId="75F974FE" w14:textId="77777777" w:rsidR="003F2571" w:rsidRDefault="00C95060">
      <w:pPr>
        <w:widowControl w:val="0"/>
        <w:autoSpaceDE w:val="0"/>
        <w:autoSpaceDN w:val="0"/>
        <w:spacing w:line="276" w:lineRule="auto"/>
        <w:ind w:left="1168" w:right="1044"/>
        <w:jc w:val="both"/>
        <w:rPr>
          <w:lang w:val="tr-TR"/>
        </w:rPr>
      </w:pPr>
      <w:r>
        <w:rPr>
          <w:lang w:val="tr-TR"/>
        </w:rPr>
        <w:t>personelin, tehlikeli yük</w:t>
      </w:r>
      <w:r>
        <w:rPr>
          <w:spacing w:val="-1"/>
          <w:lang w:val="tr-TR"/>
        </w:rPr>
        <w:t xml:space="preserve"> </w:t>
      </w:r>
      <w:r>
        <w:rPr>
          <w:lang w:val="tr-TR"/>
        </w:rPr>
        <w:t>elleçleme</w:t>
      </w:r>
      <w:r>
        <w:rPr>
          <w:spacing w:val="-2"/>
          <w:lang w:val="tr-TR"/>
        </w:rPr>
        <w:t xml:space="preserve"> </w:t>
      </w:r>
      <w:r>
        <w:rPr>
          <w:lang w:val="tr-TR"/>
        </w:rPr>
        <w:t>operasyonlarında ve çalışmasına ve bu operasyonların yapıldığı alanlara girişine izin verilmez.</w:t>
      </w:r>
    </w:p>
    <w:p w14:paraId="75F974FF" w14:textId="77777777" w:rsidR="003F2571" w:rsidRDefault="00C95060">
      <w:pPr>
        <w:widowControl w:val="0"/>
        <w:numPr>
          <w:ilvl w:val="2"/>
          <w:numId w:val="8"/>
        </w:numPr>
        <w:tabs>
          <w:tab w:val="left" w:pos="1168"/>
        </w:tabs>
        <w:autoSpaceDE w:val="0"/>
        <w:autoSpaceDN w:val="0"/>
        <w:spacing w:before="1" w:line="273" w:lineRule="auto"/>
        <w:ind w:right="1038"/>
        <w:jc w:val="both"/>
        <w:rPr>
          <w:szCs w:val="22"/>
          <w:lang w:val="tr-TR"/>
        </w:rPr>
      </w:pPr>
      <w:r>
        <w:rPr>
          <w:szCs w:val="22"/>
          <w:lang w:val="tr-TR"/>
        </w:rPr>
        <w:t>Liman tesisi sorumluları, tesise giriş yapan tehlikeli kargoların, doğru bir şekilde tanımlanmış, paketlenip, işaretlenmiş, etiketlenmiş ya da yaftalanmış olarak yükün ilgilileri tarafından usulüne uygun olarak, IMDG Kodu hükümlerine veya alternatif olarak, ulaşım ile ilgili modda uygulanabilecek uygun ulusal veya uluslararası yasal gerekliliklere</w:t>
      </w:r>
      <w:r>
        <w:rPr>
          <w:spacing w:val="-15"/>
          <w:szCs w:val="22"/>
          <w:lang w:val="tr-TR"/>
        </w:rPr>
        <w:t xml:space="preserve"> </w:t>
      </w:r>
      <w:r>
        <w:rPr>
          <w:szCs w:val="22"/>
          <w:lang w:val="tr-TR"/>
        </w:rPr>
        <w:t>uyacak</w:t>
      </w:r>
      <w:r>
        <w:rPr>
          <w:spacing w:val="-14"/>
          <w:szCs w:val="22"/>
          <w:lang w:val="tr-TR"/>
        </w:rPr>
        <w:t xml:space="preserve"> </w:t>
      </w:r>
      <w:r>
        <w:rPr>
          <w:szCs w:val="22"/>
          <w:lang w:val="tr-TR"/>
        </w:rPr>
        <w:t>şekilde</w:t>
      </w:r>
      <w:r>
        <w:rPr>
          <w:spacing w:val="-15"/>
          <w:szCs w:val="22"/>
          <w:lang w:val="tr-TR"/>
        </w:rPr>
        <w:t xml:space="preserve"> </w:t>
      </w:r>
      <w:r>
        <w:rPr>
          <w:szCs w:val="22"/>
          <w:lang w:val="tr-TR"/>
        </w:rPr>
        <w:t>onaylanmış</w:t>
      </w:r>
      <w:r>
        <w:rPr>
          <w:spacing w:val="-14"/>
          <w:szCs w:val="22"/>
          <w:lang w:val="tr-TR"/>
        </w:rPr>
        <w:t xml:space="preserve"> </w:t>
      </w:r>
      <w:r>
        <w:rPr>
          <w:szCs w:val="22"/>
          <w:lang w:val="tr-TR"/>
        </w:rPr>
        <w:t>veya</w:t>
      </w:r>
      <w:r>
        <w:rPr>
          <w:spacing w:val="-15"/>
          <w:szCs w:val="22"/>
          <w:lang w:val="tr-TR"/>
        </w:rPr>
        <w:t xml:space="preserve"> </w:t>
      </w:r>
      <w:r>
        <w:rPr>
          <w:szCs w:val="22"/>
          <w:lang w:val="tr-TR"/>
        </w:rPr>
        <w:t>beyan</w:t>
      </w:r>
      <w:r>
        <w:rPr>
          <w:spacing w:val="-14"/>
          <w:szCs w:val="22"/>
          <w:lang w:val="tr-TR"/>
        </w:rPr>
        <w:t xml:space="preserve"> </w:t>
      </w:r>
      <w:r>
        <w:rPr>
          <w:szCs w:val="22"/>
          <w:lang w:val="tr-TR"/>
        </w:rPr>
        <w:t>edilmiş</w:t>
      </w:r>
      <w:r>
        <w:rPr>
          <w:spacing w:val="-14"/>
          <w:szCs w:val="22"/>
          <w:lang w:val="tr-TR"/>
        </w:rPr>
        <w:t xml:space="preserve"> </w:t>
      </w:r>
      <w:r>
        <w:rPr>
          <w:szCs w:val="22"/>
          <w:lang w:val="tr-TR"/>
        </w:rPr>
        <w:t>olduğundan</w:t>
      </w:r>
      <w:r>
        <w:rPr>
          <w:spacing w:val="-15"/>
          <w:szCs w:val="22"/>
          <w:lang w:val="tr-TR"/>
        </w:rPr>
        <w:t xml:space="preserve"> </w:t>
      </w:r>
      <w:r>
        <w:rPr>
          <w:szCs w:val="22"/>
          <w:lang w:val="tr-TR"/>
        </w:rPr>
        <w:t>emin</w:t>
      </w:r>
      <w:r>
        <w:rPr>
          <w:spacing w:val="-14"/>
          <w:szCs w:val="22"/>
          <w:lang w:val="tr-TR"/>
        </w:rPr>
        <w:t xml:space="preserve"> </w:t>
      </w:r>
      <w:r>
        <w:rPr>
          <w:szCs w:val="22"/>
          <w:lang w:val="tr-TR"/>
        </w:rPr>
        <w:t>olunulur.</w:t>
      </w:r>
    </w:p>
    <w:p w14:paraId="75F97500" w14:textId="77777777" w:rsidR="003F2571" w:rsidRDefault="00C95060">
      <w:pPr>
        <w:widowControl w:val="0"/>
        <w:numPr>
          <w:ilvl w:val="2"/>
          <w:numId w:val="8"/>
        </w:numPr>
        <w:tabs>
          <w:tab w:val="left" w:pos="1168"/>
        </w:tabs>
        <w:autoSpaceDE w:val="0"/>
        <w:autoSpaceDN w:val="0"/>
        <w:spacing w:before="12" w:line="271" w:lineRule="auto"/>
        <w:ind w:right="1041"/>
        <w:jc w:val="both"/>
        <w:rPr>
          <w:szCs w:val="22"/>
          <w:lang w:val="tr-TR"/>
        </w:rPr>
      </w:pPr>
      <w:r>
        <w:rPr>
          <w:szCs w:val="22"/>
          <w:lang w:val="tr-TR"/>
        </w:rPr>
        <w:t>Acil</w:t>
      </w:r>
      <w:r>
        <w:rPr>
          <w:spacing w:val="-9"/>
          <w:szCs w:val="22"/>
          <w:lang w:val="tr-TR"/>
        </w:rPr>
        <w:t xml:space="preserve"> </w:t>
      </w:r>
      <w:r>
        <w:rPr>
          <w:szCs w:val="22"/>
          <w:lang w:val="tr-TR"/>
        </w:rPr>
        <w:t>kullanım</w:t>
      </w:r>
      <w:r>
        <w:rPr>
          <w:spacing w:val="-9"/>
          <w:szCs w:val="22"/>
          <w:lang w:val="tr-TR"/>
        </w:rPr>
        <w:t xml:space="preserve"> </w:t>
      </w:r>
      <w:r>
        <w:rPr>
          <w:szCs w:val="22"/>
          <w:lang w:val="tr-TR"/>
        </w:rPr>
        <w:t>için</w:t>
      </w:r>
      <w:r>
        <w:rPr>
          <w:spacing w:val="-9"/>
          <w:szCs w:val="22"/>
          <w:lang w:val="tr-TR"/>
        </w:rPr>
        <w:t xml:space="preserve"> </w:t>
      </w:r>
      <w:r>
        <w:rPr>
          <w:szCs w:val="22"/>
          <w:lang w:val="tr-TR"/>
        </w:rPr>
        <w:t>sesli</w:t>
      </w:r>
      <w:r>
        <w:rPr>
          <w:spacing w:val="-10"/>
          <w:szCs w:val="22"/>
          <w:lang w:val="tr-TR"/>
        </w:rPr>
        <w:t xml:space="preserve"> </w:t>
      </w:r>
      <w:r>
        <w:rPr>
          <w:szCs w:val="22"/>
          <w:lang w:val="tr-TR"/>
        </w:rPr>
        <w:t>veya</w:t>
      </w:r>
      <w:r>
        <w:rPr>
          <w:spacing w:val="-10"/>
          <w:szCs w:val="22"/>
          <w:lang w:val="tr-TR"/>
        </w:rPr>
        <w:t xml:space="preserve"> </w:t>
      </w:r>
      <w:r>
        <w:rPr>
          <w:szCs w:val="22"/>
          <w:lang w:val="tr-TR"/>
        </w:rPr>
        <w:t>görsel</w:t>
      </w:r>
      <w:r>
        <w:rPr>
          <w:spacing w:val="-9"/>
          <w:szCs w:val="22"/>
          <w:lang w:val="tr-TR"/>
        </w:rPr>
        <w:t xml:space="preserve"> </w:t>
      </w:r>
      <w:r>
        <w:rPr>
          <w:szCs w:val="22"/>
          <w:lang w:val="tr-TR"/>
        </w:rPr>
        <w:t>alarmları</w:t>
      </w:r>
      <w:r>
        <w:rPr>
          <w:spacing w:val="-9"/>
          <w:szCs w:val="22"/>
          <w:lang w:val="tr-TR"/>
        </w:rPr>
        <w:t xml:space="preserve"> </w:t>
      </w:r>
      <w:r>
        <w:rPr>
          <w:szCs w:val="22"/>
          <w:lang w:val="tr-TR"/>
        </w:rPr>
        <w:t>ve</w:t>
      </w:r>
      <w:r>
        <w:rPr>
          <w:spacing w:val="-10"/>
          <w:szCs w:val="22"/>
          <w:lang w:val="tr-TR"/>
        </w:rPr>
        <w:t xml:space="preserve"> </w:t>
      </w:r>
      <w:r>
        <w:rPr>
          <w:szCs w:val="22"/>
          <w:lang w:val="tr-TR"/>
        </w:rPr>
        <w:t>iletişim</w:t>
      </w:r>
      <w:r>
        <w:rPr>
          <w:spacing w:val="-8"/>
          <w:szCs w:val="22"/>
          <w:lang w:val="tr-TR"/>
        </w:rPr>
        <w:t xml:space="preserve"> </w:t>
      </w:r>
      <w:r>
        <w:rPr>
          <w:szCs w:val="22"/>
          <w:lang w:val="tr-TR"/>
        </w:rPr>
        <w:t>araçlarını</w:t>
      </w:r>
      <w:r>
        <w:rPr>
          <w:spacing w:val="-9"/>
          <w:szCs w:val="22"/>
          <w:lang w:val="tr-TR"/>
        </w:rPr>
        <w:t xml:space="preserve"> </w:t>
      </w:r>
      <w:r>
        <w:rPr>
          <w:szCs w:val="22"/>
          <w:lang w:val="tr-TR"/>
        </w:rPr>
        <w:t>acil</w:t>
      </w:r>
      <w:r>
        <w:rPr>
          <w:spacing w:val="-9"/>
          <w:szCs w:val="22"/>
          <w:lang w:val="tr-TR"/>
        </w:rPr>
        <w:t xml:space="preserve"> </w:t>
      </w:r>
      <w:r>
        <w:rPr>
          <w:szCs w:val="22"/>
          <w:lang w:val="tr-TR"/>
        </w:rPr>
        <w:t>durum</w:t>
      </w:r>
      <w:r>
        <w:rPr>
          <w:spacing w:val="-9"/>
          <w:szCs w:val="22"/>
          <w:lang w:val="tr-TR"/>
        </w:rPr>
        <w:t xml:space="preserve"> </w:t>
      </w:r>
      <w:r>
        <w:rPr>
          <w:szCs w:val="22"/>
          <w:lang w:val="tr-TR"/>
        </w:rPr>
        <w:t>hizmetleri için hazır bulundurur.</w:t>
      </w:r>
    </w:p>
    <w:p w14:paraId="75F97501" w14:textId="77777777" w:rsidR="003F2571" w:rsidRDefault="00C95060">
      <w:pPr>
        <w:widowControl w:val="0"/>
        <w:numPr>
          <w:ilvl w:val="2"/>
          <w:numId w:val="8"/>
        </w:numPr>
        <w:tabs>
          <w:tab w:val="left" w:pos="1167"/>
        </w:tabs>
        <w:autoSpaceDE w:val="0"/>
        <w:autoSpaceDN w:val="0"/>
        <w:spacing w:before="7"/>
        <w:ind w:left="1167" w:hanging="359"/>
        <w:jc w:val="both"/>
        <w:rPr>
          <w:szCs w:val="22"/>
          <w:lang w:val="tr-TR"/>
        </w:rPr>
      </w:pPr>
      <w:r>
        <w:rPr>
          <w:szCs w:val="22"/>
          <w:lang w:val="tr-TR"/>
        </w:rPr>
        <w:t>Tehlikeli</w:t>
      </w:r>
      <w:r>
        <w:rPr>
          <w:spacing w:val="-3"/>
          <w:szCs w:val="22"/>
          <w:lang w:val="tr-TR"/>
        </w:rPr>
        <w:t xml:space="preserve"> </w:t>
      </w:r>
      <w:r>
        <w:rPr>
          <w:szCs w:val="22"/>
          <w:lang w:val="tr-TR"/>
        </w:rPr>
        <w:t>yüklerin</w:t>
      </w:r>
      <w:r>
        <w:rPr>
          <w:spacing w:val="-1"/>
          <w:szCs w:val="22"/>
          <w:lang w:val="tr-TR"/>
        </w:rPr>
        <w:t xml:space="preserve"> </w:t>
      </w:r>
      <w:r>
        <w:rPr>
          <w:szCs w:val="22"/>
          <w:lang w:val="tr-TR"/>
        </w:rPr>
        <w:t>taşınması için</w:t>
      </w:r>
      <w:r>
        <w:rPr>
          <w:spacing w:val="-1"/>
          <w:szCs w:val="22"/>
          <w:lang w:val="tr-TR"/>
        </w:rPr>
        <w:t xml:space="preserve"> </w:t>
      </w:r>
      <w:r>
        <w:rPr>
          <w:szCs w:val="22"/>
          <w:lang w:val="tr-TR"/>
        </w:rPr>
        <w:t>kullanılan</w:t>
      </w:r>
      <w:r>
        <w:rPr>
          <w:spacing w:val="-1"/>
          <w:szCs w:val="22"/>
          <w:lang w:val="tr-TR"/>
        </w:rPr>
        <w:t xml:space="preserve"> </w:t>
      </w:r>
      <w:r>
        <w:rPr>
          <w:szCs w:val="22"/>
          <w:lang w:val="tr-TR"/>
        </w:rPr>
        <w:t>tüm alanların</w:t>
      </w:r>
      <w:r>
        <w:rPr>
          <w:spacing w:val="-1"/>
          <w:szCs w:val="22"/>
          <w:lang w:val="tr-TR"/>
        </w:rPr>
        <w:t xml:space="preserve"> </w:t>
      </w:r>
      <w:r>
        <w:rPr>
          <w:szCs w:val="22"/>
          <w:lang w:val="tr-TR"/>
        </w:rPr>
        <w:t>temiz ve</w:t>
      </w:r>
      <w:r>
        <w:rPr>
          <w:spacing w:val="-3"/>
          <w:szCs w:val="22"/>
          <w:lang w:val="tr-TR"/>
        </w:rPr>
        <w:t xml:space="preserve"> </w:t>
      </w:r>
      <w:r>
        <w:rPr>
          <w:szCs w:val="22"/>
          <w:lang w:val="tr-TR"/>
        </w:rPr>
        <w:t xml:space="preserve">düzenli </w:t>
      </w:r>
      <w:r>
        <w:rPr>
          <w:spacing w:val="-2"/>
          <w:szCs w:val="22"/>
          <w:lang w:val="tr-TR"/>
        </w:rPr>
        <w:t>tutar.</w:t>
      </w:r>
    </w:p>
    <w:p w14:paraId="75F97502" w14:textId="77777777" w:rsidR="003F2571" w:rsidRDefault="00C95060">
      <w:pPr>
        <w:widowControl w:val="0"/>
        <w:numPr>
          <w:ilvl w:val="2"/>
          <w:numId w:val="8"/>
        </w:numPr>
        <w:tabs>
          <w:tab w:val="left" w:pos="1168"/>
        </w:tabs>
        <w:autoSpaceDE w:val="0"/>
        <w:autoSpaceDN w:val="0"/>
        <w:spacing w:before="42" w:line="276" w:lineRule="auto"/>
        <w:ind w:right="1042"/>
        <w:jc w:val="both"/>
        <w:rPr>
          <w:szCs w:val="22"/>
          <w:lang w:val="tr-TR"/>
        </w:rPr>
      </w:pPr>
      <w:r>
        <w:rPr>
          <w:szCs w:val="22"/>
          <w:lang w:val="tr-TR"/>
        </w:rPr>
        <w:t>Kendi sorumluluk alanı dahilinde tehlikeli yüklerin taşınması esnasında limanın, limanda</w:t>
      </w:r>
      <w:r>
        <w:rPr>
          <w:spacing w:val="-15"/>
          <w:szCs w:val="22"/>
          <w:lang w:val="tr-TR"/>
        </w:rPr>
        <w:t xml:space="preserve"> </w:t>
      </w:r>
      <w:r>
        <w:rPr>
          <w:szCs w:val="22"/>
          <w:lang w:val="tr-TR"/>
        </w:rPr>
        <w:t>bulunan</w:t>
      </w:r>
      <w:r>
        <w:rPr>
          <w:spacing w:val="-15"/>
          <w:szCs w:val="22"/>
          <w:lang w:val="tr-TR"/>
        </w:rPr>
        <w:t xml:space="preserve"> </w:t>
      </w:r>
      <w:r>
        <w:rPr>
          <w:szCs w:val="22"/>
          <w:lang w:val="tr-TR"/>
        </w:rPr>
        <w:t>gemilerin,</w:t>
      </w:r>
      <w:r>
        <w:rPr>
          <w:spacing w:val="-15"/>
          <w:szCs w:val="22"/>
          <w:lang w:val="tr-TR"/>
        </w:rPr>
        <w:t xml:space="preserve"> </w:t>
      </w:r>
      <w:r>
        <w:rPr>
          <w:szCs w:val="22"/>
          <w:lang w:val="tr-TR"/>
        </w:rPr>
        <w:t>başka</w:t>
      </w:r>
      <w:r>
        <w:rPr>
          <w:spacing w:val="-15"/>
          <w:szCs w:val="22"/>
          <w:lang w:val="tr-TR"/>
        </w:rPr>
        <w:t xml:space="preserve"> </w:t>
      </w:r>
      <w:r>
        <w:rPr>
          <w:szCs w:val="22"/>
          <w:lang w:val="tr-TR"/>
        </w:rPr>
        <w:t>bir</w:t>
      </w:r>
      <w:r>
        <w:rPr>
          <w:spacing w:val="-15"/>
          <w:szCs w:val="22"/>
          <w:lang w:val="tr-TR"/>
        </w:rPr>
        <w:t xml:space="preserve"> </w:t>
      </w:r>
      <w:r>
        <w:rPr>
          <w:szCs w:val="22"/>
          <w:lang w:val="tr-TR"/>
        </w:rPr>
        <w:t>mülkün,</w:t>
      </w:r>
      <w:r>
        <w:rPr>
          <w:spacing w:val="-15"/>
          <w:szCs w:val="22"/>
          <w:lang w:val="tr-TR"/>
        </w:rPr>
        <w:t xml:space="preserve"> </w:t>
      </w:r>
      <w:r>
        <w:rPr>
          <w:szCs w:val="22"/>
          <w:lang w:val="tr-TR"/>
        </w:rPr>
        <w:t>çevrenin</w:t>
      </w:r>
      <w:r>
        <w:rPr>
          <w:spacing w:val="-15"/>
          <w:szCs w:val="22"/>
          <w:lang w:val="tr-TR"/>
        </w:rPr>
        <w:t xml:space="preserve"> </w:t>
      </w:r>
      <w:r>
        <w:rPr>
          <w:szCs w:val="22"/>
          <w:lang w:val="tr-TR"/>
        </w:rPr>
        <w:t>ya</w:t>
      </w:r>
      <w:r>
        <w:rPr>
          <w:spacing w:val="-15"/>
          <w:szCs w:val="22"/>
          <w:lang w:val="tr-TR"/>
        </w:rPr>
        <w:t xml:space="preserve"> </w:t>
      </w:r>
      <w:r>
        <w:rPr>
          <w:szCs w:val="22"/>
          <w:lang w:val="tr-TR"/>
        </w:rPr>
        <w:t>da</w:t>
      </w:r>
      <w:r>
        <w:rPr>
          <w:spacing w:val="-15"/>
          <w:szCs w:val="22"/>
          <w:lang w:val="tr-TR"/>
        </w:rPr>
        <w:t xml:space="preserve"> </w:t>
      </w:r>
      <w:r>
        <w:rPr>
          <w:szCs w:val="22"/>
          <w:lang w:val="tr-TR"/>
        </w:rPr>
        <w:t>taşıma</w:t>
      </w:r>
      <w:r>
        <w:rPr>
          <w:spacing w:val="-15"/>
          <w:szCs w:val="22"/>
          <w:lang w:val="tr-TR"/>
        </w:rPr>
        <w:t xml:space="preserve"> </w:t>
      </w:r>
      <w:r>
        <w:rPr>
          <w:szCs w:val="22"/>
          <w:lang w:val="tr-TR"/>
        </w:rPr>
        <w:t>görevinden</w:t>
      </w:r>
      <w:r>
        <w:rPr>
          <w:spacing w:val="-15"/>
          <w:szCs w:val="22"/>
          <w:lang w:val="tr-TR"/>
        </w:rPr>
        <w:t xml:space="preserve"> </w:t>
      </w:r>
      <w:r>
        <w:rPr>
          <w:szCs w:val="22"/>
          <w:lang w:val="tr-TR"/>
        </w:rPr>
        <w:t>sorumlu kişilerin güvenliğini ve emniyetini tehlikeye sokabilecek bir kaza meydana gelmesi halinde derhal operasyonu durdurulur ve uygun güvenlik önlemleri alınana kadar operasyon yeniden başlatılmaz.</w:t>
      </w:r>
    </w:p>
    <w:p w14:paraId="75F97503" w14:textId="77777777" w:rsidR="003F2571" w:rsidRDefault="00C95060">
      <w:pPr>
        <w:widowControl w:val="0"/>
        <w:numPr>
          <w:ilvl w:val="2"/>
          <w:numId w:val="8"/>
        </w:numPr>
        <w:tabs>
          <w:tab w:val="left" w:pos="1168"/>
        </w:tabs>
        <w:autoSpaceDE w:val="0"/>
        <w:autoSpaceDN w:val="0"/>
        <w:spacing w:line="273" w:lineRule="auto"/>
        <w:ind w:right="1038"/>
        <w:jc w:val="both"/>
        <w:rPr>
          <w:szCs w:val="22"/>
          <w:lang w:val="tr-TR"/>
        </w:rPr>
      </w:pPr>
      <w:r>
        <w:rPr>
          <w:szCs w:val="22"/>
          <w:lang w:val="tr-TR"/>
        </w:rPr>
        <w:t>Tehlikeli yüklerin taşınması esnasında limanın, limanda bulunan gemilerin, başka bir mülkün,</w:t>
      </w:r>
      <w:r>
        <w:rPr>
          <w:spacing w:val="-7"/>
          <w:szCs w:val="22"/>
          <w:lang w:val="tr-TR"/>
        </w:rPr>
        <w:t xml:space="preserve"> </w:t>
      </w:r>
      <w:r>
        <w:rPr>
          <w:szCs w:val="22"/>
          <w:lang w:val="tr-TR"/>
        </w:rPr>
        <w:t>çevrenin</w:t>
      </w:r>
      <w:r>
        <w:rPr>
          <w:spacing w:val="-6"/>
          <w:szCs w:val="22"/>
          <w:lang w:val="tr-TR"/>
        </w:rPr>
        <w:t xml:space="preserve"> </w:t>
      </w:r>
      <w:r>
        <w:rPr>
          <w:szCs w:val="22"/>
          <w:lang w:val="tr-TR"/>
        </w:rPr>
        <w:t>ya</w:t>
      </w:r>
      <w:r>
        <w:rPr>
          <w:spacing w:val="-8"/>
          <w:szCs w:val="22"/>
          <w:lang w:val="tr-TR"/>
        </w:rPr>
        <w:t xml:space="preserve"> </w:t>
      </w:r>
      <w:r>
        <w:rPr>
          <w:szCs w:val="22"/>
          <w:lang w:val="tr-TR"/>
        </w:rPr>
        <w:t>da</w:t>
      </w:r>
      <w:r>
        <w:rPr>
          <w:spacing w:val="-8"/>
          <w:szCs w:val="22"/>
          <w:lang w:val="tr-TR"/>
        </w:rPr>
        <w:t xml:space="preserve"> </w:t>
      </w:r>
      <w:r>
        <w:rPr>
          <w:szCs w:val="22"/>
          <w:lang w:val="tr-TR"/>
        </w:rPr>
        <w:t>taşımadan</w:t>
      </w:r>
      <w:r>
        <w:rPr>
          <w:spacing w:val="-7"/>
          <w:szCs w:val="22"/>
          <w:lang w:val="tr-TR"/>
        </w:rPr>
        <w:t xml:space="preserve"> </w:t>
      </w:r>
      <w:r>
        <w:rPr>
          <w:szCs w:val="22"/>
          <w:lang w:val="tr-TR"/>
        </w:rPr>
        <w:t>sorumlu</w:t>
      </w:r>
      <w:r>
        <w:rPr>
          <w:spacing w:val="-6"/>
          <w:szCs w:val="22"/>
          <w:lang w:val="tr-TR"/>
        </w:rPr>
        <w:t xml:space="preserve"> </w:t>
      </w:r>
      <w:r>
        <w:rPr>
          <w:szCs w:val="22"/>
          <w:lang w:val="tr-TR"/>
        </w:rPr>
        <w:t>kişilerin</w:t>
      </w:r>
      <w:r>
        <w:rPr>
          <w:spacing w:val="-6"/>
          <w:szCs w:val="22"/>
          <w:lang w:val="tr-TR"/>
        </w:rPr>
        <w:t xml:space="preserve"> </w:t>
      </w:r>
      <w:r>
        <w:rPr>
          <w:szCs w:val="22"/>
          <w:lang w:val="tr-TR"/>
        </w:rPr>
        <w:t>güvenliğini</w:t>
      </w:r>
      <w:r>
        <w:rPr>
          <w:spacing w:val="-6"/>
          <w:szCs w:val="22"/>
          <w:lang w:val="tr-TR"/>
        </w:rPr>
        <w:t xml:space="preserve"> </w:t>
      </w:r>
      <w:r>
        <w:rPr>
          <w:szCs w:val="22"/>
          <w:lang w:val="tr-TR"/>
        </w:rPr>
        <w:t>ve</w:t>
      </w:r>
      <w:r>
        <w:rPr>
          <w:spacing w:val="-8"/>
          <w:szCs w:val="22"/>
          <w:lang w:val="tr-TR"/>
        </w:rPr>
        <w:t xml:space="preserve"> </w:t>
      </w:r>
      <w:r>
        <w:rPr>
          <w:szCs w:val="22"/>
          <w:lang w:val="tr-TR"/>
        </w:rPr>
        <w:t>emniyetini</w:t>
      </w:r>
      <w:r>
        <w:rPr>
          <w:spacing w:val="-6"/>
          <w:szCs w:val="22"/>
          <w:lang w:val="tr-TR"/>
        </w:rPr>
        <w:t xml:space="preserve"> </w:t>
      </w:r>
      <w:r>
        <w:rPr>
          <w:szCs w:val="22"/>
          <w:lang w:val="tr-TR"/>
        </w:rPr>
        <w:t>tehlikeye sokabilecek bir kaza meydana gelmesi halinde durumun derhal liman idaresine rapor edilmesi sağlanır.</w:t>
      </w:r>
    </w:p>
    <w:p w14:paraId="75F97504" w14:textId="77777777" w:rsidR="003F2571" w:rsidRDefault="003F2571">
      <w:pPr>
        <w:widowControl w:val="0"/>
        <w:autoSpaceDE w:val="0"/>
        <w:autoSpaceDN w:val="0"/>
        <w:spacing w:before="126"/>
        <w:rPr>
          <w:lang w:val="tr-TR"/>
        </w:rPr>
      </w:pPr>
    </w:p>
    <w:p w14:paraId="75F97505" w14:textId="77777777" w:rsidR="003F2571" w:rsidRDefault="00C95060">
      <w:pPr>
        <w:widowControl w:val="0"/>
        <w:numPr>
          <w:ilvl w:val="0"/>
          <w:numId w:val="3"/>
        </w:numPr>
        <w:tabs>
          <w:tab w:val="left" w:pos="458"/>
          <w:tab w:val="left" w:pos="2023"/>
          <w:tab w:val="left" w:pos="3520"/>
          <w:tab w:val="left" w:pos="5025"/>
          <w:tab w:val="left" w:pos="6650"/>
        </w:tabs>
        <w:autoSpaceDE w:val="0"/>
        <w:autoSpaceDN w:val="0"/>
        <w:ind w:right="1512"/>
        <w:outlineLvl w:val="2"/>
        <w:rPr>
          <w:b/>
          <w:bCs/>
          <w:lang w:val="tr-TR"/>
        </w:rPr>
      </w:pPr>
      <w:bookmarkStart w:id="12" w:name="_bookmark12"/>
      <w:bookmarkEnd w:id="12"/>
      <w:r>
        <w:rPr>
          <w:b/>
          <w:bCs/>
          <w:spacing w:val="-2"/>
          <w:lang w:val="tr-TR"/>
        </w:rPr>
        <w:t>TEHLİKELİ</w:t>
      </w:r>
      <w:r>
        <w:rPr>
          <w:b/>
          <w:bCs/>
          <w:lang w:val="tr-TR"/>
        </w:rPr>
        <w:tab/>
      </w:r>
      <w:r>
        <w:rPr>
          <w:b/>
          <w:bCs/>
          <w:spacing w:val="-2"/>
          <w:lang w:val="tr-TR"/>
        </w:rPr>
        <w:t>YÜKLERİN</w:t>
      </w:r>
      <w:r>
        <w:rPr>
          <w:b/>
          <w:bCs/>
          <w:lang w:val="tr-TR"/>
        </w:rPr>
        <w:tab/>
      </w:r>
      <w:r>
        <w:rPr>
          <w:b/>
          <w:bCs/>
          <w:spacing w:val="-2"/>
          <w:lang w:val="tr-TR"/>
        </w:rPr>
        <w:t>SINIFLARI,</w:t>
      </w:r>
      <w:r>
        <w:rPr>
          <w:b/>
          <w:bCs/>
          <w:lang w:val="tr-TR"/>
        </w:rPr>
        <w:tab/>
      </w:r>
      <w:r>
        <w:rPr>
          <w:b/>
          <w:bCs/>
          <w:spacing w:val="-2"/>
          <w:lang w:val="tr-TR"/>
        </w:rPr>
        <w:t>TAŞINMASI,</w:t>
      </w:r>
      <w:r>
        <w:rPr>
          <w:b/>
          <w:bCs/>
          <w:lang w:val="tr-TR"/>
        </w:rPr>
        <w:tab/>
      </w:r>
      <w:r>
        <w:rPr>
          <w:b/>
          <w:bCs/>
          <w:spacing w:val="-2"/>
          <w:lang w:val="tr-TR"/>
        </w:rPr>
        <w:t xml:space="preserve">TAHMİL/TAHLİYESİ, </w:t>
      </w:r>
      <w:r>
        <w:rPr>
          <w:b/>
          <w:bCs/>
          <w:lang w:val="tr-TR"/>
        </w:rPr>
        <w:t>ELLEÇLENMESİ, AYRIŞTIRILMASI, İSTİFLENMESİ ve DEPOLANMASI</w:t>
      </w:r>
    </w:p>
    <w:p w14:paraId="75F97506" w14:textId="77777777" w:rsidR="003F2571" w:rsidRDefault="003F2571">
      <w:pPr>
        <w:widowControl w:val="0"/>
        <w:autoSpaceDE w:val="0"/>
        <w:autoSpaceDN w:val="0"/>
        <w:spacing w:before="125"/>
        <w:rPr>
          <w:b/>
          <w:lang w:val="tr-TR"/>
        </w:rPr>
      </w:pPr>
    </w:p>
    <w:p w14:paraId="75F97507" w14:textId="77777777" w:rsidR="003F2571" w:rsidRDefault="00C95060">
      <w:pPr>
        <w:widowControl w:val="0"/>
        <w:numPr>
          <w:ilvl w:val="1"/>
          <w:numId w:val="9"/>
        </w:numPr>
        <w:tabs>
          <w:tab w:val="left" w:pos="457"/>
        </w:tabs>
        <w:autoSpaceDE w:val="0"/>
        <w:autoSpaceDN w:val="0"/>
        <w:ind w:left="457" w:hanging="360"/>
        <w:outlineLvl w:val="2"/>
        <w:rPr>
          <w:b/>
          <w:bCs/>
          <w:lang w:val="tr-TR"/>
        </w:rPr>
      </w:pPr>
      <w:bookmarkStart w:id="13" w:name="_bookmark13"/>
      <w:bookmarkEnd w:id="13"/>
      <w:r>
        <w:rPr>
          <w:b/>
          <w:bCs/>
          <w:lang w:val="tr-TR"/>
        </w:rPr>
        <w:t>Tehlikeli</w:t>
      </w:r>
      <w:r>
        <w:rPr>
          <w:b/>
          <w:bCs/>
          <w:spacing w:val="-4"/>
          <w:lang w:val="tr-TR"/>
        </w:rPr>
        <w:t xml:space="preserve"> </w:t>
      </w:r>
      <w:r>
        <w:rPr>
          <w:b/>
          <w:bCs/>
          <w:lang w:val="tr-TR"/>
        </w:rPr>
        <w:t xml:space="preserve">yüklerin </w:t>
      </w:r>
      <w:r>
        <w:rPr>
          <w:b/>
          <w:bCs/>
          <w:spacing w:val="-2"/>
          <w:lang w:val="tr-TR"/>
        </w:rPr>
        <w:t>sınıfları:</w:t>
      </w:r>
    </w:p>
    <w:p w14:paraId="75F97508" w14:textId="77777777" w:rsidR="003F2571" w:rsidRDefault="00C95060">
      <w:pPr>
        <w:widowControl w:val="0"/>
        <w:autoSpaceDE w:val="0"/>
        <w:autoSpaceDN w:val="0"/>
        <w:spacing w:before="238" w:line="276" w:lineRule="auto"/>
        <w:ind w:left="808" w:right="1515"/>
        <w:jc w:val="both"/>
        <w:rPr>
          <w:lang w:val="tr-TR"/>
        </w:rPr>
      </w:pPr>
      <w:r>
        <w:rPr>
          <w:lang w:val="tr-TR"/>
        </w:rPr>
        <w:t>IMDG KOD hükümlerine tabi olan maddeler (karışımlar ve solüsyonlar dahil) ve nesneler, arz ettikleri tehlikeye veya en baskın tehlikeye göre 1’den 9’a kadar sınıflardan birine girerler. Bu sınıflardan bazıları alt bölümlere bölünürler. Bu sınıflar veya bölümler aşağıda listelendiği gibidir:</w:t>
      </w:r>
    </w:p>
    <w:p w14:paraId="75F97509" w14:textId="77777777" w:rsidR="003F2571" w:rsidRDefault="003F2571">
      <w:pPr>
        <w:widowControl w:val="0"/>
        <w:autoSpaceDE w:val="0"/>
        <w:autoSpaceDN w:val="0"/>
        <w:spacing w:before="7"/>
        <w:rPr>
          <w:sz w:val="17"/>
          <w:lang w:val="tr-TR"/>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277"/>
        <w:gridCol w:w="6378"/>
      </w:tblGrid>
      <w:tr w:rsidR="003F2571" w14:paraId="75F9750D" w14:textId="77777777">
        <w:trPr>
          <w:trHeight w:val="309"/>
        </w:trPr>
        <w:tc>
          <w:tcPr>
            <w:tcW w:w="1356" w:type="dxa"/>
          </w:tcPr>
          <w:p w14:paraId="75F9750A" w14:textId="77777777" w:rsidR="003F2571" w:rsidRDefault="00C95060">
            <w:pPr>
              <w:widowControl w:val="0"/>
              <w:autoSpaceDE w:val="0"/>
              <w:autoSpaceDN w:val="0"/>
              <w:spacing w:line="268" w:lineRule="exact"/>
              <w:ind w:left="7" w:right="52"/>
              <w:jc w:val="center"/>
              <w:rPr>
                <w:rFonts w:ascii="Calibri" w:eastAsia="Calibri" w:hAnsi="Calibri" w:cs="Calibri"/>
                <w:b/>
                <w:sz w:val="22"/>
                <w:szCs w:val="22"/>
                <w:lang w:val="tr-TR"/>
              </w:rPr>
            </w:pPr>
            <w:r>
              <w:rPr>
                <w:rFonts w:ascii="Calibri" w:eastAsia="Calibri" w:hAnsi="Calibri" w:cs="Calibri"/>
                <w:b/>
                <w:sz w:val="22"/>
                <w:szCs w:val="22"/>
                <w:lang w:val="tr-TR"/>
              </w:rPr>
              <w:t>IMDG</w:t>
            </w:r>
            <w:r>
              <w:rPr>
                <w:rFonts w:ascii="Calibri" w:eastAsia="Calibri" w:hAnsi="Calibri" w:cs="Calibri"/>
                <w:b/>
                <w:spacing w:val="-6"/>
                <w:sz w:val="22"/>
                <w:szCs w:val="22"/>
                <w:lang w:val="tr-TR"/>
              </w:rPr>
              <w:t xml:space="preserve"> </w:t>
            </w:r>
            <w:r>
              <w:rPr>
                <w:rFonts w:ascii="Calibri" w:eastAsia="Calibri" w:hAnsi="Calibri" w:cs="Calibri"/>
                <w:b/>
                <w:spacing w:val="-4"/>
                <w:sz w:val="22"/>
                <w:szCs w:val="22"/>
                <w:lang w:val="tr-TR"/>
              </w:rPr>
              <w:t>Code</w:t>
            </w:r>
          </w:p>
        </w:tc>
        <w:tc>
          <w:tcPr>
            <w:tcW w:w="1277" w:type="dxa"/>
          </w:tcPr>
          <w:p w14:paraId="75F9750B" w14:textId="77777777" w:rsidR="003F2571" w:rsidRDefault="00C95060">
            <w:pPr>
              <w:widowControl w:val="0"/>
              <w:autoSpaceDE w:val="0"/>
              <w:autoSpaceDN w:val="0"/>
              <w:spacing w:line="268" w:lineRule="exact"/>
              <w:ind w:left="278"/>
              <w:rPr>
                <w:rFonts w:ascii="Calibri" w:eastAsia="Calibri" w:hAnsi="Calibri" w:cs="Calibri"/>
                <w:b/>
                <w:sz w:val="22"/>
                <w:szCs w:val="22"/>
                <w:lang w:val="tr-TR"/>
              </w:rPr>
            </w:pPr>
            <w:r>
              <w:rPr>
                <w:rFonts w:ascii="Calibri" w:eastAsia="Calibri" w:hAnsi="Calibri" w:cs="Calibri"/>
                <w:b/>
                <w:spacing w:val="-2"/>
                <w:sz w:val="22"/>
                <w:szCs w:val="22"/>
                <w:lang w:val="tr-TR"/>
              </w:rPr>
              <w:t>Tehlike</w:t>
            </w:r>
          </w:p>
        </w:tc>
        <w:tc>
          <w:tcPr>
            <w:tcW w:w="6378" w:type="dxa"/>
          </w:tcPr>
          <w:p w14:paraId="75F9750C" w14:textId="77777777" w:rsidR="003F2571" w:rsidRDefault="00C95060">
            <w:pPr>
              <w:widowControl w:val="0"/>
              <w:autoSpaceDE w:val="0"/>
              <w:autoSpaceDN w:val="0"/>
              <w:spacing w:line="268" w:lineRule="exact"/>
              <w:ind w:left="105"/>
              <w:rPr>
                <w:rFonts w:ascii="Calibri" w:eastAsia="Calibri" w:hAnsi="Calibri" w:cs="Calibri"/>
                <w:b/>
                <w:sz w:val="22"/>
                <w:szCs w:val="22"/>
                <w:lang w:val="tr-TR"/>
              </w:rPr>
            </w:pPr>
            <w:r>
              <w:rPr>
                <w:rFonts w:ascii="Calibri" w:eastAsia="Calibri" w:hAnsi="Calibri" w:cs="Calibri"/>
                <w:b/>
                <w:sz w:val="22"/>
                <w:szCs w:val="22"/>
                <w:lang w:val="tr-TR"/>
              </w:rPr>
              <w:t>Tehlike</w:t>
            </w:r>
            <w:r>
              <w:rPr>
                <w:rFonts w:ascii="Calibri" w:eastAsia="Calibri" w:hAnsi="Calibri" w:cs="Calibri"/>
                <w:b/>
                <w:spacing w:val="-9"/>
                <w:sz w:val="22"/>
                <w:szCs w:val="22"/>
                <w:lang w:val="tr-TR"/>
              </w:rPr>
              <w:t xml:space="preserve"> </w:t>
            </w:r>
            <w:r>
              <w:rPr>
                <w:rFonts w:ascii="Calibri" w:eastAsia="Calibri" w:hAnsi="Calibri" w:cs="Calibri"/>
                <w:b/>
                <w:sz w:val="22"/>
                <w:szCs w:val="22"/>
                <w:lang w:val="tr-TR"/>
              </w:rPr>
              <w:t>Sınıfı</w:t>
            </w:r>
            <w:r>
              <w:rPr>
                <w:rFonts w:ascii="Calibri" w:eastAsia="Calibri" w:hAnsi="Calibri" w:cs="Calibri"/>
                <w:b/>
                <w:spacing w:val="-5"/>
                <w:sz w:val="22"/>
                <w:szCs w:val="22"/>
                <w:lang w:val="tr-TR"/>
              </w:rPr>
              <w:t xml:space="preserve"> Adı</w:t>
            </w:r>
          </w:p>
        </w:tc>
      </w:tr>
      <w:tr w:rsidR="003F2571" w14:paraId="75F97511" w14:textId="77777777">
        <w:trPr>
          <w:trHeight w:val="535"/>
        </w:trPr>
        <w:tc>
          <w:tcPr>
            <w:tcW w:w="1356" w:type="dxa"/>
          </w:tcPr>
          <w:p w14:paraId="75F9750E" w14:textId="77777777" w:rsidR="003F2571" w:rsidRDefault="00C95060">
            <w:pPr>
              <w:widowControl w:val="0"/>
              <w:autoSpaceDE w:val="0"/>
              <w:autoSpaceDN w:val="0"/>
              <w:spacing w:line="292" w:lineRule="exact"/>
              <w:ind w:left="22" w:right="45"/>
              <w:jc w:val="center"/>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2.0</w:t>
            </w:r>
          </w:p>
        </w:tc>
        <w:tc>
          <w:tcPr>
            <w:tcW w:w="1277" w:type="dxa"/>
          </w:tcPr>
          <w:p w14:paraId="75F9750F" w14:textId="77777777" w:rsidR="003F2571" w:rsidRDefault="003F2571">
            <w:pPr>
              <w:widowControl w:val="0"/>
              <w:autoSpaceDE w:val="0"/>
              <w:autoSpaceDN w:val="0"/>
              <w:rPr>
                <w:rFonts w:eastAsia="Calibri" w:hAnsi="Calibri" w:cs="Calibri"/>
                <w:sz w:val="22"/>
                <w:szCs w:val="22"/>
                <w:lang w:val="tr-TR"/>
              </w:rPr>
            </w:pPr>
          </w:p>
        </w:tc>
        <w:tc>
          <w:tcPr>
            <w:tcW w:w="6378" w:type="dxa"/>
          </w:tcPr>
          <w:p w14:paraId="75F97510"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pacing w:val="-4"/>
                <w:szCs w:val="22"/>
                <w:lang w:val="tr-TR"/>
              </w:rPr>
              <w:t>Genel</w:t>
            </w:r>
          </w:p>
        </w:tc>
      </w:tr>
      <w:tr w:rsidR="003F2571" w14:paraId="75F97515" w14:textId="77777777">
        <w:trPr>
          <w:trHeight w:val="537"/>
        </w:trPr>
        <w:tc>
          <w:tcPr>
            <w:tcW w:w="1356" w:type="dxa"/>
          </w:tcPr>
          <w:p w14:paraId="75F97512" w14:textId="77777777" w:rsidR="003F2571" w:rsidRDefault="00C95060">
            <w:pPr>
              <w:widowControl w:val="0"/>
              <w:autoSpaceDE w:val="0"/>
              <w:autoSpaceDN w:val="0"/>
              <w:spacing w:before="1"/>
              <w:ind w:left="22" w:right="45"/>
              <w:jc w:val="center"/>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2.1</w:t>
            </w:r>
          </w:p>
        </w:tc>
        <w:tc>
          <w:tcPr>
            <w:tcW w:w="1277" w:type="dxa"/>
          </w:tcPr>
          <w:p w14:paraId="75F97513" w14:textId="77777777" w:rsidR="003F2571" w:rsidRDefault="00C95060">
            <w:pPr>
              <w:widowControl w:val="0"/>
              <w:autoSpaceDE w:val="0"/>
              <w:autoSpaceDN w:val="0"/>
              <w:spacing w:before="114"/>
              <w:ind w:left="107"/>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10"/>
                <w:sz w:val="22"/>
                <w:szCs w:val="22"/>
                <w:lang w:val="tr-TR"/>
              </w:rPr>
              <w:t>1</w:t>
            </w:r>
          </w:p>
        </w:tc>
        <w:tc>
          <w:tcPr>
            <w:tcW w:w="6378" w:type="dxa"/>
          </w:tcPr>
          <w:p w14:paraId="75F97514" w14:textId="77777777" w:rsidR="003F2571" w:rsidRDefault="00C95060">
            <w:pPr>
              <w:widowControl w:val="0"/>
              <w:autoSpaceDE w:val="0"/>
              <w:autoSpaceDN w:val="0"/>
              <w:spacing w:before="1"/>
              <w:ind w:left="163"/>
              <w:rPr>
                <w:rFonts w:ascii="Calibri" w:eastAsia="Calibri" w:hAnsi="Calibri" w:cs="Calibri"/>
                <w:szCs w:val="22"/>
                <w:lang w:val="tr-TR"/>
              </w:rPr>
            </w:pPr>
            <w:r>
              <w:rPr>
                <w:rFonts w:ascii="Calibri" w:eastAsia="Calibri" w:hAnsi="Calibri" w:cs="Calibri"/>
                <w:spacing w:val="-2"/>
                <w:szCs w:val="22"/>
                <w:lang w:val="tr-TR"/>
              </w:rPr>
              <w:t>Patlayıcılar</w:t>
            </w:r>
          </w:p>
        </w:tc>
      </w:tr>
      <w:tr w:rsidR="003F2571" w14:paraId="75F97519" w14:textId="77777777">
        <w:trPr>
          <w:trHeight w:val="537"/>
        </w:trPr>
        <w:tc>
          <w:tcPr>
            <w:tcW w:w="1356" w:type="dxa"/>
          </w:tcPr>
          <w:p w14:paraId="75F97516" w14:textId="77777777" w:rsidR="003F2571" w:rsidRDefault="00C95060">
            <w:pPr>
              <w:widowControl w:val="0"/>
              <w:autoSpaceDE w:val="0"/>
              <w:autoSpaceDN w:val="0"/>
              <w:spacing w:before="1"/>
              <w:ind w:left="22" w:right="45"/>
              <w:jc w:val="center"/>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2.2</w:t>
            </w:r>
          </w:p>
        </w:tc>
        <w:tc>
          <w:tcPr>
            <w:tcW w:w="1277" w:type="dxa"/>
          </w:tcPr>
          <w:p w14:paraId="75F97517" w14:textId="77777777" w:rsidR="003F2571" w:rsidRDefault="00C95060">
            <w:pPr>
              <w:widowControl w:val="0"/>
              <w:autoSpaceDE w:val="0"/>
              <w:autoSpaceDN w:val="0"/>
              <w:spacing w:before="114"/>
              <w:ind w:left="107"/>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10"/>
                <w:sz w:val="22"/>
                <w:szCs w:val="22"/>
                <w:lang w:val="tr-TR"/>
              </w:rPr>
              <w:t>2</w:t>
            </w:r>
          </w:p>
        </w:tc>
        <w:tc>
          <w:tcPr>
            <w:tcW w:w="6378" w:type="dxa"/>
          </w:tcPr>
          <w:p w14:paraId="75F97518" w14:textId="77777777" w:rsidR="003F2571" w:rsidRDefault="00C95060">
            <w:pPr>
              <w:widowControl w:val="0"/>
              <w:autoSpaceDE w:val="0"/>
              <w:autoSpaceDN w:val="0"/>
              <w:spacing w:before="1"/>
              <w:ind w:left="163"/>
              <w:rPr>
                <w:rFonts w:ascii="Calibri" w:eastAsia="Calibri" w:hAnsi="Calibri" w:cs="Calibri"/>
                <w:szCs w:val="22"/>
                <w:lang w:val="tr-TR"/>
              </w:rPr>
            </w:pPr>
            <w:r>
              <w:rPr>
                <w:rFonts w:ascii="Calibri" w:eastAsia="Calibri" w:hAnsi="Calibri" w:cs="Calibri"/>
                <w:spacing w:val="-2"/>
                <w:szCs w:val="22"/>
                <w:lang w:val="tr-TR"/>
              </w:rPr>
              <w:t>Gazlar</w:t>
            </w:r>
          </w:p>
        </w:tc>
      </w:tr>
      <w:tr w:rsidR="003F2571" w14:paraId="75F9751D" w14:textId="77777777">
        <w:trPr>
          <w:trHeight w:val="537"/>
        </w:trPr>
        <w:tc>
          <w:tcPr>
            <w:tcW w:w="1356" w:type="dxa"/>
          </w:tcPr>
          <w:p w14:paraId="75F9751A" w14:textId="77777777" w:rsidR="003F2571" w:rsidRDefault="00C95060">
            <w:pPr>
              <w:widowControl w:val="0"/>
              <w:autoSpaceDE w:val="0"/>
              <w:autoSpaceDN w:val="0"/>
              <w:spacing w:line="292" w:lineRule="exact"/>
              <w:ind w:left="22" w:right="45"/>
              <w:jc w:val="center"/>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2.3</w:t>
            </w:r>
          </w:p>
        </w:tc>
        <w:tc>
          <w:tcPr>
            <w:tcW w:w="1277" w:type="dxa"/>
          </w:tcPr>
          <w:p w14:paraId="75F9751B" w14:textId="77777777" w:rsidR="003F2571" w:rsidRDefault="00C95060">
            <w:pPr>
              <w:widowControl w:val="0"/>
              <w:autoSpaceDE w:val="0"/>
              <w:autoSpaceDN w:val="0"/>
              <w:spacing w:before="114"/>
              <w:ind w:left="107"/>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10"/>
                <w:sz w:val="22"/>
                <w:szCs w:val="22"/>
                <w:lang w:val="tr-TR"/>
              </w:rPr>
              <w:t>3</w:t>
            </w:r>
          </w:p>
        </w:tc>
        <w:tc>
          <w:tcPr>
            <w:tcW w:w="6378" w:type="dxa"/>
          </w:tcPr>
          <w:p w14:paraId="75F9751C"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Yanıcı</w:t>
            </w:r>
            <w:r>
              <w:rPr>
                <w:rFonts w:ascii="Calibri" w:eastAsia="Calibri" w:hAnsi="Calibri" w:cs="Calibri"/>
                <w:spacing w:val="-1"/>
                <w:szCs w:val="22"/>
                <w:lang w:val="tr-TR"/>
              </w:rPr>
              <w:t xml:space="preserve"> </w:t>
            </w:r>
            <w:r>
              <w:rPr>
                <w:rFonts w:ascii="Calibri" w:eastAsia="Calibri" w:hAnsi="Calibri" w:cs="Calibri"/>
                <w:spacing w:val="-2"/>
                <w:szCs w:val="22"/>
                <w:lang w:val="tr-TR"/>
              </w:rPr>
              <w:t>Sıvılar</w:t>
            </w:r>
          </w:p>
        </w:tc>
      </w:tr>
      <w:tr w:rsidR="003F2571" w14:paraId="75F97521" w14:textId="77777777">
        <w:trPr>
          <w:trHeight w:val="537"/>
        </w:trPr>
        <w:tc>
          <w:tcPr>
            <w:tcW w:w="1356" w:type="dxa"/>
            <w:vMerge w:val="restart"/>
          </w:tcPr>
          <w:p w14:paraId="75F9751E" w14:textId="77777777" w:rsidR="003F2571" w:rsidRDefault="00C95060">
            <w:pPr>
              <w:widowControl w:val="0"/>
              <w:autoSpaceDE w:val="0"/>
              <w:autoSpaceDN w:val="0"/>
              <w:spacing w:before="273"/>
              <w:ind w:left="165"/>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2.4</w:t>
            </w:r>
          </w:p>
        </w:tc>
        <w:tc>
          <w:tcPr>
            <w:tcW w:w="1277" w:type="dxa"/>
          </w:tcPr>
          <w:p w14:paraId="75F9751F" w14:textId="77777777" w:rsidR="003F2571" w:rsidRDefault="00C95060">
            <w:pPr>
              <w:widowControl w:val="0"/>
              <w:autoSpaceDE w:val="0"/>
              <w:autoSpaceDN w:val="0"/>
              <w:spacing w:before="114"/>
              <w:ind w:left="107"/>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5"/>
                <w:sz w:val="22"/>
                <w:szCs w:val="22"/>
                <w:lang w:val="tr-TR"/>
              </w:rPr>
              <w:t>4.1</w:t>
            </w:r>
          </w:p>
        </w:tc>
        <w:tc>
          <w:tcPr>
            <w:tcW w:w="6378" w:type="dxa"/>
          </w:tcPr>
          <w:p w14:paraId="75F97520"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Yanıcı</w:t>
            </w:r>
            <w:r>
              <w:rPr>
                <w:rFonts w:ascii="Calibri" w:eastAsia="Calibri" w:hAnsi="Calibri" w:cs="Calibri"/>
                <w:spacing w:val="-1"/>
                <w:szCs w:val="22"/>
                <w:lang w:val="tr-TR"/>
              </w:rPr>
              <w:t xml:space="preserve"> </w:t>
            </w:r>
            <w:r>
              <w:rPr>
                <w:rFonts w:ascii="Calibri" w:eastAsia="Calibri" w:hAnsi="Calibri" w:cs="Calibri"/>
                <w:spacing w:val="-2"/>
                <w:szCs w:val="22"/>
                <w:lang w:val="tr-TR"/>
              </w:rPr>
              <w:t>Katılar</w:t>
            </w:r>
          </w:p>
        </w:tc>
      </w:tr>
      <w:tr w:rsidR="003F2571" w14:paraId="75F97525" w14:textId="77777777">
        <w:trPr>
          <w:trHeight w:val="537"/>
        </w:trPr>
        <w:tc>
          <w:tcPr>
            <w:tcW w:w="1356" w:type="dxa"/>
            <w:vMerge/>
            <w:tcBorders>
              <w:top w:val="nil"/>
            </w:tcBorders>
          </w:tcPr>
          <w:p w14:paraId="75F97522" w14:textId="77777777" w:rsidR="003F2571" w:rsidRDefault="003F2571">
            <w:pPr>
              <w:widowControl w:val="0"/>
              <w:autoSpaceDE w:val="0"/>
              <w:autoSpaceDN w:val="0"/>
              <w:rPr>
                <w:sz w:val="2"/>
                <w:szCs w:val="2"/>
                <w:lang w:val="tr-TR"/>
              </w:rPr>
            </w:pPr>
          </w:p>
        </w:tc>
        <w:tc>
          <w:tcPr>
            <w:tcW w:w="1277" w:type="dxa"/>
          </w:tcPr>
          <w:p w14:paraId="75F97523" w14:textId="77777777" w:rsidR="003F2571" w:rsidRDefault="00C95060">
            <w:pPr>
              <w:widowControl w:val="0"/>
              <w:autoSpaceDE w:val="0"/>
              <w:autoSpaceDN w:val="0"/>
              <w:spacing w:before="114"/>
              <w:ind w:left="107"/>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5"/>
                <w:sz w:val="22"/>
                <w:szCs w:val="22"/>
                <w:lang w:val="tr-TR"/>
              </w:rPr>
              <w:t>4.2</w:t>
            </w:r>
          </w:p>
        </w:tc>
        <w:tc>
          <w:tcPr>
            <w:tcW w:w="6378" w:type="dxa"/>
          </w:tcPr>
          <w:p w14:paraId="75F97524"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Kendi</w:t>
            </w:r>
            <w:r>
              <w:rPr>
                <w:rFonts w:ascii="Calibri" w:eastAsia="Calibri" w:hAnsi="Calibri" w:cs="Calibri"/>
                <w:spacing w:val="-5"/>
                <w:szCs w:val="22"/>
                <w:lang w:val="tr-TR"/>
              </w:rPr>
              <w:t xml:space="preserve"> </w:t>
            </w:r>
            <w:r>
              <w:rPr>
                <w:rFonts w:ascii="Calibri" w:eastAsia="Calibri" w:hAnsi="Calibri" w:cs="Calibri"/>
                <w:szCs w:val="22"/>
                <w:lang w:val="tr-TR"/>
              </w:rPr>
              <w:t>Kendine</w:t>
            </w:r>
            <w:r>
              <w:rPr>
                <w:rFonts w:ascii="Calibri" w:eastAsia="Calibri" w:hAnsi="Calibri" w:cs="Calibri"/>
                <w:spacing w:val="-2"/>
                <w:szCs w:val="22"/>
                <w:lang w:val="tr-TR"/>
              </w:rPr>
              <w:t xml:space="preserve"> </w:t>
            </w:r>
            <w:r>
              <w:rPr>
                <w:rFonts w:ascii="Calibri" w:eastAsia="Calibri" w:hAnsi="Calibri" w:cs="Calibri"/>
                <w:szCs w:val="22"/>
                <w:lang w:val="tr-TR"/>
              </w:rPr>
              <w:t>Yanan</w:t>
            </w:r>
            <w:r>
              <w:rPr>
                <w:rFonts w:ascii="Calibri" w:eastAsia="Calibri" w:hAnsi="Calibri" w:cs="Calibri"/>
                <w:spacing w:val="-4"/>
                <w:szCs w:val="22"/>
                <w:lang w:val="tr-TR"/>
              </w:rPr>
              <w:t xml:space="preserve"> </w:t>
            </w:r>
            <w:r>
              <w:rPr>
                <w:rFonts w:ascii="Calibri" w:eastAsia="Calibri" w:hAnsi="Calibri" w:cs="Calibri"/>
                <w:szCs w:val="22"/>
                <w:lang w:val="tr-TR"/>
              </w:rPr>
              <w:t>Katı</w:t>
            </w:r>
            <w:r>
              <w:rPr>
                <w:rFonts w:ascii="Calibri" w:eastAsia="Calibri" w:hAnsi="Calibri" w:cs="Calibri"/>
                <w:spacing w:val="-2"/>
                <w:szCs w:val="22"/>
                <w:lang w:val="tr-TR"/>
              </w:rPr>
              <w:t xml:space="preserve"> Maddeler</w:t>
            </w:r>
          </w:p>
        </w:tc>
      </w:tr>
    </w:tbl>
    <w:p w14:paraId="75F97526" w14:textId="77777777" w:rsidR="003F2571" w:rsidRDefault="003F2571">
      <w:pPr>
        <w:widowControl w:val="0"/>
        <w:autoSpaceDE w:val="0"/>
        <w:autoSpaceDN w:val="0"/>
        <w:spacing w:line="292" w:lineRule="exact"/>
        <w:rPr>
          <w:rFonts w:ascii="Calibri" w:eastAsia="Calibri" w:hAnsi="Calibri" w:cs="Calibri"/>
          <w:szCs w:val="22"/>
          <w:lang w:val="tr-TR"/>
        </w:rPr>
        <w:sectPr w:rsidR="003F2571">
          <w:headerReference w:type="default" r:id="rId45"/>
          <w:pgSz w:w="11900" w:h="16850"/>
          <w:pgMar w:top="1860" w:right="283" w:bottom="280" w:left="992" w:header="545" w:footer="0" w:gutter="0"/>
          <w:cols w:space="720"/>
        </w:sectPr>
      </w:pPr>
    </w:p>
    <w:p w14:paraId="75F97527" w14:textId="77777777" w:rsidR="003F2571" w:rsidRDefault="003F2571">
      <w:pPr>
        <w:widowControl w:val="0"/>
        <w:autoSpaceDE w:val="0"/>
        <w:autoSpaceDN w:val="0"/>
        <w:spacing w:before="67"/>
        <w:rPr>
          <w:sz w:val="20"/>
          <w:lang w:val="tr-TR"/>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277"/>
        <w:gridCol w:w="6378"/>
      </w:tblGrid>
      <w:tr w:rsidR="003F2571" w14:paraId="75F9752B" w14:textId="77777777">
        <w:trPr>
          <w:trHeight w:val="537"/>
        </w:trPr>
        <w:tc>
          <w:tcPr>
            <w:tcW w:w="1356" w:type="dxa"/>
          </w:tcPr>
          <w:p w14:paraId="75F97528" w14:textId="77777777" w:rsidR="003F2571" w:rsidRDefault="003F2571">
            <w:pPr>
              <w:widowControl w:val="0"/>
              <w:autoSpaceDE w:val="0"/>
              <w:autoSpaceDN w:val="0"/>
              <w:rPr>
                <w:rFonts w:eastAsia="Calibri" w:hAnsi="Calibri" w:cs="Calibri"/>
                <w:sz w:val="22"/>
                <w:szCs w:val="22"/>
                <w:lang w:val="tr-TR"/>
              </w:rPr>
            </w:pPr>
          </w:p>
        </w:tc>
        <w:tc>
          <w:tcPr>
            <w:tcW w:w="1277" w:type="dxa"/>
          </w:tcPr>
          <w:p w14:paraId="75F97529" w14:textId="77777777" w:rsidR="003F2571" w:rsidRDefault="00C95060">
            <w:pPr>
              <w:widowControl w:val="0"/>
              <w:autoSpaceDE w:val="0"/>
              <w:autoSpaceDN w:val="0"/>
              <w:spacing w:before="112"/>
              <w:ind w:right="48"/>
              <w:jc w:val="center"/>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5"/>
                <w:sz w:val="22"/>
                <w:szCs w:val="22"/>
                <w:lang w:val="tr-TR"/>
              </w:rPr>
              <w:t>4.3</w:t>
            </w:r>
          </w:p>
        </w:tc>
        <w:tc>
          <w:tcPr>
            <w:tcW w:w="6378" w:type="dxa"/>
          </w:tcPr>
          <w:p w14:paraId="75F9752A"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Suyla</w:t>
            </w:r>
            <w:r>
              <w:rPr>
                <w:rFonts w:ascii="Calibri" w:eastAsia="Calibri" w:hAnsi="Calibri" w:cs="Calibri"/>
                <w:spacing w:val="-4"/>
                <w:szCs w:val="22"/>
                <w:lang w:val="tr-TR"/>
              </w:rPr>
              <w:t xml:space="preserve"> </w:t>
            </w:r>
            <w:r>
              <w:rPr>
                <w:rFonts w:ascii="Calibri" w:eastAsia="Calibri" w:hAnsi="Calibri" w:cs="Calibri"/>
                <w:szCs w:val="22"/>
                <w:lang w:val="tr-TR"/>
              </w:rPr>
              <w:t>Temas</w:t>
            </w:r>
            <w:r>
              <w:rPr>
                <w:rFonts w:ascii="Calibri" w:eastAsia="Calibri" w:hAnsi="Calibri" w:cs="Calibri"/>
                <w:spacing w:val="-5"/>
                <w:szCs w:val="22"/>
                <w:lang w:val="tr-TR"/>
              </w:rPr>
              <w:t xml:space="preserve"> </w:t>
            </w:r>
            <w:r>
              <w:rPr>
                <w:rFonts w:ascii="Calibri" w:eastAsia="Calibri" w:hAnsi="Calibri" w:cs="Calibri"/>
                <w:szCs w:val="22"/>
                <w:lang w:val="tr-TR"/>
              </w:rPr>
              <w:t>Halinde</w:t>
            </w:r>
            <w:r>
              <w:rPr>
                <w:rFonts w:ascii="Calibri" w:eastAsia="Calibri" w:hAnsi="Calibri" w:cs="Calibri"/>
                <w:spacing w:val="-2"/>
                <w:szCs w:val="22"/>
                <w:lang w:val="tr-TR"/>
              </w:rPr>
              <w:t xml:space="preserve"> </w:t>
            </w:r>
            <w:r>
              <w:rPr>
                <w:rFonts w:ascii="Calibri" w:eastAsia="Calibri" w:hAnsi="Calibri" w:cs="Calibri"/>
                <w:szCs w:val="22"/>
                <w:lang w:val="tr-TR"/>
              </w:rPr>
              <w:t>Yanıcı</w:t>
            </w:r>
            <w:r>
              <w:rPr>
                <w:rFonts w:ascii="Calibri" w:eastAsia="Calibri" w:hAnsi="Calibri" w:cs="Calibri"/>
                <w:spacing w:val="-2"/>
                <w:szCs w:val="22"/>
                <w:lang w:val="tr-TR"/>
              </w:rPr>
              <w:t xml:space="preserve"> </w:t>
            </w:r>
            <w:r>
              <w:rPr>
                <w:rFonts w:ascii="Calibri" w:eastAsia="Calibri" w:hAnsi="Calibri" w:cs="Calibri"/>
                <w:szCs w:val="22"/>
                <w:lang w:val="tr-TR"/>
              </w:rPr>
              <w:t>Gazlar</w:t>
            </w:r>
            <w:r>
              <w:rPr>
                <w:rFonts w:ascii="Calibri" w:eastAsia="Calibri" w:hAnsi="Calibri" w:cs="Calibri"/>
                <w:spacing w:val="-2"/>
                <w:szCs w:val="22"/>
                <w:lang w:val="tr-TR"/>
              </w:rPr>
              <w:t xml:space="preserve"> </w:t>
            </w:r>
            <w:r>
              <w:rPr>
                <w:rFonts w:ascii="Calibri" w:eastAsia="Calibri" w:hAnsi="Calibri" w:cs="Calibri"/>
                <w:szCs w:val="22"/>
                <w:lang w:val="tr-TR"/>
              </w:rPr>
              <w:t>Çıkaran</w:t>
            </w:r>
            <w:r>
              <w:rPr>
                <w:rFonts w:ascii="Calibri" w:eastAsia="Calibri" w:hAnsi="Calibri" w:cs="Calibri"/>
                <w:spacing w:val="-4"/>
                <w:szCs w:val="22"/>
                <w:lang w:val="tr-TR"/>
              </w:rPr>
              <w:t xml:space="preserve"> </w:t>
            </w:r>
            <w:r>
              <w:rPr>
                <w:rFonts w:ascii="Calibri" w:eastAsia="Calibri" w:hAnsi="Calibri" w:cs="Calibri"/>
                <w:szCs w:val="22"/>
                <w:lang w:val="tr-TR"/>
              </w:rPr>
              <w:t>Katı</w:t>
            </w:r>
            <w:r>
              <w:rPr>
                <w:rFonts w:ascii="Calibri" w:eastAsia="Calibri" w:hAnsi="Calibri" w:cs="Calibri"/>
                <w:spacing w:val="-4"/>
                <w:szCs w:val="22"/>
                <w:lang w:val="tr-TR"/>
              </w:rPr>
              <w:t xml:space="preserve"> </w:t>
            </w:r>
            <w:r>
              <w:rPr>
                <w:rFonts w:ascii="Calibri" w:eastAsia="Calibri" w:hAnsi="Calibri" w:cs="Calibri"/>
                <w:spacing w:val="-2"/>
                <w:szCs w:val="22"/>
                <w:lang w:val="tr-TR"/>
              </w:rPr>
              <w:t>Maddeler</w:t>
            </w:r>
          </w:p>
        </w:tc>
      </w:tr>
      <w:tr w:rsidR="003F2571" w14:paraId="75F9752F" w14:textId="77777777">
        <w:trPr>
          <w:trHeight w:val="534"/>
        </w:trPr>
        <w:tc>
          <w:tcPr>
            <w:tcW w:w="1356" w:type="dxa"/>
            <w:vMerge w:val="restart"/>
          </w:tcPr>
          <w:p w14:paraId="75F9752C" w14:textId="77777777" w:rsidR="003F2571" w:rsidRDefault="00C95060">
            <w:pPr>
              <w:widowControl w:val="0"/>
              <w:autoSpaceDE w:val="0"/>
              <w:autoSpaceDN w:val="0"/>
              <w:spacing w:before="273"/>
              <w:ind w:left="182"/>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2.5</w:t>
            </w:r>
          </w:p>
        </w:tc>
        <w:tc>
          <w:tcPr>
            <w:tcW w:w="1277" w:type="dxa"/>
          </w:tcPr>
          <w:p w14:paraId="75F9752D" w14:textId="77777777" w:rsidR="003F2571" w:rsidRDefault="00C95060">
            <w:pPr>
              <w:widowControl w:val="0"/>
              <w:autoSpaceDE w:val="0"/>
              <w:autoSpaceDN w:val="0"/>
              <w:spacing w:before="112"/>
              <w:ind w:right="48"/>
              <w:jc w:val="center"/>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5"/>
                <w:sz w:val="22"/>
                <w:szCs w:val="22"/>
                <w:lang w:val="tr-TR"/>
              </w:rPr>
              <w:t>5.1</w:t>
            </w:r>
          </w:p>
        </w:tc>
        <w:tc>
          <w:tcPr>
            <w:tcW w:w="6378" w:type="dxa"/>
          </w:tcPr>
          <w:p w14:paraId="75F9752E"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Oksitleyici</w:t>
            </w:r>
            <w:r>
              <w:rPr>
                <w:rFonts w:ascii="Calibri" w:eastAsia="Calibri" w:hAnsi="Calibri" w:cs="Calibri"/>
                <w:spacing w:val="-3"/>
                <w:szCs w:val="22"/>
                <w:lang w:val="tr-TR"/>
              </w:rPr>
              <w:t xml:space="preserve"> </w:t>
            </w:r>
            <w:r>
              <w:rPr>
                <w:rFonts w:ascii="Calibri" w:eastAsia="Calibri" w:hAnsi="Calibri" w:cs="Calibri"/>
                <w:spacing w:val="-2"/>
                <w:szCs w:val="22"/>
                <w:lang w:val="tr-TR"/>
              </w:rPr>
              <w:t>Maddeler</w:t>
            </w:r>
          </w:p>
        </w:tc>
      </w:tr>
      <w:tr w:rsidR="003F2571" w14:paraId="75F97533" w14:textId="77777777">
        <w:trPr>
          <w:trHeight w:val="537"/>
        </w:trPr>
        <w:tc>
          <w:tcPr>
            <w:tcW w:w="1356" w:type="dxa"/>
            <w:vMerge/>
            <w:tcBorders>
              <w:top w:val="nil"/>
            </w:tcBorders>
          </w:tcPr>
          <w:p w14:paraId="75F97530" w14:textId="77777777" w:rsidR="003F2571" w:rsidRDefault="003F2571">
            <w:pPr>
              <w:widowControl w:val="0"/>
              <w:autoSpaceDE w:val="0"/>
              <w:autoSpaceDN w:val="0"/>
              <w:rPr>
                <w:sz w:val="2"/>
                <w:szCs w:val="2"/>
                <w:lang w:val="tr-TR"/>
              </w:rPr>
            </w:pPr>
          </w:p>
        </w:tc>
        <w:tc>
          <w:tcPr>
            <w:tcW w:w="1277" w:type="dxa"/>
          </w:tcPr>
          <w:p w14:paraId="75F97531" w14:textId="77777777" w:rsidR="003F2571" w:rsidRDefault="00C95060">
            <w:pPr>
              <w:widowControl w:val="0"/>
              <w:autoSpaceDE w:val="0"/>
              <w:autoSpaceDN w:val="0"/>
              <w:spacing w:before="114"/>
              <w:ind w:right="48"/>
              <w:jc w:val="center"/>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5"/>
                <w:sz w:val="22"/>
                <w:szCs w:val="22"/>
                <w:lang w:val="tr-TR"/>
              </w:rPr>
              <w:t>5.2</w:t>
            </w:r>
          </w:p>
        </w:tc>
        <w:tc>
          <w:tcPr>
            <w:tcW w:w="6378" w:type="dxa"/>
          </w:tcPr>
          <w:p w14:paraId="75F97532" w14:textId="77777777" w:rsidR="003F2571" w:rsidRDefault="00C95060">
            <w:pPr>
              <w:widowControl w:val="0"/>
              <w:autoSpaceDE w:val="0"/>
              <w:autoSpaceDN w:val="0"/>
              <w:spacing w:before="1"/>
              <w:ind w:left="163"/>
              <w:rPr>
                <w:rFonts w:ascii="Calibri" w:eastAsia="Calibri" w:hAnsi="Calibri" w:cs="Calibri"/>
                <w:szCs w:val="22"/>
                <w:lang w:val="tr-TR"/>
              </w:rPr>
            </w:pPr>
            <w:r>
              <w:rPr>
                <w:rFonts w:ascii="Calibri" w:eastAsia="Calibri" w:hAnsi="Calibri" w:cs="Calibri"/>
                <w:szCs w:val="22"/>
                <w:lang w:val="tr-TR"/>
              </w:rPr>
              <w:t>Organik</w:t>
            </w:r>
            <w:r>
              <w:rPr>
                <w:rFonts w:ascii="Calibri" w:eastAsia="Calibri" w:hAnsi="Calibri" w:cs="Calibri"/>
                <w:spacing w:val="-5"/>
                <w:szCs w:val="22"/>
                <w:lang w:val="tr-TR"/>
              </w:rPr>
              <w:t xml:space="preserve"> </w:t>
            </w:r>
            <w:r>
              <w:rPr>
                <w:rFonts w:ascii="Calibri" w:eastAsia="Calibri" w:hAnsi="Calibri" w:cs="Calibri"/>
                <w:spacing w:val="-2"/>
                <w:szCs w:val="22"/>
                <w:lang w:val="tr-TR"/>
              </w:rPr>
              <w:t>Peroksitler</w:t>
            </w:r>
          </w:p>
        </w:tc>
      </w:tr>
      <w:tr w:rsidR="003F2571" w14:paraId="75F97537" w14:textId="77777777">
        <w:trPr>
          <w:trHeight w:val="537"/>
        </w:trPr>
        <w:tc>
          <w:tcPr>
            <w:tcW w:w="1356" w:type="dxa"/>
            <w:vMerge w:val="restart"/>
          </w:tcPr>
          <w:p w14:paraId="75F97534" w14:textId="77777777" w:rsidR="003F2571" w:rsidRDefault="00C95060">
            <w:pPr>
              <w:widowControl w:val="0"/>
              <w:autoSpaceDE w:val="0"/>
              <w:autoSpaceDN w:val="0"/>
              <w:spacing w:before="273"/>
              <w:ind w:left="182"/>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2.6</w:t>
            </w:r>
          </w:p>
        </w:tc>
        <w:tc>
          <w:tcPr>
            <w:tcW w:w="1277" w:type="dxa"/>
          </w:tcPr>
          <w:p w14:paraId="75F97535" w14:textId="77777777" w:rsidR="003F2571" w:rsidRDefault="00C95060">
            <w:pPr>
              <w:widowControl w:val="0"/>
              <w:autoSpaceDE w:val="0"/>
              <w:autoSpaceDN w:val="0"/>
              <w:spacing w:before="114"/>
              <w:ind w:right="48"/>
              <w:jc w:val="center"/>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5"/>
                <w:sz w:val="22"/>
                <w:szCs w:val="22"/>
                <w:lang w:val="tr-TR"/>
              </w:rPr>
              <w:t>6.1</w:t>
            </w:r>
          </w:p>
        </w:tc>
        <w:tc>
          <w:tcPr>
            <w:tcW w:w="6378" w:type="dxa"/>
          </w:tcPr>
          <w:p w14:paraId="75F97536" w14:textId="77777777" w:rsidR="003F2571" w:rsidRDefault="00C95060">
            <w:pPr>
              <w:widowControl w:val="0"/>
              <w:autoSpaceDE w:val="0"/>
              <w:autoSpaceDN w:val="0"/>
              <w:spacing w:before="1"/>
              <w:ind w:left="163"/>
              <w:rPr>
                <w:rFonts w:ascii="Calibri" w:eastAsia="Calibri" w:hAnsi="Calibri" w:cs="Calibri"/>
                <w:szCs w:val="22"/>
                <w:lang w:val="tr-TR"/>
              </w:rPr>
            </w:pPr>
            <w:r>
              <w:rPr>
                <w:rFonts w:ascii="Calibri" w:eastAsia="Calibri" w:hAnsi="Calibri" w:cs="Calibri"/>
                <w:szCs w:val="22"/>
                <w:lang w:val="tr-TR"/>
              </w:rPr>
              <w:t>Zehirli</w:t>
            </w:r>
            <w:r>
              <w:rPr>
                <w:rFonts w:ascii="Calibri" w:eastAsia="Calibri" w:hAnsi="Calibri" w:cs="Calibri"/>
                <w:spacing w:val="-5"/>
                <w:szCs w:val="22"/>
                <w:lang w:val="tr-TR"/>
              </w:rPr>
              <w:t xml:space="preserve"> </w:t>
            </w:r>
            <w:r>
              <w:rPr>
                <w:rFonts w:ascii="Calibri" w:eastAsia="Calibri" w:hAnsi="Calibri" w:cs="Calibri"/>
                <w:szCs w:val="22"/>
                <w:lang w:val="tr-TR"/>
              </w:rPr>
              <w:t>(Toksik)</w:t>
            </w:r>
            <w:r>
              <w:rPr>
                <w:rFonts w:ascii="Calibri" w:eastAsia="Calibri" w:hAnsi="Calibri" w:cs="Calibri"/>
                <w:spacing w:val="-4"/>
                <w:szCs w:val="22"/>
                <w:lang w:val="tr-TR"/>
              </w:rPr>
              <w:t xml:space="preserve"> </w:t>
            </w:r>
            <w:r>
              <w:rPr>
                <w:rFonts w:ascii="Calibri" w:eastAsia="Calibri" w:hAnsi="Calibri" w:cs="Calibri"/>
                <w:spacing w:val="-2"/>
                <w:szCs w:val="22"/>
                <w:lang w:val="tr-TR"/>
              </w:rPr>
              <w:t>Maddeler</w:t>
            </w:r>
          </w:p>
        </w:tc>
      </w:tr>
      <w:tr w:rsidR="003F2571" w14:paraId="75F9753B" w14:textId="77777777">
        <w:trPr>
          <w:trHeight w:val="537"/>
        </w:trPr>
        <w:tc>
          <w:tcPr>
            <w:tcW w:w="1356" w:type="dxa"/>
            <w:vMerge/>
            <w:tcBorders>
              <w:top w:val="nil"/>
            </w:tcBorders>
          </w:tcPr>
          <w:p w14:paraId="75F97538" w14:textId="77777777" w:rsidR="003F2571" w:rsidRDefault="003F2571">
            <w:pPr>
              <w:widowControl w:val="0"/>
              <w:autoSpaceDE w:val="0"/>
              <w:autoSpaceDN w:val="0"/>
              <w:rPr>
                <w:sz w:val="2"/>
                <w:szCs w:val="2"/>
                <w:lang w:val="tr-TR"/>
              </w:rPr>
            </w:pPr>
          </w:p>
        </w:tc>
        <w:tc>
          <w:tcPr>
            <w:tcW w:w="1277" w:type="dxa"/>
          </w:tcPr>
          <w:p w14:paraId="75F97539" w14:textId="77777777" w:rsidR="003F2571" w:rsidRDefault="00C95060">
            <w:pPr>
              <w:widowControl w:val="0"/>
              <w:autoSpaceDE w:val="0"/>
              <w:autoSpaceDN w:val="0"/>
              <w:spacing w:before="114"/>
              <w:ind w:right="48"/>
              <w:jc w:val="center"/>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5"/>
                <w:sz w:val="22"/>
                <w:szCs w:val="22"/>
                <w:lang w:val="tr-TR"/>
              </w:rPr>
              <w:t>6.2</w:t>
            </w:r>
          </w:p>
        </w:tc>
        <w:tc>
          <w:tcPr>
            <w:tcW w:w="6378" w:type="dxa"/>
          </w:tcPr>
          <w:p w14:paraId="75F9753A"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Bulaşıcı</w:t>
            </w:r>
            <w:r>
              <w:rPr>
                <w:rFonts w:ascii="Calibri" w:eastAsia="Calibri" w:hAnsi="Calibri" w:cs="Calibri"/>
                <w:spacing w:val="-2"/>
                <w:szCs w:val="22"/>
                <w:lang w:val="tr-TR"/>
              </w:rPr>
              <w:t xml:space="preserve"> Maddeler</w:t>
            </w:r>
          </w:p>
        </w:tc>
      </w:tr>
      <w:tr w:rsidR="003F2571" w14:paraId="75F9753F" w14:textId="77777777">
        <w:trPr>
          <w:trHeight w:val="537"/>
        </w:trPr>
        <w:tc>
          <w:tcPr>
            <w:tcW w:w="1356" w:type="dxa"/>
          </w:tcPr>
          <w:p w14:paraId="75F9753C" w14:textId="77777777" w:rsidR="003F2571" w:rsidRDefault="00C95060">
            <w:pPr>
              <w:widowControl w:val="0"/>
              <w:autoSpaceDE w:val="0"/>
              <w:autoSpaceDN w:val="0"/>
              <w:spacing w:line="292" w:lineRule="exact"/>
              <w:ind w:left="52" w:right="45"/>
              <w:jc w:val="center"/>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2.7</w:t>
            </w:r>
          </w:p>
        </w:tc>
        <w:tc>
          <w:tcPr>
            <w:tcW w:w="1277" w:type="dxa"/>
          </w:tcPr>
          <w:p w14:paraId="75F9753D" w14:textId="77777777" w:rsidR="003F2571" w:rsidRDefault="00C95060">
            <w:pPr>
              <w:widowControl w:val="0"/>
              <w:autoSpaceDE w:val="0"/>
              <w:autoSpaceDN w:val="0"/>
              <w:spacing w:before="115"/>
              <w:ind w:left="4" w:right="48"/>
              <w:jc w:val="center"/>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10"/>
                <w:sz w:val="22"/>
                <w:szCs w:val="22"/>
                <w:lang w:val="tr-TR"/>
              </w:rPr>
              <w:t>7</w:t>
            </w:r>
          </w:p>
        </w:tc>
        <w:tc>
          <w:tcPr>
            <w:tcW w:w="6378" w:type="dxa"/>
          </w:tcPr>
          <w:p w14:paraId="75F9753E"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Radyoaktif</w:t>
            </w:r>
            <w:r>
              <w:rPr>
                <w:rFonts w:ascii="Calibri" w:eastAsia="Calibri" w:hAnsi="Calibri" w:cs="Calibri"/>
                <w:spacing w:val="-5"/>
                <w:szCs w:val="22"/>
                <w:lang w:val="tr-TR"/>
              </w:rPr>
              <w:t xml:space="preserve"> </w:t>
            </w:r>
            <w:r>
              <w:rPr>
                <w:rFonts w:ascii="Calibri" w:eastAsia="Calibri" w:hAnsi="Calibri" w:cs="Calibri"/>
                <w:spacing w:val="-2"/>
                <w:szCs w:val="22"/>
                <w:lang w:val="tr-TR"/>
              </w:rPr>
              <w:t>Maddeler</w:t>
            </w:r>
          </w:p>
        </w:tc>
      </w:tr>
      <w:tr w:rsidR="003F2571" w14:paraId="75F97543" w14:textId="77777777">
        <w:trPr>
          <w:trHeight w:val="537"/>
        </w:trPr>
        <w:tc>
          <w:tcPr>
            <w:tcW w:w="1356" w:type="dxa"/>
          </w:tcPr>
          <w:p w14:paraId="75F97540" w14:textId="77777777" w:rsidR="003F2571" w:rsidRDefault="00C95060">
            <w:pPr>
              <w:widowControl w:val="0"/>
              <w:autoSpaceDE w:val="0"/>
              <w:autoSpaceDN w:val="0"/>
              <w:spacing w:line="292" w:lineRule="exact"/>
              <w:ind w:left="52" w:right="45"/>
              <w:jc w:val="center"/>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2.8</w:t>
            </w:r>
          </w:p>
        </w:tc>
        <w:tc>
          <w:tcPr>
            <w:tcW w:w="1277" w:type="dxa"/>
          </w:tcPr>
          <w:p w14:paraId="75F97541" w14:textId="77777777" w:rsidR="003F2571" w:rsidRDefault="00C95060">
            <w:pPr>
              <w:widowControl w:val="0"/>
              <w:autoSpaceDE w:val="0"/>
              <w:autoSpaceDN w:val="0"/>
              <w:spacing w:before="114"/>
              <w:ind w:left="4" w:right="48"/>
              <w:jc w:val="center"/>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10"/>
                <w:sz w:val="22"/>
                <w:szCs w:val="22"/>
                <w:lang w:val="tr-TR"/>
              </w:rPr>
              <w:t>8</w:t>
            </w:r>
          </w:p>
        </w:tc>
        <w:tc>
          <w:tcPr>
            <w:tcW w:w="6378" w:type="dxa"/>
          </w:tcPr>
          <w:p w14:paraId="75F97542"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Aşındırıcı</w:t>
            </w:r>
            <w:r>
              <w:rPr>
                <w:rFonts w:ascii="Calibri" w:eastAsia="Calibri" w:hAnsi="Calibri" w:cs="Calibri"/>
                <w:spacing w:val="-4"/>
                <w:szCs w:val="22"/>
                <w:lang w:val="tr-TR"/>
              </w:rPr>
              <w:t xml:space="preserve"> </w:t>
            </w:r>
            <w:r>
              <w:rPr>
                <w:rFonts w:ascii="Calibri" w:eastAsia="Calibri" w:hAnsi="Calibri" w:cs="Calibri"/>
                <w:szCs w:val="22"/>
                <w:lang w:val="tr-TR"/>
              </w:rPr>
              <w:t>(Korozif)</w:t>
            </w:r>
            <w:r>
              <w:rPr>
                <w:rFonts w:ascii="Calibri" w:eastAsia="Calibri" w:hAnsi="Calibri" w:cs="Calibri"/>
                <w:spacing w:val="-4"/>
                <w:szCs w:val="22"/>
                <w:lang w:val="tr-TR"/>
              </w:rPr>
              <w:t xml:space="preserve"> </w:t>
            </w:r>
            <w:r>
              <w:rPr>
                <w:rFonts w:ascii="Calibri" w:eastAsia="Calibri" w:hAnsi="Calibri" w:cs="Calibri"/>
                <w:spacing w:val="-2"/>
                <w:szCs w:val="22"/>
                <w:lang w:val="tr-TR"/>
              </w:rPr>
              <w:t>Maddeler</w:t>
            </w:r>
          </w:p>
        </w:tc>
      </w:tr>
      <w:tr w:rsidR="003F2571" w14:paraId="75F97547" w14:textId="77777777">
        <w:trPr>
          <w:trHeight w:val="537"/>
        </w:trPr>
        <w:tc>
          <w:tcPr>
            <w:tcW w:w="1356" w:type="dxa"/>
          </w:tcPr>
          <w:p w14:paraId="75F97544" w14:textId="77777777" w:rsidR="003F2571" w:rsidRDefault="00C95060">
            <w:pPr>
              <w:widowControl w:val="0"/>
              <w:autoSpaceDE w:val="0"/>
              <w:autoSpaceDN w:val="0"/>
              <w:spacing w:line="292" w:lineRule="exact"/>
              <w:ind w:left="52" w:right="45"/>
              <w:jc w:val="center"/>
              <w:rPr>
                <w:rFonts w:ascii="Calibri" w:eastAsia="Calibri" w:hAnsi="Calibri" w:cs="Calibri"/>
                <w:szCs w:val="22"/>
                <w:lang w:val="tr-TR"/>
              </w:rPr>
            </w:pPr>
            <w:r>
              <w:rPr>
                <w:rFonts w:ascii="Calibri" w:eastAsia="Calibri" w:hAnsi="Calibri" w:cs="Calibri"/>
                <w:szCs w:val="22"/>
                <w:lang w:val="tr-TR"/>
              </w:rPr>
              <w:t>Bölüm</w:t>
            </w:r>
            <w:r>
              <w:rPr>
                <w:rFonts w:ascii="Calibri" w:eastAsia="Calibri" w:hAnsi="Calibri" w:cs="Calibri"/>
                <w:spacing w:val="-2"/>
                <w:szCs w:val="22"/>
                <w:lang w:val="tr-TR"/>
              </w:rPr>
              <w:t xml:space="preserve"> </w:t>
            </w:r>
            <w:r>
              <w:rPr>
                <w:rFonts w:ascii="Calibri" w:eastAsia="Calibri" w:hAnsi="Calibri" w:cs="Calibri"/>
                <w:spacing w:val="-5"/>
                <w:szCs w:val="22"/>
                <w:lang w:val="tr-TR"/>
              </w:rPr>
              <w:t>2.9</w:t>
            </w:r>
          </w:p>
        </w:tc>
        <w:tc>
          <w:tcPr>
            <w:tcW w:w="1277" w:type="dxa"/>
          </w:tcPr>
          <w:p w14:paraId="75F97545" w14:textId="77777777" w:rsidR="003F2571" w:rsidRDefault="00C95060">
            <w:pPr>
              <w:widowControl w:val="0"/>
              <w:autoSpaceDE w:val="0"/>
              <w:autoSpaceDN w:val="0"/>
              <w:spacing w:before="114"/>
              <w:ind w:left="4" w:right="48"/>
              <w:jc w:val="center"/>
              <w:rPr>
                <w:rFonts w:ascii="Calibri" w:eastAsia="Calibri" w:hAnsi="Calibri" w:cs="Calibri"/>
                <w:b/>
                <w:sz w:val="22"/>
                <w:szCs w:val="22"/>
                <w:lang w:val="tr-TR"/>
              </w:rPr>
            </w:pPr>
            <w:r>
              <w:rPr>
                <w:rFonts w:ascii="Calibri" w:eastAsia="Calibri" w:hAnsi="Calibri" w:cs="Calibri"/>
                <w:b/>
                <w:sz w:val="22"/>
                <w:szCs w:val="22"/>
                <w:lang w:val="tr-TR"/>
              </w:rPr>
              <w:t>Sınıf</w:t>
            </w:r>
            <w:r>
              <w:rPr>
                <w:rFonts w:ascii="Calibri" w:eastAsia="Calibri" w:hAnsi="Calibri" w:cs="Calibri"/>
                <w:b/>
                <w:spacing w:val="-4"/>
                <w:sz w:val="22"/>
                <w:szCs w:val="22"/>
                <w:lang w:val="tr-TR"/>
              </w:rPr>
              <w:t xml:space="preserve"> </w:t>
            </w:r>
            <w:r>
              <w:rPr>
                <w:rFonts w:ascii="Calibri" w:eastAsia="Calibri" w:hAnsi="Calibri" w:cs="Calibri"/>
                <w:b/>
                <w:spacing w:val="-10"/>
                <w:sz w:val="22"/>
                <w:szCs w:val="22"/>
                <w:lang w:val="tr-TR"/>
              </w:rPr>
              <w:t>9</w:t>
            </w:r>
          </w:p>
        </w:tc>
        <w:tc>
          <w:tcPr>
            <w:tcW w:w="6378" w:type="dxa"/>
          </w:tcPr>
          <w:p w14:paraId="75F97546" w14:textId="77777777" w:rsidR="003F2571" w:rsidRDefault="00C95060">
            <w:pPr>
              <w:widowControl w:val="0"/>
              <w:autoSpaceDE w:val="0"/>
              <w:autoSpaceDN w:val="0"/>
              <w:spacing w:line="292" w:lineRule="exact"/>
              <w:ind w:left="163"/>
              <w:rPr>
                <w:rFonts w:ascii="Calibri" w:eastAsia="Calibri" w:hAnsi="Calibri" w:cs="Calibri"/>
                <w:szCs w:val="22"/>
                <w:lang w:val="tr-TR"/>
              </w:rPr>
            </w:pPr>
            <w:r>
              <w:rPr>
                <w:rFonts w:ascii="Calibri" w:eastAsia="Calibri" w:hAnsi="Calibri" w:cs="Calibri"/>
                <w:szCs w:val="22"/>
                <w:lang w:val="tr-TR"/>
              </w:rPr>
              <w:t>Farklı Tehlikeli</w:t>
            </w:r>
            <w:r>
              <w:rPr>
                <w:rFonts w:ascii="Calibri" w:eastAsia="Calibri" w:hAnsi="Calibri" w:cs="Calibri"/>
                <w:spacing w:val="-3"/>
                <w:szCs w:val="22"/>
                <w:lang w:val="tr-TR"/>
              </w:rPr>
              <w:t xml:space="preserve"> </w:t>
            </w:r>
            <w:r>
              <w:rPr>
                <w:rFonts w:ascii="Calibri" w:eastAsia="Calibri" w:hAnsi="Calibri" w:cs="Calibri"/>
                <w:szCs w:val="22"/>
                <w:lang w:val="tr-TR"/>
              </w:rPr>
              <w:t>yük ve</w:t>
            </w:r>
            <w:r>
              <w:rPr>
                <w:rFonts w:ascii="Calibri" w:eastAsia="Calibri" w:hAnsi="Calibri" w:cs="Calibri"/>
                <w:spacing w:val="-3"/>
                <w:szCs w:val="22"/>
                <w:lang w:val="tr-TR"/>
              </w:rPr>
              <w:t xml:space="preserve"> </w:t>
            </w:r>
            <w:r>
              <w:rPr>
                <w:rFonts w:ascii="Calibri" w:eastAsia="Calibri" w:hAnsi="Calibri" w:cs="Calibri"/>
                <w:szCs w:val="22"/>
                <w:lang w:val="tr-TR"/>
              </w:rPr>
              <w:t>Nesneler ve</w:t>
            </w:r>
            <w:r>
              <w:rPr>
                <w:rFonts w:ascii="Calibri" w:eastAsia="Calibri" w:hAnsi="Calibri" w:cs="Calibri"/>
                <w:spacing w:val="-3"/>
                <w:szCs w:val="22"/>
                <w:lang w:val="tr-TR"/>
              </w:rPr>
              <w:t xml:space="preserve"> </w:t>
            </w:r>
            <w:r>
              <w:rPr>
                <w:rFonts w:ascii="Calibri" w:eastAsia="Calibri" w:hAnsi="Calibri" w:cs="Calibri"/>
                <w:szCs w:val="22"/>
                <w:lang w:val="tr-TR"/>
              </w:rPr>
              <w:t>Çevreye</w:t>
            </w:r>
            <w:r>
              <w:rPr>
                <w:rFonts w:ascii="Calibri" w:eastAsia="Calibri" w:hAnsi="Calibri" w:cs="Calibri"/>
                <w:spacing w:val="-3"/>
                <w:szCs w:val="22"/>
                <w:lang w:val="tr-TR"/>
              </w:rPr>
              <w:t xml:space="preserve"> </w:t>
            </w:r>
            <w:r>
              <w:rPr>
                <w:rFonts w:ascii="Calibri" w:eastAsia="Calibri" w:hAnsi="Calibri" w:cs="Calibri"/>
                <w:szCs w:val="22"/>
                <w:lang w:val="tr-TR"/>
              </w:rPr>
              <w:t>Zararlı</w:t>
            </w:r>
            <w:r>
              <w:rPr>
                <w:rFonts w:ascii="Calibri" w:eastAsia="Calibri" w:hAnsi="Calibri" w:cs="Calibri"/>
                <w:spacing w:val="-1"/>
                <w:szCs w:val="22"/>
                <w:lang w:val="tr-TR"/>
              </w:rPr>
              <w:t xml:space="preserve"> </w:t>
            </w:r>
            <w:r>
              <w:rPr>
                <w:rFonts w:ascii="Calibri" w:eastAsia="Calibri" w:hAnsi="Calibri" w:cs="Calibri"/>
                <w:spacing w:val="-2"/>
                <w:szCs w:val="22"/>
                <w:lang w:val="tr-TR"/>
              </w:rPr>
              <w:t>Maddeler</w:t>
            </w:r>
          </w:p>
        </w:tc>
      </w:tr>
    </w:tbl>
    <w:p w14:paraId="75F97548" w14:textId="77777777" w:rsidR="003F2571" w:rsidRDefault="003F2571">
      <w:pPr>
        <w:widowControl w:val="0"/>
        <w:autoSpaceDE w:val="0"/>
        <w:autoSpaceDN w:val="0"/>
        <w:rPr>
          <w:lang w:val="tr-TR"/>
        </w:rPr>
      </w:pPr>
    </w:p>
    <w:p w14:paraId="75F97549" w14:textId="77777777" w:rsidR="003F2571" w:rsidRDefault="003F2571">
      <w:pPr>
        <w:widowControl w:val="0"/>
        <w:autoSpaceDE w:val="0"/>
        <w:autoSpaceDN w:val="0"/>
        <w:spacing w:before="164"/>
        <w:rPr>
          <w:lang w:val="tr-TR"/>
        </w:rPr>
      </w:pPr>
    </w:p>
    <w:p w14:paraId="75F9754A" w14:textId="77777777" w:rsidR="003F2571" w:rsidRDefault="00C95060">
      <w:pPr>
        <w:widowControl w:val="0"/>
        <w:numPr>
          <w:ilvl w:val="1"/>
          <w:numId w:val="9"/>
        </w:numPr>
        <w:tabs>
          <w:tab w:val="left" w:pos="517"/>
        </w:tabs>
        <w:autoSpaceDE w:val="0"/>
        <w:autoSpaceDN w:val="0"/>
        <w:ind w:left="517" w:hanging="420"/>
        <w:outlineLvl w:val="2"/>
        <w:rPr>
          <w:b/>
          <w:bCs/>
          <w:lang w:val="tr-TR"/>
        </w:rPr>
      </w:pPr>
      <w:bookmarkStart w:id="14" w:name="_bookmark14"/>
      <w:bookmarkEnd w:id="14"/>
      <w:r>
        <w:rPr>
          <w:b/>
          <w:bCs/>
          <w:lang w:val="tr-TR"/>
        </w:rPr>
        <w:t>Tehlikeli</w:t>
      </w:r>
      <w:r>
        <w:rPr>
          <w:b/>
          <w:bCs/>
          <w:spacing w:val="-3"/>
          <w:lang w:val="tr-TR"/>
        </w:rPr>
        <w:t xml:space="preserve"> </w:t>
      </w:r>
      <w:r>
        <w:rPr>
          <w:b/>
          <w:bCs/>
          <w:lang w:val="tr-TR"/>
        </w:rPr>
        <w:t>Yüklerin</w:t>
      </w:r>
      <w:r>
        <w:rPr>
          <w:b/>
          <w:bCs/>
          <w:spacing w:val="-2"/>
          <w:lang w:val="tr-TR"/>
        </w:rPr>
        <w:t xml:space="preserve"> </w:t>
      </w:r>
      <w:r>
        <w:rPr>
          <w:b/>
          <w:bCs/>
          <w:lang w:val="tr-TR"/>
        </w:rPr>
        <w:t>Paketleri</w:t>
      </w:r>
      <w:r>
        <w:rPr>
          <w:b/>
          <w:bCs/>
          <w:spacing w:val="-1"/>
          <w:lang w:val="tr-TR"/>
        </w:rPr>
        <w:t xml:space="preserve"> </w:t>
      </w:r>
      <w:r>
        <w:rPr>
          <w:b/>
          <w:bCs/>
          <w:lang w:val="tr-TR"/>
        </w:rPr>
        <w:t>ve</w:t>
      </w:r>
      <w:r>
        <w:rPr>
          <w:b/>
          <w:bCs/>
          <w:spacing w:val="-1"/>
          <w:lang w:val="tr-TR"/>
        </w:rPr>
        <w:t xml:space="preserve"> </w:t>
      </w:r>
      <w:r>
        <w:rPr>
          <w:b/>
          <w:bCs/>
          <w:spacing w:val="-2"/>
          <w:lang w:val="tr-TR"/>
        </w:rPr>
        <w:t>Ambalajları</w:t>
      </w:r>
    </w:p>
    <w:p w14:paraId="75F9754B" w14:textId="77777777" w:rsidR="003F2571" w:rsidRDefault="00C95060">
      <w:pPr>
        <w:widowControl w:val="0"/>
        <w:autoSpaceDE w:val="0"/>
        <w:autoSpaceDN w:val="0"/>
        <w:spacing w:before="243" w:line="276" w:lineRule="auto"/>
        <w:ind w:left="808" w:right="1099"/>
        <w:rPr>
          <w:lang w:val="tr-TR"/>
        </w:rPr>
      </w:pPr>
      <w:r>
        <w:rPr>
          <w:lang w:val="tr-TR"/>
        </w:rPr>
        <w:t>Tehlikeli</w:t>
      </w:r>
      <w:r>
        <w:rPr>
          <w:spacing w:val="40"/>
          <w:lang w:val="tr-TR"/>
        </w:rPr>
        <w:t xml:space="preserve"> </w:t>
      </w:r>
      <w:r>
        <w:rPr>
          <w:lang w:val="tr-TR"/>
        </w:rPr>
        <w:t>yükler</w:t>
      </w:r>
      <w:r>
        <w:rPr>
          <w:spacing w:val="40"/>
          <w:lang w:val="tr-TR"/>
        </w:rPr>
        <w:t xml:space="preserve"> </w:t>
      </w:r>
      <w:r>
        <w:rPr>
          <w:lang w:val="tr-TR"/>
        </w:rPr>
        <w:t>için</w:t>
      </w:r>
      <w:r>
        <w:rPr>
          <w:spacing w:val="40"/>
          <w:lang w:val="tr-TR"/>
        </w:rPr>
        <w:t xml:space="preserve"> </w:t>
      </w:r>
      <w:r>
        <w:rPr>
          <w:lang w:val="tr-TR"/>
        </w:rPr>
        <w:t>IMDG</w:t>
      </w:r>
      <w:r>
        <w:rPr>
          <w:spacing w:val="40"/>
          <w:lang w:val="tr-TR"/>
        </w:rPr>
        <w:t xml:space="preserve"> </w:t>
      </w:r>
      <w:r>
        <w:rPr>
          <w:lang w:val="tr-TR"/>
        </w:rPr>
        <w:t>KOD</w:t>
      </w:r>
      <w:r>
        <w:rPr>
          <w:spacing w:val="40"/>
          <w:lang w:val="tr-TR"/>
        </w:rPr>
        <w:t xml:space="preserve"> </w:t>
      </w:r>
      <w:r>
        <w:rPr>
          <w:lang w:val="tr-TR"/>
        </w:rPr>
        <w:t>Bölüm</w:t>
      </w:r>
      <w:r>
        <w:rPr>
          <w:spacing w:val="40"/>
          <w:lang w:val="tr-TR"/>
        </w:rPr>
        <w:t xml:space="preserve"> </w:t>
      </w:r>
      <w:r>
        <w:rPr>
          <w:lang w:val="tr-TR"/>
        </w:rPr>
        <w:t>3.2̍̍’de</w:t>
      </w:r>
      <w:r>
        <w:rPr>
          <w:spacing w:val="40"/>
          <w:lang w:val="tr-TR"/>
        </w:rPr>
        <w:t xml:space="preserve"> </w:t>
      </w:r>
      <w:r>
        <w:rPr>
          <w:lang w:val="tr-TR"/>
        </w:rPr>
        <w:t>belirtilen</w:t>
      </w:r>
      <w:r>
        <w:rPr>
          <w:spacing w:val="40"/>
          <w:lang w:val="tr-TR"/>
        </w:rPr>
        <w:t xml:space="preserve"> </w:t>
      </w:r>
      <w:r>
        <w:rPr>
          <w:lang w:val="tr-TR"/>
        </w:rPr>
        <w:t>Paketleme</w:t>
      </w:r>
      <w:r>
        <w:rPr>
          <w:spacing w:val="40"/>
          <w:lang w:val="tr-TR"/>
        </w:rPr>
        <w:t xml:space="preserve"> </w:t>
      </w:r>
      <w:r>
        <w:rPr>
          <w:lang w:val="tr-TR"/>
        </w:rPr>
        <w:t>(Ambalajlama)</w:t>
      </w:r>
      <w:r>
        <w:rPr>
          <w:spacing w:val="40"/>
          <w:lang w:val="tr-TR"/>
        </w:rPr>
        <w:t xml:space="preserve"> </w:t>
      </w:r>
      <w:r>
        <w:rPr>
          <w:lang w:val="tr-TR"/>
        </w:rPr>
        <w:t>Grupları (PG) bulunmaktadır. Bu gruplar ve anlamları aşağıda belirtilmiştir:</w:t>
      </w:r>
    </w:p>
    <w:p w14:paraId="75F9754C" w14:textId="77777777" w:rsidR="003F2571" w:rsidRDefault="003F2571">
      <w:pPr>
        <w:widowControl w:val="0"/>
        <w:autoSpaceDE w:val="0"/>
        <w:autoSpaceDN w:val="0"/>
        <w:spacing w:before="6"/>
        <w:rPr>
          <w:sz w:val="17"/>
          <w:lang w:val="tr-TR"/>
        </w:rPr>
      </w:pPr>
    </w:p>
    <w:tbl>
      <w:tblPr>
        <w:tblW w:w="0" w:type="auto"/>
        <w:tblInd w:w="1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4"/>
        <w:gridCol w:w="3212"/>
      </w:tblGrid>
      <w:tr w:rsidR="003F2571" w14:paraId="75F9754F" w14:textId="77777777">
        <w:trPr>
          <w:trHeight w:val="516"/>
        </w:trPr>
        <w:tc>
          <w:tcPr>
            <w:tcW w:w="2984" w:type="dxa"/>
          </w:tcPr>
          <w:p w14:paraId="75F9754D" w14:textId="77777777" w:rsidR="003F2571" w:rsidRDefault="00C95060">
            <w:pPr>
              <w:widowControl w:val="0"/>
              <w:autoSpaceDE w:val="0"/>
              <w:autoSpaceDN w:val="0"/>
              <w:spacing w:line="275" w:lineRule="exact"/>
              <w:ind w:left="485" w:right="6"/>
              <w:jc w:val="center"/>
              <w:rPr>
                <w:rFonts w:eastAsia="Calibri" w:hAnsi="Calibri" w:cs="Calibri"/>
                <w:szCs w:val="22"/>
                <w:lang w:val="tr-TR"/>
              </w:rPr>
            </w:pPr>
            <w:r>
              <w:rPr>
                <w:rFonts w:eastAsia="Calibri" w:hAnsi="Calibri" w:cs="Calibri"/>
                <w:szCs w:val="22"/>
                <w:lang w:val="tr-TR"/>
              </w:rPr>
              <w:t>PAKETLEME</w:t>
            </w:r>
            <w:r>
              <w:rPr>
                <w:rFonts w:eastAsia="Calibri" w:hAnsi="Calibri" w:cs="Calibri"/>
                <w:spacing w:val="-2"/>
                <w:szCs w:val="22"/>
                <w:lang w:val="tr-TR"/>
              </w:rPr>
              <w:t xml:space="preserve"> GRUBU</w:t>
            </w:r>
          </w:p>
        </w:tc>
        <w:tc>
          <w:tcPr>
            <w:tcW w:w="3212" w:type="dxa"/>
          </w:tcPr>
          <w:p w14:paraId="75F9754E" w14:textId="77777777" w:rsidR="003F2571" w:rsidRDefault="00C95060">
            <w:pPr>
              <w:widowControl w:val="0"/>
              <w:autoSpaceDE w:val="0"/>
              <w:autoSpaceDN w:val="0"/>
              <w:spacing w:line="275" w:lineRule="exact"/>
              <w:ind w:left="1332"/>
              <w:rPr>
                <w:rFonts w:eastAsia="Calibri" w:hAnsi="Calibri" w:cs="Calibri"/>
                <w:szCs w:val="22"/>
                <w:lang w:val="tr-TR"/>
              </w:rPr>
            </w:pPr>
            <w:r>
              <w:rPr>
                <w:rFonts w:eastAsia="Calibri" w:hAnsi="Calibri" w:cs="Calibri"/>
                <w:spacing w:val="-2"/>
                <w:szCs w:val="22"/>
                <w:lang w:val="tr-TR"/>
              </w:rPr>
              <w:t>DERECE</w:t>
            </w:r>
          </w:p>
        </w:tc>
      </w:tr>
      <w:tr w:rsidR="003F2571" w14:paraId="75F97552" w14:textId="77777777">
        <w:trPr>
          <w:trHeight w:val="518"/>
        </w:trPr>
        <w:tc>
          <w:tcPr>
            <w:tcW w:w="2984" w:type="dxa"/>
          </w:tcPr>
          <w:p w14:paraId="75F97550" w14:textId="77777777" w:rsidR="003F2571" w:rsidRDefault="00C95060">
            <w:pPr>
              <w:widowControl w:val="0"/>
              <w:autoSpaceDE w:val="0"/>
              <w:autoSpaceDN w:val="0"/>
              <w:spacing w:before="1"/>
              <w:ind w:left="485"/>
              <w:jc w:val="center"/>
              <w:rPr>
                <w:rFonts w:eastAsia="Calibri" w:hAnsi="Calibri" w:cs="Calibri"/>
                <w:szCs w:val="22"/>
                <w:lang w:val="tr-TR"/>
              </w:rPr>
            </w:pPr>
            <w:r>
              <w:rPr>
                <w:rFonts w:eastAsia="Calibri" w:hAnsi="Calibri" w:cs="Calibri"/>
                <w:spacing w:val="-10"/>
                <w:szCs w:val="22"/>
                <w:lang w:val="tr-TR"/>
              </w:rPr>
              <w:t>I</w:t>
            </w:r>
          </w:p>
        </w:tc>
        <w:tc>
          <w:tcPr>
            <w:tcW w:w="3212" w:type="dxa"/>
          </w:tcPr>
          <w:p w14:paraId="75F97551" w14:textId="77777777" w:rsidR="003F2571" w:rsidRDefault="00C95060">
            <w:pPr>
              <w:widowControl w:val="0"/>
              <w:autoSpaceDE w:val="0"/>
              <w:autoSpaceDN w:val="0"/>
              <w:spacing w:before="1"/>
              <w:ind w:right="157"/>
              <w:jc w:val="right"/>
              <w:rPr>
                <w:rFonts w:eastAsia="Calibri" w:cs="Calibri"/>
                <w:szCs w:val="22"/>
                <w:lang w:val="tr-TR"/>
              </w:rPr>
            </w:pPr>
            <w:r>
              <w:rPr>
                <w:rFonts w:eastAsia="Calibri" w:cs="Calibri"/>
                <w:szCs w:val="22"/>
                <w:lang w:val="tr-TR"/>
              </w:rPr>
              <w:t>Yüksek</w:t>
            </w:r>
            <w:r>
              <w:rPr>
                <w:rFonts w:eastAsia="Calibri" w:cs="Calibri"/>
                <w:spacing w:val="-3"/>
                <w:szCs w:val="22"/>
                <w:lang w:val="tr-TR"/>
              </w:rPr>
              <w:t xml:space="preserve"> </w:t>
            </w:r>
            <w:r>
              <w:rPr>
                <w:rFonts w:eastAsia="Calibri" w:cs="Calibri"/>
                <w:szCs w:val="22"/>
                <w:lang w:val="tr-TR"/>
              </w:rPr>
              <w:t>Derecede</w:t>
            </w:r>
            <w:r>
              <w:rPr>
                <w:rFonts w:eastAsia="Calibri" w:cs="Calibri"/>
                <w:spacing w:val="-2"/>
                <w:szCs w:val="22"/>
                <w:lang w:val="tr-TR"/>
              </w:rPr>
              <w:t xml:space="preserve"> Tehlike</w:t>
            </w:r>
          </w:p>
        </w:tc>
      </w:tr>
      <w:tr w:rsidR="003F2571" w14:paraId="75F97555" w14:textId="77777777">
        <w:trPr>
          <w:trHeight w:val="517"/>
        </w:trPr>
        <w:tc>
          <w:tcPr>
            <w:tcW w:w="2984" w:type="dxa"/>
          </w:tcPr>
          <w:p w14:paraId="75F97553" w14:textId="77777777" w:rsidR="003F2571" w:rsidRDefault="00C95060">
            <w:pPr>
              <w:widowControl w:val="0"/>
              <w:autoSpaceDE w:val="0"/>
              <w:autoSpaceDN w:val="0"/>
              <w:spacing w:line="275" w:lineRule="exact"/>
              <w:ind w:left="485" w:right="3"/>
              <w:jc w:val="center"/>
              <w:rPr>
                <w:rFonts w:eastAsia="Calibri" w:hAnsi="Calibri" w:cs="Calibri"/>
                <w:szCs w:val="22"/>
                <w:lang w:val="tr-TR"/>
              </w:rPr>
            </w:pPr>
            <w:r>
              <w:rPr>
                <w:rFonts w:eastAsia="Calibri" w:hAnsi="Calibri" w:cs="Calibri"/>
                <w:spacing w:val="-5"/>
                <w:szCs w:val="22"/>
                <w:lang w:val="tr-TR"/>
              </w:rPr>
              <w:t>II</w:t>
            </w:r>
          </w:p>
        </w:tc>
        <w:tc>
          <w:tcPr>
            <w:tcW w:w="3212" w:type="dxa"/>
          </w:tcPr>
          <w:p w14:paraId="75F97554" w14:textId="77777777" w:rsidR="003F2571" w:rsidRDefault="00C95060">
            <w:pPr>
              <w:widowControl w:val="0"/>
              <w:autoSpaceDE w:val="0"/>
              <w:autoSpaceDN w:val="0"/>
              <w:spacing w:line="275" w:lineRule="exact"/>
              <w:ind w:left="705"/>
              <w:rPr>
                <w:rFonts w:eastAsia="Calibri" w:hAnsi="Calibri" w:cs="Calibri"/>
                <w:szCs w:val="22"/>
                <w:lang w:val="tr-TR"/>
              </w:rPr>
            </w:pPr>
            <w:r>
              <w:rPr>
                <w:rFonts w:eastAsia="Calibri" w:hAnsi="Calibri" w:cs="Calibri"/>
                <w:szCs w:val="22"/>
                <w:lang w:val="tr-TR"/>
              </w:rPr>
              <w:t>Orta</w:t>
            </w:r>
            <w:r>
              <w:rPr>
                <w:rFonts w:eastAsia="Calibri" w:hAnsi="Calibri" w:cs="Calibri"/>
                <w:spacing w:val="-3"/>
                <w:szCs w:val="22"/>
                <w:lang w:val="tr-TR"/>
              </w:rPr>
              <w:t xml:space="preserve"> </w:t>
            </w:r>
            <w:r>
              <w:rPr>
                <w:rFonts w:eastAsia="Calibri" w:hAnsi="Calibri" w:cs="Calibri"/>
                <w:szCs w:val="22"/>
                <w:lang w:val="tr-TR"/>
              </w:rPr>
              <w:t>Derecede</w:t>
            </w:r>
            <w:r>
              <w:rPr>
                <w:rFonts w:eastAsia="Calibri" w:hAnsi="Calibri" w:cs="Calibri"/>
                <w:spacing w:val="-2"/>
                <w:szCs w:val="22"/>
                <w:lang w:val="tr-TR"/>
              </w:rPr>
              <w:t xml:space="preserve"> Tehlike</w:t>
            </w:r>
          </w:p>
        </w:tc>
      </w:tr>
      <w:tr w:rsidR="003F2571" w14:paraId="75F97558" w14:textId="77777777">
        <w:trPr>
          <w:trHeight w:val="517"/>
        </w:trPr>
        <w:tc>
          <w:tcPr>
            <w:tcW w:w="2984" w:type="dxa"/>
          </w:tcPr>
          <w:p w14:paraId="75F97556" w14:textId="77777777" w:rsidR="003F2571" w:rsidRDefault="00C95060">
            <w:pPr>
              <w:widowControl w:val="0"/>
              <w:autoSpaceDE w:val="0"/>
              <w:autoSpaceDN w:val="0"/>
              <w:spacing w:line="275" w:lineRule="exact"/>
              <w:ind w:left="485" w:right="5"/>
              <w:jc w:val="center"/>
              <w:rPr>
                <w:rFonts w:eastAsia="Calibri" w:hAnsi="Calibri" w:cs="Calibri"/>
                <w:szCs w:val="22"/>
                <w:lang w:val="tr-TR"/>
              </w:rPr>
            </w:pPr>
            <w:r>
              <w:rPr>
                <w:rFonts w:eastAsia="Calibri" w:hAnsi="Calibri" w:cs="Calibri"/>
                <w:spacing w:val="-5"/>
                <w:szCs w:val="22"/>
                <w:lang w:val="tr-TR"/>
              </w:rPr>
              <w:t>III</w:t>
            </w:r>
          </w:p>
        </w:tc>
        <w:tc>
          <w:tcPr>
            <w:tcW w:w="3212" w:type="dxa"/>
          </w:tcPr>
          <w:p w14:paraId="75F97557" w14:textId="77777777" w:rsidR="003F2571" w:rsidRDefault="00C95060">
            <w:pPr>
              <w:widowControl w:val="0"/>
              <w:autoSpaceDE w:val="0"/>
              <w:autoSpaceDN w:val="0"/>
              <w:spacing w:line="275" w:lineRule="exact"/>
              <w:ind w:right="211"/>
              <w:jc w:val="right"/>
              <w:rPr>
                <w:rFonts w:eastAsia="Calibri" w:cs="Calibri"/>
                <w:szCs w:val="22"/>
                <w:lang w:val="tr-TR"/>
              </w:rPr>
            </w:pPr>
            <w:r>
              <w:rPr>
                <w:rFonts w:eastAsia="Calibri" w:cs="Calibri"/>
                <w:szCs w:val="22"/>
                <w:lang w:val="tr-TR"/>
              </w:rPr>
              <w:t>Düşük</w:t>
            </w:r>
            <w:r>
              <w:rPr>
                <w:rFonts w:eastAsia="Calibri" w:cs="Calibri"/>
                <w:spacing w:val="-1"/>
                <w:szCs w:val="22"/>
                <w:lang w:val="tr-TR"/>
              </w:rPr>
              <w:t xml:space="preserve"> </w:t>
            </w:r>
            <w:r>
              <w:rPr>
                <w:rFonts w:eastAsia="Calibri" w:cs="Calibri"/>
                <w:szCs w:val="22"/>
                <w:lang w:val="tr-TR"/>
              </w:rPr>
              <w:t>Derecede</w:t>
            </w:r>
            <w:r>
              <w:rPr>
                <w:rFonts w:eastAsia="Calibri" w:cs="Calibri"/>
                <w:spacing w:val="-2"/>
                <w:szCs w:val="22"/>
                <w:lang w:val="tr-TR"/>
              </w:rPr>
              <w:t xml:space="preserve"> Tehlike</w:t>
            </w:r>
          </w:p>
        </w:tc>
      </w:tr>
    </w:tbl>
    <w:p w14:paraId="75F97559" w14:textId="77777777" w:rsidR="003F2571" w:rsidRDefault="003F2571">
      <w:pPr>
        <w:widowControl w:val="0"/>
        <w:autoSpaceDE w:val="0"/>
        <w:autoSpaceDN w:val="0"/>
        <w:spacing w:before="240"/>
        <w:rPr>
          <w:lang w:val="tr-TR"/>
        </w:rPr>
      </w:pPr>
    </w:p>
    <w:p w14:paraId="75F9755A" w14:textId="77777777" w:rsidR="003F2571" w:rsidRDefault="00C95060">
      <w:pPr>
        <w:widowControl w:val="0"/>
        <w:autoSpaceDE w:val="0"/>
        <w:autoSpaceDN w:val="0"/>
        <w:spacing w:line="278" w:lineRule="auto"/>
        <w:ind w:left="808" w:right="775"/>
        <w:rPr>
          <w:lang w:val="tr-TR"/>
        </w:rPr>
      </w:pPr>
      <w:r>
        <w:rPr>
          <w:lang w:val="tr-TR"/>
        </w:rPr>
        <w:t>Bununla</w:t>
      </w:r>
      <w:r>
        <w:rPr>
          <w:spacing w:val="-2"/>
          <w:lang w:val="tr-TR"/>
        </w:rPr>
        <w:t xml:space="preserve"> </w:t>
      </w:r>
      <w:r>
        <w:rPr>
          <w:lang w:val="tr-TR"/>
        </w:rPr>
        <w:t>birlikte</w:t>
      </w:r>
      <w:r>
        <w:rPr>
          <w:spacing w:val="-2"/>
          <w:lang w:val="tr-TR"/>
        </w:rPr>
        <w:t xml:space="preserve"> </w:t>
      </w:r>
      <w:r>
        <w:rPr>
          <w:lang w:val="tr-TR"/>
        </w:rPr>
        <w:t>Sınıf</w:t>
      </w:r>
      <w:r>
        <w:rPr>
          <w:spacing w:val="-2"/>
          <w:lang w:val="tr-TR"/>
        </w:rPr>
        <w:t xml:space="preserve"> </w:t>
      </w:r>
      <w:r>
        <w:rPr>
          <w:lang w:val="tr-TR"/>
        </w:rPr>
        <w:t>1,</w:t>
      </w:r>
      <w:r>
        <w:rPr>
          <w:spacing w:val="-3"/>
          <w:lang w:val="tr-TR"/>
        </w:rPr>
        <w:t xml:space="preserve"> </w:t>
      </w:r>
      <w:r>
        <w:rPr>
          <w:lang w:val="tr-TR"/>
        </w:rPr>
        <w:t>2̍̍,</w:t>
      </w:r>
      <w:r>
        <w:rPr>
          <w:spacing w:val="-1"/>
          <w:lang w:val="tr-TR"/>
        </w:rPr>
        <w:t xml:space="preserve"> </w:t>
      </w:r>
      <w:r>
        <w:rPr>
          <w:lang w:val="tr-TR"/>
        </w:rPr>
        <w:t>5.2̍̍,</w:t>
      </w:r>
      <w:r>
        <w:rPr>
          <w:spacing w:val="-1"/>
          <w:lang w:val="tr-TR"/>
        </w:rPr>
        <w:t xml:space="preserve"> </w:t>
      </w:r>
      <w:r>
        <w:rPr>
          <w:lang w:val="tr-TR"/>
        </w:rPr>
        <w:t>6.2̍̍,</w:t>
      </w:r>
      <w:r>
        <w:rPr>
          <w:spacing w:val="-1"/>
          <w:lang w:val="tr-TR"/>
        </w:rPr>
        <w:t xml:space="preserve"> </w:t>
      </w:r>
      <w:r>
        <w:rPr>
          <w:lang w:val="tr-TR"/>
        </w:rPr>
        <w:t>7</w:t>
      </w:r>
      <w:r>
        <w:rPr>
          <w:spacing w:val="-1"/>
          <w:lang w:val="tr-TR"/>
        </w:rPr>
        <w:t xml:space="preserve"> </w:t>
      </w:r>
      <w:r>
        <w:rPr>
          <w:lang w:val="tr-TR"/>
        </w:rPr>
        <w:t>ve</w:t>
      </w:r>
      <w:r>
        <w:rPr>
          <w:spacing w:val="-2"/>
          <w:lang w:val="tr-TR"/>
        </w:rPr>
        <w:t xml:space="preserve"> </w:t>
      </w:r>
      <w:r>
        <w:rPr>
          <w:lang w:val="tr-TR"/>
        </w:rPr>
        <w:t>4.1’deki kendiliğinden</w:t>
      </w:r>
      <w:r>
        <w:rPr>
          <w:spacing w:val="-1"/>
          <w:lang w:val="tr-TR"/>
        </w:rPr>
        <w:t xml:space="preserve"> </w:t>
      </w:r>
      <w:r>
        <w:rPr>
          <w:lang w:val="tr-TR"/>
        </w:rPr>
        <w:t>reaksiyona giren</w:t>
      </w:r>
      <w:r>
        <w:rPr>
          <w:spacing w:val="-1"/>
          <w:lang w:val="tr-TR"/>
        </w:rPr>
        <w:t xml:space="preserve"> </w:t>
      </w:r>
      <w:r>
        <w:rPr>
          <w:lang w:val="tr-TR"/>
        </w:rPr>
        <w:t>maddeler için paketleme grubu bulunmaz, ayrıca Sınıf 9 için PG I yoktur.</w:t>
      </w:r>
    </w:p>
    <w:p w14:paraId="75F9755B" w14:textId="77777777" w:rsidR="003F2571" w:rsidRDefault="003F2571">
      <w:pPr>
        <w:widowControl w:val="0"/>
        <w:autoSpaceDE w:val="0"/>
        <w:autoSpaceDN w:val="0"/>
        <w:spacing w:before="119"/>
        <w:rPr>
          <w:lang w:val="tr-TR"/>
        </w:rPr>
      </w:pPr>
    </w:p>
    <w:p w14:paraId="75F9755C" w14:textId="77777777" w:rsidR="003F2571" w:rsidRDefault="00C95060">
      <w:pPr>
        <w:widowControl w:val="0"/>
        <w:numPr>
          <w:ilvl w:val="1"/>
          <w:numId w:val="9"/>
        </w:numPr>
        <w:tabs>
          <w:tab w:val="left" w:pos="457"/>
        </w:tabs>
        <w:autoSpaceDE w:val="0"/>
        <w:autoSpaceDN w:val="0"/>
        <w:ind w:left="457" w:hanging="360"/>
        <w:outlineLvl w:val="2"/>
        <w:rPr>
          <w:b/>
          <w:bCs/>
          <w:lang w:val="tr-TR"/>
        </w:rPr>
      </w:pPr>
      <w:bookmarkStart w:id="15" w:name="_bookmark15"/>
      <w:bookmarkEnd w:id="15"/>
      <w:r>
        <w:rPr>
          <w:b/>
          <w:bCs/>
          <w:lang w:val="tr-TR"/>
        </w:rPr>
        <w:t>Tehlikeli</w:t>
      </w:r>
      <w:r>
        <w:rPr>
          <w:b/>
          <w:bCs/>
          <w:spacing w:val="-6"/>
          <w:lang w:val="tr-TR"/>
        </w:rPr>
        <w:t xml:space="preserve"> </w:t>
      </w:r>
      <w:r>
        <w:rPr>
          <w:b/>
          <w:bCs/>
          <w:lang w:val="tr-TR"/>
        </w:rPr>
        <w:t>Yüklerin</w:t>
      </w:r>
      <w:r>
        <w:rPr>
          <w:b/>
          <w:bCs/>
          <w:spacing w:val="-2"/>
          <w:lang w:val="tr-TR"/>
        </w:rPr>
        <w:t xml:space="preserve"> </w:t>
      </w:r>
      <w:r>
        <w:rPr>
          <w:b/>
          <w:bCs/>
          <w:lang w:val="tr-TR"/>
        </w:rPr>
        <w:t>İlişkin</w:t>
      </w:r>
      <w:r>
        <w:rPr>
          <w:b/>
          <w:bCs/>
          <w:spacing w:val="-3"/>
          <w:lang w:val="tr-TR"/>
        </w:rPr>
        <w:t xml:space="preserve"> </w:t>
      </w:r>
      <w:r>
        <w:rPr>
          <w:b/>
          <w:bCs/>
          <w:lang w:val="tr-TR"/>
        </w:rPr>
        <w:t>Plakartlar,</w:t>
      </w:r>
      <w:r>
        <w:rPr>
          <w:b/>
          <w:bCs/>
          <w:spacing w:val="-3"/>
          <w:lang w:val="tr-TR"/>
        </w:rPr>
        <w:t xml:space="preserve"> </w:t>
      </w:r>
      <w:r>
        <w:rPr>
          <w:b/>
          <w:bCs/>
          <w:lang w:val="tr-TR"/>
        </w:rPr>
        <w:t>Plakalar,</w:t>
      </w:r>
      <w:r>
        <w:rPr>
          <w:b/>
          <w:bCs/>
          <w:spacing w:val="-7"/>
          <w:lang w:val="tr-TR"/>
        </w:rPr>
        <w:t xml:space="preserve"> </w:t>
      </w:r>
      <w:r>
        <w:rPr>
          <w:b/>
          <w:bCs/>
          <w:lang w:val="tr-TR"/>
        </w:rPr>
        <w:t>Markalar ve</w:t>
      </w:r>
      <w:r>
        <w:rPr>
          <w:b/>
          <w:bCs/>
          <w:spacing w:val="-4"/>
          <w:lang w:val="tr-TR"/>
        </w:rPr>
        <w:t xml:space="preserve"> </w:t>
      </w:r>
      <w:r>
        <w:rPr>
          <w:b/>
          <w:bCs/>
          <w:spacing w:val="-2"/>
          <w:lang w:val="tr-TR"/>
        </w:rPr>
        <w:t>Etiketler</w:t>
      </w:r>
    </w:p>
    <w:p w14:paraId="75F9755D" w14:textId="77777777" w:rsidR="003F2571" w:rsidRDefault="00C95060">
      <w:pPr>
        <w:widowControl w:val="0"/>
        <w:autoSpaceDE w:val="0"/>
        <w:autoSpaceDN w:val="0"/>
        <w:spacing w:before="240" w:line="276" w:lineRule="auto"/>
        <w:ind w:left="808" w:right="1516"/>
        <w:jc w:val="both"/>
        <w:rPr>
          <w:lang w:val="tr-TR"/>
        </w:rPr>
      </w:pPr>
      <w:r>
        <w:rPr>
          <w:lang w:val="tr-TR"/>
        </w:rPr>
        <w:t>IMDG</w:t>
      </w:r>
      <w:r>
        <w:rPr>
          <w:spacing w:val="-4"/>
          <w:lang w:val="tr-TR"/>
        </w:rPr>
        <w:t xml:space="preserve"> </w:t>
      </w:r>
      <w:r>
        <w:rPr>
          <w:lang w:val="tr-TR"/>
        </w:rPr>
        <w:t>Kodu,</w:t>
      </w:r>
      <w:r>
        <w:rPr>
          <w:spacing w:val="-1"/>
          <w:lang w:val="tr-TR"/>
        </w:rPr>
        <w:t xml:space="preserve"> </w:t>
      </w:r>
      <w:r>
        <w:rPr>
          <w:lang w:val="tr-TR"/>
        </w:rPr>
        <w:t>özellikle</w:t>
      </w:r>
      <w:r>
        <w:rPr>
          <w:spacing w:val="-4"/>
          <w:lang w:val="tr-TR"/>
        </w:rPr>
        <w:t xml:space="preserve"> </w:t>
      </w:r>
      <w:r>
        <w:rPr>
          <w:lang w:val="tr-TR"/>
        </w:rPr>
        <w:t>bu</w:t>
      </w:r>
      <w:r>
        <w:rPr>
          <w:spacing w:val="-3"/>
          <w:lang w:val="tr-TR"/>
        </w:rPr>
        <w:t xml:space="preserve"> </w:t>
      </w:r>
      <w:r>
        <w:rPr>
          <w:lang w:val="tr-TR"/>
        </w:rPr>
        <w:t>tür</w:t>
      </w:r>
      <w:r>
        <w:rPr>
          <w:spacing w:val="-3"/>
          <w:lang w:val="tr-TR"/>
        </w:rPr>
        <w:t xml:space="preserve"> </w:t>
      </w:r>
      <w:r>
        <w:rPr>
          <w:lang w:val="tr-TR"/>
        </w:rPr>
        <w:t>bir</w:t>
      </w:r>
      <w:r>
        <w:rPr>
          <w:spacing w:val="-3"/>
          <w:lang w:val="tr-TR"/>
        </w:rPr>
        <w:t xml:space="preserve"> </w:t>
      </w:r>
      <w:r>
        <w:rPr>
          <w:lang w:val="tr-TR"/>
        </w:rPr>
        <w:t>kargoya</w:t>
      </w:r>
      <w:r>
        <w:rPr>
          <w:spacing w:val="-3"/>
          <w:lang w:val="tr-TR"/>
        </w:rPr>
        <w:t xml:space="preserve"> </w:t>
      </w:r>
      <w:r>
        <w:rPr>
          <w:lang w:val="tr-TR"/>
        </w:rPr>
        <w:t>yakın</w:t>
      </w:r>
      <w:r>
        <w:rPr>
          <w:spacing w:val="-3"/>
          <w:lang w:val="tr-TR"/>
        </w:rPr>
        <w:t xml:space="preserve"> </w:t>
      </w:r>
      <w:r>
        <w:rPr>
          <w:lang w:val="tr-TR"/>
        </w:rPr>
        <w:t>çalışan</w:t>
      </w:r>
      <w:r>
        <w:rPr>
          <w:spacing w:val="-3"/>
          <w:lang w:val="tr-TR"/>
        </w:rPr>
        <w:t xml:space="preserve"> </w:t>
      </w:r>
      <w:r>
        <w:rPr>
          <w:lang w:val="tr-TR"/>
        </w:rPr>
        <w:t>herkesin,</w:t>
      </w:r>
      <w:r>
        <w:rPr>
          <w:spacing w:val="-3"/>
          <w:lang w:val="tr-TR"/>
        </w:rPr>
        <w:t xml:space="preserve"> </w:t>
      </w:r>
      <w:r>
        <w:rPr>
          <w:lang w:val="tr-TR"/>
        </w:rPr>
        <w:t>ambalajları</w:t>
      </w:r>
      <w:r>
        <w:rPr>
          <w:spacing w:val="-3"/>
          <w:lang w:val="tr-TR"/>
        </w:rPr>
        <w:t xml:space="preserve"> </w:t>
      </w:r>
      <w:r>
        <w:rPr>
          <w:lang w:val="tr-TR"/>
        </w:rPr>
        <w:t>ne</w:t>
      </w:r>
      <w:r>
        <w:rPr>
          <w:spacing w:val="-2"/>
          <w:lang w:val="tr-TR"/>
        </w:rPr>
        <w:t xml:space="preserve"> </w:t>
      </w:r>
      <w:r>
        <w:rPr>
          <w:lang w:val="tr-TR"/>
        </w:rPr>
        <w:t xml:space="preserve">olursa olsun bu maddelerin yol açtığı risklerin niteliğini tercihen ilk bakışta, tanımasını mümkün olacak şekilde tasarlanmış etiketlere ve plakartlara dayalı bir sistem </w:t>
      </w:r>
      <w:r>
        <w:rPr>
          <w:spacing w:val="-2"/>
          <w:lang w:val="tr-TR"/>
        </w:rPr>
        <w:t>önermektedir.</w:t>
      </w:r>
    </w:p>
    <w:p w14:paraId="75F9755E" w14:textId="77777777" w:rsidR="003F2571" w:rsidRDefault="00C95060">
      <w:pPr>
        <w:widowControl w:val="0"/>
        <w:numPr>
          <w:ilvl w:val="2"/>
          <w:numId w:val="10"/>
        </w:numPr>
        <w:tabs>
          <w:tab w:val="left" w:pos="1348"/>
        </w:tabs>
        <w:autoSpaceDE w:val="0"/>
        <w:autoSpaceDN w:val="0"/>
        <w:spacing w:before="202"/>
        <w:rPr>
          <w:szCs w:val="22"/>
          <w:lang w:val="tr-TR"/>
        </w:rPr>
      </w:pPr>
      <w:r>
        <w:rPr>
          <w:spacing w:val="-2"/>
          <w:szCs w:val="22"/>
          <w:lang w:val="tr-TR"/>
        </w:rPr>
        <w:t>Etiketler</w:t>
      </w:r>
    </w:p>
    <w:p w14:paraId="75F9755F" w14:textId="77777777" w:rsidR="003F2571" w:rsidRDefault="00C95060">
      <w:pPr>
        <w:widowControl w:val="0"/>
        <w:autoSpaceDE w:val="0"/>
        <w:autoSpaceDN w:val="0"/>
        <w:spacing w:before="240" w:line="278" w:lineRule="auto"/>
        <w:ind w:left="808" w:right="1511"/>
        <w:jc w:val="both"/>
        <w:rPr>
          <w:lang w:val="tr-TR"/>
        </w:rPr>
      </w:pPr>
      <w:r>
        <w:rPr>
          <w:lang w:val="tr-TR"/>
        </w:rPr>
        <w:t>IMDG Kodu, tehlikeli yük taşıyan tüm ambalaj, paket, varil ve bidonların etiketlenmesi</w:t>
      </w:r>
      <w:r>
        <w:rPr>
          <w:spacing w:val="12"/>
          <w:lang w:val="tr-TR"/>
        </w:rPr>
        <w:t xml:space="preserve"> </w:t>
      </w:r>
      <w:r>
        <w:rPr>
          <w:lang w:val="tr-TR"/>
        </w:rPr>
        <w:t>gerektiğini</w:t>
      </w:r>
      <w:r>
        <w:rPr>
          <w:spacing w:val="17"/>
          <w:lang w:val="tr-TR"/>
        </w:rPr>
        <w:t xml:space="preserve"> </w:t>
      </w:r>
      <w:r>
        <w:rPr>
          <w:lang w:val="tr-TR"/>
        </w:rPr>
        <w:t>belirtmektedir.</w:t>
      </w:r>
      <w:r>
        <w:rPr>
          <w:spacing w:val="14"/>
          <w:lang w:val="tr-TR"/>
        </w:rPr>
        <w:t xml:space="preserve"> </w:t>
      </w:r>
      <w:r>
        <w:rPr>
          <w:lang w:val="tr-TR"/>
        </w:rPr>
        <w:t>Etiketler,</w:t>
      </w:r>
      <w:r>
        <w:rPr>
          <w:spacing w:val="15"/>
          <w:lang w:val="tr-TR"/>
        </w:rPr>
        <w:t xml:space="preserve"> </w:t>
      </w:r>
      <w:r>
        <w:rPr>
          <w:lang w:val="tr-TR"/>
        </w:rPr>
        <w:t>bu</w:t>
      </w:r>
      <w:r>
        <w:rPr>
          <w:spacing w:val="14"/>
          <w:lang w:val="tr-TR"/>
        </w:rPr>
        <w:t xml:space="preserve"> </w:t>
      </w:r>
      <w:r>
        <w:rPr>
          <w:lang w:val="tr-TR"/>
        </w:rPr>
        <w:t>renklerin</w:t>
      </w:r>
      <w:r>
        <w:rPr>
          <w:spacing w:val="15"/>
          <w:lang w:val="tr-TR"/>
        </w:rPr>
        <w:t xml:space="preserve"> </w:t>
      </w:r>
      <w:r>
        <w:rPr>
          <w:lang w:val="tr-TR"/>
        </w:rPr>
        <w:t>beyaz,</w:t>
      </w:r>
      <w:r>
        <w:rPr>
          <w:spacing w:val="16"/>
          <w:lang w:val="tr-TR"/>
        </w:rPr>
        <w:t xml:space="preserve"> </w:t>
      </w:r>
      <w:r>
        <w:rPr>
          <w:lang w:val="tr-TR"/>
        </w:rPr>
        <w:t>turuncu,</w:t>
      </w:r>
      <w:r>
        <w:rPr>
          <w:spacing w:val="15"/>
          <w:lang w:val="tr-TR"/>
        </w:rPr>
        <w:t xml:space="preserve"> </w:t>
      </w:r>
      <w:r>
        <w:rPr>
          <w:spacing w:val="-2"/>
          <w:lang w:val="tr-TR"/>
        </w:rPr>
        <w:t>mavi,</w:t>
      </w:r>
    </w:p>
    <w:p w14:paraId="75F97560" w14:textId="77777777" w:rsidR="003F2571" w:rsidRDefault="003F2571">
      <w:pPr>
        <w:widowControl w:val="0"/>
        <w:autoSpaceDE w:val="0"/>
        <w:autoSpaceDN w:val="0"/>
        <w:spacing w:line="278" w:lineRule="auto"/>
        <w:jc w:val="both"/>
        <w:rPr>
          <w:lang w:val="tr-TR"/>
        </w:rPr>
        <w:sectPr w:rsidR="003F2571">
          <w:headerReference w:type="default" r:id="rId46"/>
          <w:pgSz w:w="11900" w:h="16850"/>
          <w:pgMar w:top="1860" w:right="283" w:bottom="280" w:left="992" w:header="545" w:footer="0" w:gutter="0"/>
          <w:cols w:space="720"/>
        </w:sectPr>
      </w:pPr>
    </w:p>
    <w:p w14:paraId="75F97561" w14:textId="77777777" w:rsidR="003F2571" w:rsidRDefault="003F2571">
      <w:pPr>
        <w:widowControl w:val="0"/>
        <w:autoSpaceDE w:val="0"/>
        <w:autoSpaceDN w:val="0"/>
        <w:spacing w:before="20"/>
        <w:rPr>
          <w:lang w:val="tr-TR"/>
        </w:rPr>
      </w:pPr>
    </w:p>
    <w:p w14:paraId="75F97562" w14:textId="77777777" w:rsidR="003F2571" w:rsidRDefault="00C95060">
      <w:pPr>
        <w:widowControl w:val="0"/>
        <w:autoSpaceDE w:val="0"/>
        <w:autoSpaceDN w:val="0"/>
        <w:spacing w:line="276" w:lineRule="auto"/>
        <w:ind w:left="808" w:right="1513"/>
        <w:jc w:val="both"/>
        <w:rPr>
          <w:lang w:val="tr-TR"/>
        </w:rPr>
      </w:pPr>
      <w:r>
        <w:rPr>
          <w:lang w:val="tr-TR"/>
        </w:rPr>
        <w:t>yeşil ya da kırmızı ya da bu renklerin bir kombinasyonu halinde bir eşkenar dörtgen şeklindedir. Tehlike Sınıfını gösteren semboller de gereklidir. Genel olarak, her bir etiket, alt yarı ve üst yarı olarak iki parçaya ayrılmıştır. Üst yarı, mal(ların) sınıfının sembolü ve alt yarı da metin, sınıf veya bölüm numarasının yer aldığı alandır. Etiketlerin minimum boyutları 10 cm x 10 cm’dir. Etiketler paketin üzerine sıkıca yapıştırılmalıdır ve kolayca görüleceği şekilde yerleştirilmelidir. Etiketlerin kalitesi dışarıda bozulmayacak ve tüm taşıma süresince ve en az üç ay denizde değişmeden kalacak şekilde olmalıdır. Tehlikeli malların birden fazla risk teşkil edebilir olması nedeniyle, "ikincil risk etiketleri" kullanmak da gereklidir. Bu etiketler, renk, şekil ve semboller</w:t>
      </w:r>
      <w:r>
        <w:rPr>
          <w:spacing w:val="-7"/>
          <w:lang w:val="tr-TR"/>
        </w:rPr>
        <w:t xml:space="preserve"> </w:t>
      </w:r>
      <w:r>
        <w:rPr>
          <w:lang w:val="tr-TR"/>
        </w:rPr>
        <w:t>açısından</w:t>
      </w:r>
      <w:r>
        <w:rPr>
          <w:spacing w:val="-6"/>
          <w:lang w:val="tr-TR"/>
        </w:rPr>
        <w:t xml:space="preserve"> </w:t>
      </w:r>
      <w:r>
        <w:rPr>
          <w:lang w:val="tr-TR"/>
        </w:rPr>
        <w:t>birincil</w:t>
      </w:r>
      <w:r>
        <w:rPr>
          <w:spacing w:val="-5"/>
          <w:lang w:val="tr-TR"/>
        </w:rPr>
        <w:t xml:space="preserve"> </w:t>
      </w:r>
      <w:r>
        <w:rPr>
          <w:lang w:val="tr-TR"/>
        </w:rPr>
        <w:t>risk</w:t>
      </w:r>
      <w:r>
        <w:rPr>
          <w:spacing w:val="-6"/>
          <w:lang w:val="tr-TR"/>
        </w:rPr>
        <w:t xml:space="preserve"> </w:t>
      </w:r>
      <w:r>
        <w:rPr>
          <w:lang w:val="tr-TR"/>
        </w:rPr>
        <w:t>taşıyanlar</w:t>
      </w:r>
      <w:r>
        <w:rPr>
          <w:spacing w:val="-7"/>
          <w:lang w:val="tr-TR"/>
        </w:rPr>
        <w:t xml:space="preserve"> </w:t>
      </w:r>
      <w:r>
        <w:rPr>
          <w:lang w:val="tr-TR"/>
        </w:rPr>
        <w:t>ile</w:t>
      </w:r>
      <w:r>
        <w:rPr>
          <w:spacing w:val="-7"/>
          <w:lang w:val="tr-TR"/>
        </w:rPr>
        <w:t xml:space="preserve"> </w:t>
      </w:r>
      <w:r>
        <w:rPr>
          <w:lang w:val="tr-TR"/>
        </w:rPr>
        <w:t>aynıdır.</w:t>
      </w:r>
      <w:r>
        <w:rPr>
          <w:spacing w:val="-6"/>
          <w:lang w:val="tr-TR"/>
        </w:rPr>
        <w:t xml:space="preserve"> </w:t>
      </w:r>
      <w:r>
        <w:rPr>
          <w:lang w:val="tr-TR"/>
        </w:rPr>
        <w:t>IMDG</w:t>
      </w:r>
      <w:r>
        <w:rPr>
          <w:spacing w:val="-7"/>
          <w:lang w:val="tr-TR"/>
        </w:rPr>
        <w:t xml:space="preserve"> </w:t>
      </w:r>
      <w:r>
        <w:rPr>
          <w:lang w:val="tr-TR"/>
        </w:rPr>
        <w:t>Kodu</w:t>
      </w:r>
      <w:r>
        <w:rPr>
          <w:spacing w:val="-6"/>
          <w:lang w:val="tr-TR"/>
        </w:rPr>
        <w:t xml:space="preserve"> </w:t>
      </w:r>
      <w:r>
        <w:rPr>
          <w:lang w:val="tr-TR"/>
        </w:rPr>
        <w:t>tehlikeli</w:t>
      </w:r>
      <w:r>
        <w:rPr>
          <w:spacing w:val="-5"/>
          <w:lang w:val="tr-TR"/>
        </w:rPr>
        <w:t xml:space="preserve"> </w:t>
      </w:r>
      <w:r>
        <w:rPr>
          <w:lang w:val="tr-TR"/>
        </w:rPr>
        <w:t>maddenin varsa ikincil risk etiketini de belirtir.</w:t>
      </w:r>
    </w:p>
    <w:p w14:paraId="75F97563" w14:textId="77777777" w:rsidR="003F2571" w:rsidRDefault="00C95060">
      <w:pPr>
        <w:widowControl w:val="0"/>
        <w:numPr>
          <w:ilvl w:val="2"/>
          <w:numId w:val="9"/>
        </w:numPr>
        <w:tabs>
          <w:tab w:val="left" w:pos="1515"/>
        </w:tabs>
        <w:autoSpaceDE w:val="0"/>
        <w:autoSpaceDN w:val="0"/>
        <w:spacing w:before="201"/>
        <w:ind w:left="1515" w:hanging="707"/>
        <w:jc w:val="both"/>
        <w:rPr>
          <w:szCs w:val="22"/>
          <w:lang w:val="tr-TR"/>
        </w:rPr>
      </w:pPr>
      <w:bookmarkStart w:id="16" w:name="_bookmark16"/>
      <w:bookmarkEnd w:id="16"/>
      <w:r>
        <w:rPr>
          <w:spacing w:val="-2"/>
          <w:szCs w:val="22"/>
          <w:lang w:val="tr-TR"/>
        </w:rPr>
        <w:t>Plakartlar</w:t>
      </w:r>
    </w:p>
    <w:p w14:paraId="75F97564" w14:textId="77777777" w:rsidR="003F2571" w:rsidRDefault="00C95060">
      <w:pPr>
        <w:widowControl w:val="0"/>
        <w:autoSpaceDE w:val="0"/>
        <w:autoSpaceDN w:val="0"/>
        <w:spacing w:line="276" w:lineRule="auto"/>
        <w:ind w:left="808" w:right="1511"/>
        <w:jc w:val="both"/>
        <w:rPr>
          <w:lang w:val="tr-TR"/>
        </w:rPr>
      </w:pPr>
      <w:r>
        <w:rPr>
          <w:lang w:val="tr-TR"/>
        </w:rPr>
        <w:t>IMDG Kodu tehlikeli mal içeren tüm kargo taşıma ünitelerinin (CTU) plakartlanması gerektiğini</w:t>
      </w:r>
      <w:r>
        <w:rPr>
          <w:spacing w:val="-10"/>
          <w:lang w:val="tr-TR"/>
        </w:rPr>
        <w:t xml:space="preserve"> </w:t>
      </w:r>
      <w:r>
        <w:rPr>
          <w:lang w:val="tr-TR"/>
        </w:rPr>
        <w:t>belirtmektedir.</w:t>
      </w:r>
      <w:r>
        <w:rPr>
          <w:spacing w:val="-10"/>
          <w:lang w:val="tr-TR"/>
        </w:rPr>
        <w:t xml:space="preserve"> </w:t>
      </w:r>
      <w:r>
        <w:rPr>
          <w:lang w:val="tr-TR"/>
        </w:rPr>
        <w:t>Bu</w:t>
      </w:r>
      <w:r>
        <w:rPr>
          <w:spacing w:val="-10"/>
          <w:lang w:val="tr-TR"/>
        </w:rPr>
        <w:t xml:space="preserve"> </w:t>
      </w:r>
      <w:r>
        <w:rPr>
          <w:lang w:val="tr-TR"/>
        </w:rPr>
        <w:t>bağlamda,</w:t>
      </w:r>
      <w:r>
        <w:rPr>
          <w:spacing w:val="-10"/>
          <w:lang w:val="tr-TR"/>
        </w:rPr>
        <w:t xml:space="preserve"> </w:t>
      </w:r>
      <w:r>
        <w:rPr>
          <w:lang w:val="tr-TR"/>
        </w:rPr>
        <w:t>yük</w:t>
      </w:r>
      <w:r>
        <w:rPr>
          <w:spacing w:val="-9"/>
          <w:lang w:val="tr-TR"/>
        </w:rPr>
        <w:t xml:space="preserve"> </w:t>
      </w:r>
      <w:r>
        <w:rPr>
          <w:lang w:val="tr-TR"/>
        </w:rPr>
        <w:t>taşıma</w:t>
      </w:r>
      <w:r>
        <w:rPr>
          <w:spacing w:val="-11"/>
          <w:lang w:val="tr-TR"/>
        </w:rPr>
        <w:t xml:space="preserve"> </w:t>
      </w:r>
      <w:r>
        <w:rPr>
          <w:lang w:val="tr-TR"/>
        </w:rPr>
        <w:t>üniteleri,</w:t>
      </w:r>
      <w:r>
        <w:rPr>
          <w:spacing w:val="-10"/>
          <w:lang w:val="tr-TR"/>
        </w:rPr>
        <w:t xml:space="preserve"> </w:t>
      </w:r>
      <w:r>
        <w:rPr>
          <w:lang w:val="tr-TR"/>
        </w:rPr>
        <w:t>konteynerler,</w:t>
      </w:r>
      <w:r>
        <w:rPr>
          <w:spacing w:val="-9"/>
          <w:lang w:val="tr-TR"/>
        </w:rPr>
        <w:t xml:space="preserve"> </w:t>
      </w:r>
      <w:r>
        <w:rPr>
          <w:lang w:val="tr-TR"/>
        </w:rPr>
        <w:t>sıvılar</w:t>
      </w:r>
      <w:r>
        <w:rPr>
          <w:spacing w:val="-11"/>
          <w:lang w:val="tr-TR"/>
        </w:rPr>
        <w:t xml:space="preserve"> </w:t>
      </w:r>
      <w:r>
        <w:rPr>
          <w:lang w:val="tr-TR"/>
        </w:rPr>
        <w:t>için konteynerler, tank araçlar, yük taşıyan kara araçları, su tanklı demiryolu vagonları, intermodal taşımacılık için sevkedilen mal tanklarıdır. Pankartlar etiket olarak şekil, renk</w:t>
      </w:r>
      <w:r>
        <w:rPr>
          <w:spacing w:val="-8"/>
          <w:lang w:val="tr-TR"/>
        </w:rPr>
        <w:t xml:space="preserve"> </w:t>
      </w:r>
      <w:r>
        <w:rPr>
          <w:lang w:val="tr-TR"/>
        </w:rPr>
        <w:t>ve</w:t>
      </w:r>
      <w:r>
        <w:rPr>
          <w:spacing w:val="-9"/>
          <w:lang w:val="tr-TR"/>
        </w:rPr>
        <w:t xml:space="preserve"> </w:t>
      </w:r>
      <w:r>
        <w:rPr>
          <w:lang w:val="tr-TR"/>
        </w:rPr>
        <w:t>sembolleri</w:t>
      </w:r>
      <w:r>
        <w:rPr>
          <w:spacing w:val="-8"/>
          <w:lang w:val="tr-TR"/>
        </w:rPr>
        <w:t xml:space="preserve"> </w:t>
      </w:r>
      <w:r>
        <w:rPr>
          <w:lang w:val="tr-TR"/>
        </w:rPr>
        <w:t>aynıdır,</w:t>
      </w:r>
      <w:r>
        <w:rPr>
          <w:spacing w:val="-9"/>
          <w:lang w:val="tr-TR"/>
        </w:rPr>
        <w:t xml:space="preserve"> </w:t>
      </w:r>
      <w:r>
        <w:rPr>
          <w:lang w:val="tr-TR"/>
        </w:rPr>
        <w:t>ancak</w:t>
      </w:r>
      <w:r>
        <w:rPr>
          <w:spacing w:val="-8"/>
          <w:lang w:val="tr-TR"/>
        </w:rPr>
        <w:t xml:space="preserve"> </w:t>
      </w:r>
      <w:r>
        <w:rPr>
          <w:lang w:val="tr-TR"/>
        </w:rPr>
        <w:t>boyutları</w:t>
      </w:r>
      <w:r>
        <w:rPr>
          <w:spacing w:val="-8"/>
          <w:lang w:val="tr-TR"/>
        </w:rPr>
        <w:t xml:space="preserve"> </w:t>
      </w:r>
      <w:r>
        <w:rPr>
          <w:lang w:val="tr-TR"/>
        </w:rPr>
        <w:t>2̍̍5</w:t>
      </w:r>
      <w:r>
        <w:rPr>
          <w:spacing w:val="-8"/>
          <w:lang w:val="tr-TR"/>
        </w:rPr>
        <w:t xml:space="preserve"> </w:t>
      </w:r>
      <w:r>
        <w:rPr>
          <w:lang w:val="tr-TR"/>
        </w:rPr>
        <w:t>x</w:t>
      </w:r>
      <w:r>
        <w:rPr>
          <w:spacing w:val="-8"/>
          <w:lang w:val="tr-TR"/>
        </w:rPr>
        <w:t xml:space="preserve"> </w:t>
      </w:r>
      <w:r>
        <w:rPr>
          <w:lang w:val="tr-TR"/>
        </w:rPr>
        <w:t>2̍̍5</w:t>
      </w:r>
      <w:r>
        <w:rPr>
          <w:spacing w:val="-8"/>
          <w:lang w:val="tr-TR"/>
        </w:rPr>
        <w:t xml:space="preserve"> </w:t>
      </w:r>
      <w:r>
        <w:rPr>
          <w:lang w:val="tr-TR"/>
        </w:rPr>
        <w:t>cm’dir.</w:t>
      </w:r>
      <w:r>
        <w:rPr>
          <w:spacing w:val="-9"/>
          <w:lang w:val="tr-TR"/>
        </w:rPr>
        <w:t xml:space="preserve"> </w:t>
      </w:r>
      <w:r>
        <w:rPr>
          <w:lang w:val="tr-TR"/>
        </w:rPr>
        <w:t>4000</w:t>
      </w:r>
      <w:r>
        <w:rPr>
          <w:spacing w:val="-8"/>
          <w:lang w:val="tr-TR"/>
        </w:rPr>
        <w:t xml:space="preserve"> </w:t>
      </w:r>
      <w:r>
        <w:rPr>
          <w:lang w:val="tr-TR"/>
        </w:rPr>
        <w:t>kg’</w:t>
      </w:r>
      <w:r>
        <w:rPr>
          <w:spacing w:val="-9"/>
          <w:lang w:val="tr-TR"/>
        </w:rPr>
        <w:t xml:space="preserve"> </w:t>
      </w:r>
      <w:r>
        <w:rPr>
          <w:lang w:val="tr-TR"/>
        </w:rPr>
        <w:t>dan</w:t>
      </w:r>
      <w:r>
        <w:rPr>
          <w:spacing w:val="-8"/>
          <w:lang w:val="tr-TR"/>
        </w:rPr>
        <w:t xml:space="preserve"> </w:t>
      </w:r>
      <w:r>
        <w:rPr>
          <w:lang w:val="tr-TR"/>
        </w:rPr>
        <w:t>fazla</w:t>
      </w:r>
      <w:r>
        <w:rPr>
          <w:spacing w:val="-9"/>
          <w:lang w:val="tr-TR"/>
        </w:rPr>
        <w:t xml:space="preserve"> </w:t>
      </w:r>
      <w:r>
        <w:rPr>
          <w:lang w:val="tr-TR"/>
        </w:rPr>
        <w:t>tehlikeli mal</w:t>
      </w:r>
      <w:r>
        <w:rPr>
          <w:spacing w:val="-1"/>
          <w:lang w:val="tr-TR"/>
        </w:rPr>
        <w:t xml:space="preserve"> </w:t>
      </w:r>
      <w:r>
        <w:rPr>
          <w:lang w:val="tr-TR"/>
        </w:rPr>
        <w:t>taşıyan</w:t>
      </w:r>
      <w:r>
        <w:rPr>
          <w:spacing w:val="-1"/>
          <w:lang w:val="tr-TR"/>
        </w:rPr>
        <w:t xml:space="preserve"> </w:t>
      </w:r>
      <w:r>
        <w:rPr>
          <w:lang w:val="tr-TR"/>
        </w:rPr>
        <w:t>konteynerler, tüm</w:t>
      </w:r>
      <w:r>
        <w:rPr>
          <w:spacing w:val="-3"/>
          <w:lang w:val="tr-TR"/>
        </w:rPr>
        <w:t xml:space="preserve"> </w:t>
      </w:r>
      <w:r>
        <w:rPr>
          <w:lang w:val="tr-TR"/>
        </w:rPr>
        <w:t>Sıvı</w:t>
      </w:r>
      <w:r>
        <w:rPr>
          <w:spacing w:val="-3"/>
          <w:lang w:val="tr-TR"/>
        </w:rPr>
        <w:t xml:space="preserve"> </w:t>
      </w:r>
      <w:r>
        <w:rPr>
          <w:lang w:val="tr-TR"/>
        </w:rPr>
        <w:t>ve</w:t>
      </w:r>
      <w:r>
        <w:rPr>
          <w:spacing w:val="-2"/>
          <w:lang w:val="tr-TR"/>
        </w:rPr>
        <w:t xml:space="preserve"> </w:t>
      </w:r>
      <w:r>
        <w:rPr>
          <w:lang w:val="tr-TR"/>
        </w:rPr>
        <w:t>gaz</w:t>
      </w:r>
      <w:r>
        <w:rPr>
          <w:spacing w:val="-2"/>
          <w:lang w:val="tr-TR"/>
        </w:rPr>
        <w:t xml:space="preserve"> </w:t>
      </w:r>
      <w:r>
        <w:rPr>
          <w:lang w:val="tr-TR"/>
        </w:rPr>
        <w:t>tankları</w:t>
      </w:r>
      <w:r>
        <w:rPr>
          <w:spacing w:val="-2"/>
          <w:lang w:val="tr-TR"/>
        </w:rPr>
        <w:t xml:space="preserve"> </w:t>
      </w:r>
      <w:r>
        <w:rPr>
          <w:lang w:val="tr-TR"/>
        </w:rPr>
        <w:t>ile</w:t>
      </w:r>
      <w:r>
        <w:rPr>
          <w:spacing w:val="-2"/>
          <w:lang w:val="tr-TR"/>
        </w:rPr>
        <w:t xml:space="preserve"> </w:t>
      </w:r>
      <w:r>
        <w:rPr>
          <w:lang w:val="tr-TR"/>
        </w:rPr>
        <w:t>Dökme</w:t>
      </w:r>
      <w:r>
        <w:rPr>
          <w:spacing w:val="-2"/>
          <w:lang w:val="tr-TR"/>
        </w:rPr>
        <w:t xml:space="preserve"> </w:t>
      </w:r>
      <w:r>
        <w:rPr>
          <w:lang w:val="tr-TR"/>
        </w:rPr>
        <w:t>yük</w:t>
      </w:r>
      <w:r>
        <w:rPr>
          <w:spacing w:val="-1"/>
          <w:lang w:val="tr-TR"/>
        </w:rPr>
        <w:t xml:space="preserve"> </w:t>
      </w:r>
      <w:r>
        <w:rPr>
          <w:lang w:val="tr-TR"/>
        </w:rPr>
        <w:t>taşınan</w:t>
      </w:r>
      <w:r>
        <w:rPr>
          <w:spacing w:val="-1"/>
          <w:lang w:val="tr-TR"/>
        </w:rPr>
        <w:t xml:space="preserve"> </w:t>
      </w:r>
      <w:r>
        <w:rPr>
          <w:lang w:val="tr-TR"/>
        </w:rPr>
        <w:t>konteynerler üzerinde Birleşmiş Milletler numarası ( UN ) olması gerekir. UN numarası dört basamaklı olup, tehlikeli olarak tanımlanmış ve sınıflandırılmış tüm mallar için Birleşmiş Milletler tarafından atanan numaradır.</w:t>
      </w:r>
    </w:p>
    <w:p w14:paraId="75F97565" w14:textId="77777777" w:rsidR="003F2571" w:rsidRDefault="00C95060">
      <w:pPr>
        <w:widowControl w:val="0"/>
        <w:autoSpaceDE w:val="0"/>
        <w:autoSpaceDN w:val="0"/>
        <w:spacing w:before="199"/>
        <w:ind w:left="808"/>
        <w:jc w:val="both"/>
        <w:rPr>
          <w:lang w:val="tr-TR"/>
        </w:rPr>
      </w:pPr>
      <w:r>
        <w:rPr>
          <w:lang w:val="tr-TR"/>
        </w:rPr>
        <w:t>Tehlikeli</w:t>
      </w:r>
      <w:r>
        <w:rPr>
          <w:spacing w:val="-4"/>
          <w:lang w:val="tr-TR"/>
        </w:rPr>
        <w:t xml:space="preserve"> </w:t>
      </w:r>
      <w:r>
        <w:rPr>
          <w:lang w:val="tr-TR"/>
        </w:rPr>
        <w:t>maddeleri</w:t>
      </w:r>
      <w:r>
        <w:rPr>
          <w:spacing w:val="-1"/>
          <w:lang w:val="tr-TR"/>
        </w:rPr>
        <w:t xml:space="preserve"> </w:t>
      </w:r>
      <w:r>
        <w:rPr>
          <w:lang w:val="tr-TR"/>
        </w:rPr>
        <w:t>taşıyan</w:t>
      </w:r>
      <w:r>
        <w:rPr>
          <w:spacing w:val="-2"/>
          <w:lang w:val="tr-TR"/>
        </w:rPr>
        <w:t xml:space="preserve"> </w:t>
      </w:r>
      <w:r>
        <w:rPr>
          <w:lang w:val="tr-TR"/>
        </w:rPr>
        <w:t>konteynerlerın dört</w:t>
      </w:r>
      <w:r>
        <w:rPr>
          <w:spacing w:val="-1"/>
          <w:lang w:val="tr-TR"/>
        </w:rPr>
        <w:t xml:space="preserve"> </w:t>
      </w:r>
      <w:r>
        <w:rPr>
          <w:lang w:val="tr-TR"/>
        </w:rPr>
        <w:t>tarafında</w:t>
      </w:r>
      <w:r>
        <w:rPr>
          <w:spacing w:val="-3"/>
          <w:lang w:val="tr-TR"/>
        </w:rPr>
        <w:t xml:space="preserve"> </w:t>
      </w:r>
      <w:r>
        <w:rPr>
          <w:spacing w:val="-2"/>
          <w:lang w:val="tr-TR"/>
        </w:rPr>
        <w:t>bulunmalıdır.</w:t>
      </w:r>
    </w:p>
    <w:p w14:paraId="75F97566" w14:textId="77777777" w:rsidR="003F2571" w:rsidRDefault="00C95060">
      <w:pPr>
        <w:widowControl w:val="0"/>
        <w:autoSpaceDE w:val="0"/>
        <w:autoSpaceDN w:val="0"/>
        <w:spacing w:before="243"/>
        <w:ind w:left="808"/>
        <w:jc w:val="both"/>
        <w:rPr>
          <w:lang w:val="tr-TR"/>
        </w:rPr>
      </w:pPr>
      <w:r>
        <w:rPr>
          <w:lang w:val="tr-TR"/>
        </w:rPr>
        <w:t>Karayolu</w:t>
      </w:r>
      <w:r>
        <w:rPr>
          <w:spacing w:val="-11"/>
          <w:lang w:val="tr-TR"/>
        </w:rPr>
        <w:t xml:space="preserve"> </w:t>
      </w:r>
      <w:r>
        <w:rPr>
          <w:lang w:val="tr-TR"/>
        </w:rPr>
        <w:t>Taşıtlarında</w:t>
      </w:r>
      <w:r>
        <w:rPr>
          <w:spacing w:val="-10"/>
          <w:lang w:val="tr-TR"/>
        </w:rPr>
        <w:t xml:space="preserve"> </w:t>
      </w:r>
      <w:r>
        <w:rPr>
          <w:lang w:val="tr-TR"/>
        </w:rPr>
        <w:t>hem</w:t>
      </w:r>
      <w:r>
        <w:rPr>
          <w:spacing w:val="-8"/>
          <w:lang w:val="tr-TR"/>
        </w:rPr>
        <w:t xml:space="preserve"> </w:t>
      </w:r>
      <w:r>
        <w:rPr>
          <w:lang w:val="tr-TR"/>
        </w:rPr>
        <w:t>arkada</w:t>
      </w:r>
      <w:r>
        <w:rPr>
          <w:spacing w:val="-10"/>
          <w:lang w:val="tr-TR"/>
        </w:rPr>
        <w:t xml:space="preserve"> </w:t>
      </w:r>
      <w:r>
        <w:rPr>
          <w:lang w:val="tr-TR"/>
        </w:rPr>
        <w:t>hem</w:t>
      </w:r>
      <w:r>
        <w:rPr>
          <w:spacing w:val="-8"/>
          <w:lang w:val="tr-TR"/>
        </w:rPr>
        <w:t xml:space="preserve"> </w:t>
      </w:r>
      <w:r>
        <w:rPr>
          <w:lang w:val="tr-TR"/>
        </w:rPr>
        <w:t>de</w:t>
      </w:r>
      <w:r>
        <w:rPr>
          <w:spacing w:val="-10"/>
          <w:lang w:val="tr-TR"/>
        </w:rPr>
        <w:t xml:space="preserve"> </w:t>
      </w:r>
      <w:r>
        <w:rPr>
          <w:lang w:val="tr-TR"/>
        </w:rPr>
        <w:t>her</w:t>
      </w:r>
      <w:r>
        <w:rPr>
          <w:spacing w:val="-9"/>
          <w:lang w:val="tr-TR"/>
        </w:rPr>
        <w:t xml:space="preserve"> </w:t>
      </w:r>
      <w:r>
        <w:rPr>
          <w:lang w:val="tr-TR"/>
        </w:rPr>
        <w:t>iki</w:t>
      </w:r>
      <w:r>
        <w:rPr>
          <w:spacing w:val="-8"/>
          <w:lang w:val="tr-TR"/>
        </w:rPr>
        <w:t xml:space="preserve"> </w:t>
      </w:r>
      <w:r>
        <w:rPr>
          <w:lang w:val="tr-TR"/>
        </w:rPr>
        <w:t>tarafta</w:t>
      </w:r>
      <w:r>
        <w:rPr>
          <w:spacing w:val="-10"/>
          <w:lang w:val="tr-TR"/>
        </w:rPr>
        <w:t xml:space="preserve"> </w:t>
      </w:r>
      <w:r>
        <w:rPr>
          <w:lang w:val="tr-TR"/>
        </w:rPr>
        <w:t>uygun</w:t>
      </w:r>
      <w:r>
        <w:rPr>
          <w:spacing w:val="-9"/>
          <w:lang w:val="tr-TR"/>
        </w:rPr>
        <w:t xml:space="preserve"> </w:t>
      </w:r>
      <w:r>
        <w:rPr>
          <w:lang w:val="tr-TR"/>
        </w:rPr>
        <w:t>plakartlar</w:t>
      </w:r>
      <w:r>
        <w:rPr>
          <w:spacing w:val="-9"/>
          <w:lang w:val="tr-TR"/>
        </w:rPr>
        <w:t xml:space="preserve"> </w:t>
      </w:r>
      <w:r>
        <w:rPr>
          <w:spacing w:val="-2"/>
          <w:lang w:val="tr-TR"/>
        </w:rPr>
        <w:t>bulunmalıdır.</w:t>
      </w:r>
    </w:p>
    <w:p w14:paraId="75F97567" w14:textId="77777777" w:rsidR="003F2571" w:rsidRDefault="003F2571">
      <w:pPr>
        <w:widowControl w:val="0"/>
        <w:autoSpaceDE w:val="0"/>
        <w:autoSpaceDN w:val="0"/>
        <w:spacing w:before="163"/>
        <w:rPr>
          <w:lang w:val="tr-TR"/>
        </w:rPr>
      </w:pPr>
    </w:p>
    <w:p w14:paraId="75F97568" w14:textId="77777777" w:rsidR="003F2571" w:rsidRDefault="00C95060">
      <w:pPr>
        <w:widowControl w:val="0"/>
        <w:numPr>
          <w:ilvl w:val="1"/>
          <w:numId w:val="9"/>
        </w:numPr>
        <w:tabs>
          <w:tab w:val="left" w:pos="457"/>
          <w:tab w:val="left" w:pos="808"/>
        </w:tabs>
        <w:autoSpaceDE w:val="0"/>
        <w:autoSpaceDN w:val="0"/>
        <w:spacing w:line="451" w:lineRule="auto"/>
        <w:ind w:left="808" w:right="5038" w:hanging="711"/>
        <w:outlineLvl w:val="2"/>
        <w:rPr>
          <w:b/>
          <w:bCs/>
          <w:lang w:val="tr-TR"/>
        </w:rPr>
      </w:pPr>
      <w:bookmarkStart w:id="17" w:name="_bookmark17"/>
      <w:bookmarkEnd w:id="17"/>
      <w:r>
        <w:rPr>
          <w:b/>
          <w:bCs/>
          <w:lang w:val="tr-TR"/>
        </w:rPr>
        <w:t>Tehlikeli</w:t>
      </w:r>
      <w:r>
        <w:rPr>
          <w:b/>
          <w:bCs/>
          <w:spacing w:val="-8"/>
          <w:lang w:val="tr-TR"/>
        </w:rPr>
        <w:t xml:space="preserve"> </w:t>
      </w:r>
      <w:r>
        <w:rPr>
          <w:b/>
          <w:bCs/>
          <w:lang w:val="tr-TR"/>
        </w:rPr>
        <w:t>yüklerin</w:t>
      </w:r>
      <w:r>
        <w:rPr>
          <w:b/>
          <w:bCs/>
          <w:spacing w:val="-5"/>
          <w:lang w:val="tr-TR"/>
        </w:rPr>
        <w:t xml:space="preserve"> </w:t>
      </w:r>
      <w:r>
        <w:rPr>
          <w:b/>
          <w:bCs/>
          <w:lang w:val="tr-TR"/>
        </w:rPr>
        <w:t>işaretleri</w:t>
      </w:r>
      <w:r>
        <w:rPr>
          <w:b/>
          <w:bCs/>
          <w:spacing w:val="-8"/>
          <w:lang w:val="tr-TR"/>
        </w:rPr>
        <w:t xml:space="preserve"> </w:t>
      </w:r>
      <w:r>
        <w:rPr>
          <w:b/>
          <w:bCs/>
          <w:lang w:val="tr-TR"/>
        </w:rPr>
        <w:t>ve</w:t>
      </w:r>
      <w:r>
        <w:rPr>
          <w:b/>
          <w:bCs/>
          <w:spacing w:val="-8"/>
          <w:lang w:val="tr-TR"/>
        </w:rPr>
        <w:t xml:space="preserve"> </w:t>
      </w:r>
      <w:r>
        <w:rPr>
          <w:b/>
          <w:bCs/>
          <w:lang w:val="tr-TR"/>
        </w:rPr>
        <w:t>paketleme</w:t>
      </w:r>
      <w:r>
        <w:rPr>
          <w:b/>
          <w:bCs/>
          <w:spacing w:val="-9"/>
          <w:lang w:val="tr-TR"/>
        </w:rPr>
        <w:t xml:space="preserve"> </w:t>
      </w:r>
      <w:r>
        <w:rPr>
          <w:b/>
          <w:bCs/>
          <w:lang w:val="tr-TR"/>
        </w:rPr>
        <w:t>grupları Tehlike İkaz Levhası/Etiketler</w:t>
      </w:r>
    </w:p>
    <w:p w14:paraId="75F97569" w14:textId="77777777" w:rsidR="003F2571" w:rsidRDefault="00C95060">
      <w:pPr>
        <w:widowControl w:val="0"/>
        <w:numPr>
          <w:ilvl w:val="0"/>
          <w:numId w:val="11"/>
        </w:numPr>
        <w:tabs>
          <w:tab w:val="left" w:pos="1528"/>
        </w:tabs>
        <w:autoSpaceDE w:val="0"/>
        <w:autoSpaceDN w:val="0"/>
        <w:spacing w:line="290" w:lineRule="exact"/>
        <w:rPr>
          <w:szCs w:val="22"/>
          <w:lang w:val="tr-TR"/>
        </w:rPr>
      </w:pPr>
      <w:r>
        <w:rPr>
          <w:szCs w:val="22"/>
          <w:lang w:val="tr-TR"/>
        </w:rPr>
        <w:t>CTU</w:t>
      </w:r>
      <w:r>
        <w:rPr>
          <w:spacing w:val="-4"/>
          <w:szCs w:val="22"/>
          <w:lang w:val="tr-TR"/>
        </w:rPr>
        <w:t xml:space="preserve"> </w:t>
      </w:r>
      <w:r>
        <w:rPr>
          <w:szCs w:val="22"/>
          <w:lang w:val="tr-TR"/>
        </w:rPr>
        <w:t>(konteyner vs.)</w:t>
      </w:r>
      <w:r>
        <w:rPr>
          <w:spacing w:val="-2"/>
          <w:szCs w:val="22"/>
          <w:lang w:val="tr-TR"/>
        </w:rPr>
        <w:t xml:space="preserve"> </w:t>
      </w:r>
      <w:r>
        <w:rPr>
          <w:szCs w:val="22"/>
          <w:lang w:val="tr-TR"/>
        </w:rPr>
        <w:t>ve</w:t>
      </w:r>
      <w:r>
        <w:rPr>
          <w:spacing w:val="-2"/>
          <w:szCs w:val="22"/>
          <w:lang w:val="tr-TR"/>
        </w:rPr>
        <w:t xml:space="preserve"> </w:t>
      </w:r>
      <w:r>
        <w:rPr>
          <w:szCs w:val="22"/>
          <w:lang w:val="tr-TR"/>
        </w:rPr>
        <w:t>araçlarda</w:t>
      </w:r>
      <w:r>
        <w:rPr>
          <w:spacing w:val="-1"/>
          <w:szCs w:val="22"/>
          <w:lang w:val="tr-TR"/>
        </w:rPr>
        <w:t xml:space="preserve"> </w:t>
      </w:r>
      <w:r>
        <w:rPr>
          <w:szCs w:val="22"/>
          <w:lang w:val="tr-TR"/>
        </w:rPr>
        <w:t>kullanılırsa</w:t>
      </w:r>
      <w:r>
        <w:rPr>
          <w:spacing w:val="-1"/>
          <w:szCs w:val="22"/>
          <w:lang w:val="tr-TR"/>
        </w:rPr>
        <w:t xml:space="preserve"> </w:t>
      </w:r>
      <w:r>
        <w:rPr>
          <w:szCs w:val="22"/>
          <w:lang w:val="tr-TR"/>
        </w:rPr>
        <w:t>ölçüsü</w:t>
      </w:r>
      <w:r>
        <w:rPr>
          <w:spacing w:val="-1"/>
          <w:szCs w:val="22"/>
          <w:lang w:val="tr-TR"/>
        </w:rPr>
        <w:t xml:space="preserve"> </w:t>
      </w:r>
      <w:r>
        <w:rPr>
          <w:szCs w:val="22"/>
          <w:lang w:val="tr-TR"/>
        </w:rPr>
        <w:t>2̍̍5 cm x</w:t>
      </w:r>
      <w:r>
        <w:rPr>
          <w:spacing w:val="-1"/>
          <w:szCs w:val="22"/>
          <w:lang w:val="tr-TR"/>
        </w:rPr>
        <w:t xml:space="preserve"> </w:t>
      </w:r>
      <w:r>
        <w:rPr>
          <w:szCs w:val="22"/>
          <w:lang w:val="tr-TR"/>
        </w:rPr>
        <w:t xml:space="preserve">2̍̍5 cm </w:t>
      </w:r>
      <w:r>
        <w:rPr>
          <w:spacing w:val="-2"/>
          <w:szCs w:val="22"/>
          <w:lang w:val="tr-TR"/>
        </w:rPr>
        <w:t>ebadında</w:t>
      </w:r>
    </w:p>
    <w:p w14:paraId="75F9756A" w14:textId="77777777" w:rsidR="003F2571" w:rsidRDefault="00C95060">
      <w:pPr>
        <w:widowControl w:val="0"/>
        <w:numPr>
          <w:ilvl w:val="0"/>
          <w:numId w:val="11"/>
        </w:numPr>
        <w:tabs>
          <w:tab w:val="left" w:pos="1528"/>
        </w:tabs>
        <w:autoSpaceDE w:val="0"/>
        <w:autoSpaceDN w:val="0"/>
        <w:spacing w:line="293" w:lineRule="exact"/>
        <w:rPr>
          <w:szCs w:val="22"/>
          <w:lang w:val="tr-TR"/>
        </w:rPr>
      </w:pPr>
      <w:r>
        <w:rPr>
          <w:szCs w:val="22"/>
          <w:lang w:val="tr-TR"/>
        </w:rPr>
        <w:t>Paketlerde(ambalajlarda)</w:t>
      </w:r>
      <w:r>
        <w:rPr>
          <w:spacing w:val="-1"/>
          <w:szCs w:val="22"/>
          <w:lang w:val="tr-TR"/>
        </w:rPr>
        <w:t xml:space="preserve"> </w:t>
      </w:r>
      <w:r>
        <w:rPr>
          <w:szCs w:val="22"/>
          <w:lang w:val="tr-TR"/>
        </w:rPr>
        <w:t>kullanılırsa</w:t>
      </w:r>
      <w:r>
        <w:rPr>
          <w:spacing w:val="-2"/>
          <w:szCs w:val="22"/>
          <w:lang w:val="tr-TR"/>
        </w:rPr>
        <w:t xml:space="preserve"> </w:t>
      </w:r>
      <w:r>
        <w:rPr>
          <w:szCs w:val="22"/>
          <w:lang w:val="tr-TR"/>
        </w:rPr>
        <w:t>10</w:t>
      </w:r>
      <w:r>
        <w:rPr>
          <w:spacing w:val="-1"/>
          <w:szCs w:val="22"/>
          <w:lang w:val="tr-TR"/>
        </w:rPr>
        <w:t xml:space="preserve"> </w:t>
      </w:r>
      <w:r>
        <w:rPr>
          <w:szCs w:val="22"/>
          <w:lang w:val="tr-TR"/>
        </w:rPr>
        <w:t>cm</w:t>
      </w:r>
      <w:r>
        <w:rPr>
          <w:spacing w:val="-1"/>
          <w:szCs w:val="22"/>
          <w:lang w:val="tr-TR"/>
        </w:rPr>
        <w:t xml:space="preserve"> </w:t>
      </w:r>
      <w:r>
        <w:rPr>
          <w:szCs w:val="22"/>
          <w:lang w:val="tr-TR"/>
        </w:rPr>
        <w:t>x</w:t>
      </w:r>
      <w:r>
        <w:rPr>
          <w:spacing w:val="-1"/>
          <w:szCs w:val="22"/>
          <w:lang w:val="tr-TR"/>
        </w:rPr>
        <w:t xml:space="preserve"> </w:t>
      </w:r>
      <w:r>
        <w:rPr>
          <w:szCs w:val="22"/>
          <w:lang w:val="tr-TR"/>
        </w:rPr>
        <w:t>10</w:t>
      </w:r>
      <w:r>
        <w:rPr>
          <w:spacing w:val="-1"/>
          <w:szCs w:val="22"/>
          <w:lang w:val="tr-TR"/>
        </w:rPr>
        <w:t xml:space="preserve"> </w:t>
      </w:r>
      <w:r>
        <w:rPr>
          <w:szCs w:val="22"/>
          <w:lang w:val="tr-TR"/>
        </w:rPr>
        <w:t>cm</w:t>
      </w:r>
      <w:r>
        <w:rPr>
          <w:spacing w:val="-1"/>
          <w:szCs w:val="22"/>
          <w:lang w:val="tr-TR"/>
        </w:rPr>
        <w:t xml:space="preserve"> </w:t>
      </w:r>
      <w:r>
        <w:rPr>
          <w:spacing w:val="-2"/>
          <w:szCs w:val="22"/>
          <w:lang w:val="tr-TR"/>
        </w:rPr>
        <w:t>ebadında</w:t>
      </w:r>
    </w:p>
    <w:p w14:paraId="75F9756B" w14:textId="77777777" w:rsidR="003F2571" w:rsidRDefault="003F2571">
      <w:pPr>
        <w:widowControl w:val="0"/>
        <w:autoSpaceDE w:val="0"/>
        <w:autoSpaceDN w:val="0"/>
        <w:spacing w:before="242"/>
        <w:rPr>
          <w:lang w:val="tr-TR"/>
        </w:rPr>
      </w:pPr>
    </w:p>
    <w:p w14:paraId="75F9756C" w14:textId="77777777" w:rsidR="003F2571" w:rsidRDefault="00C95060">
      <w:pPr>
        <w:widowControl w:val="0"/>
        <w:autoSpaceDE w:val="0"/>
        <w:autoSpaceDN w:val="0"/>
        <w:spacing w:line="276" w:lineRule="exact"/>
        <w:ind w:left="808"/>
        <w:jc w:val="both"/>
        <w:outlineLvl w:val="2"/>
        <w:rPr>
          <w:b/>
          <w:bCs/>
          <w:lang w:val="tr-TR"/>
        </w:rPr>
      </w:pPr>
      <w:r>
        <w:rPr>
          <w:b/>
          <w:bCs/>
          <w:spacing w:val="-4"/>
          <w:lang w:val="tr-TR"/>
        </w:rPr>
        <w:t>Yazılı</w:t>
      </w:r>
      <w:r>
        <w:rPr>
          <w:b/>
          <w:bCs/>
          <w:spacing w:val="-5"/>
          <w:lang w:val="tr-TR"/>
        </w:rPr>
        <w:t xml:space="preserve"> </w:t>
      </w:r>
      <w:r>
        <w:rPr>
          <w:b/>
          <w:bCs/>
          <w:spacing w:val="-4"/>
          <w:lang w:val="tr-TR"/>
        </w:rPr>
        <w:t>Turuncu</w:t>
      </w:r>
      <w:r>
        <w:rPr>
          <w:b/>
          <w:bCs/>
          <w:spacing w:val="1"/>
          <w:lang w:val="tr-TR"/>
        </w:rPr>
        <w:t xml:space="preserve"> </w:t>
      </w:r>
      <w:r>
        <w:rPr>
          <w:b/>
          <w:bCs/>
          <w:spacing w:val="-4"/>
          <w:lang w:val="tr-TR"/>
        </w:rPr>
        <w:t>Plaka</w:t>
      </w:r>
    </w:p>
    <w:p w14:paraId="75F9756D" w14:textId="77777777" w:rsidR="003F2571" w:rsidRDefault="00C95060">
      <w:pPr>
        <w:widowControl w:val="0"/>
        <w:numPr>
          <w:ilvl w:val="0"/>
          <w:numId w:val="11"/>
        </w:numPr>
        <w:tabs>
          <w:tab w:val="left" w:pos="1528"/>
        </w:tabs>
        <w:autoSpaceDE w:val="0"/>
        <w:autoSpaceDN w:val="0"/>
        <w:spacing w:line="294" w:lineRule="exact"/>
        <w:rPr>
          <w:szCs w:val="22"/>
          <w:lang w:val="tr-TR"/>
        </w:rPr>
      </w:pPr>
      <w:r>
        <w:rPr>
          <w:szCs w:val="22"/>
          <w:lang w:val="tr-TR"/>
        </w:rPr>
        <w:t>Taşıma</w:t>
      </w:r>
      <w:r>
        <w:rPr>
          <w:spacing w:val="-4"/>
          <w:szCs w:val="22"/>
          <w:lang w:val="tr-TR"/>
        </w:rPr>
        <w:t xml:space="preserve"> </w:t>
      </w:r>
      <w:r>
        <w:rPr>
          <w:szCs w:val="22"/>
          <w:lang w:val="tr-TR"/>
        </w:rPr>
        <w:t>aracına</w:t>
      </w:r>
      <w:r>
        <w:rPr>
          <w:spacing w:val="-2"/>
          <w:szCs w:val="22"/>
          <w:lang w:val="tr-TR"/>
        </w:rPr>
        <w:t xml:space="preserve"> </w:t>
      </w:r>
      <w:r>
        <w:rPr>
          <w:szCs w:val="22"/>
          <w:lang w:val="tr-TR"/>
        </w:rPr>
        <w:t>örneğin</w:t>
      </w:r>
      <w:r>
        <w:rPr>
          <w:spacing w:val="-2"/>
          <w:szCs w:val="22"/>
          <w:lang w:val="tr-TR"/>
        </w:rPr>
        <w:t xml:space="preserve"> </w:t>
      </w:r>
      <w:r>
        <w:rPr>
          <w:szCs w:val="22"/>
          <w:lang w:val="tr-TR"/>
        </w:rPr>
        <w:t>tankere</w:t>
      </w:r>
      <w:r>
        <w:rPr>
          <w:spacing w:val="-4"/>
          <w:szCs w:val="22"/>
          <w:lang w:val="tr-TR"/>
        </w:rPr>
        <w:t xml:space="preserve"> </w:t>
      </w:r>
      <w:r>
        <w:rPr>
          <w:szCs w:val="22"/>
          <w:lang w:val="tr-TR"/>
        </w:rPr>
        <w:t>konursa</w:t>
      </w:r>
      <w:r>
        <w:rPr>
          <w:spacing w:val="-4"/>
          <w:szCs w:val="22"/>
          <w:lang w:val="tr-TR"/>
        </w:rPr>
        <w:t xml:space="preserve"> </w:t>
      </w:r>
      <w:r>
        <w:rPr>
          <w:szCs w:val="22"/>
          <w:lang w:val="tr-TR"/>
        </w:rPr>
        <w:t>ölçüsü40</w:t>
      </w:r>
      <w:r>
        <w:rPr>
          <w:spacing w:val="-1"/>
          <w:szCs w:val="22"/>
          <w:lang w:val="tr-TR"/>
        </w:rPr>
        <w:t xml:space="preserve"> </w:t>
      </w:r>
      <w:r>
        <w:rPr>
          <w:szCs w:val="22"/>
          <w:lang w:val="tr-TR"/>
        </w:rPr>
        <w:t>cm</w:t>
      </w:r>
      <w:r>
        <w:rPr>
          <w:spacing w:val="-2"/>
          <w:szCs w:val="22"/>
          <w:lang w:val="tr-TR"/>
        </w:rPr>
        <w:t xml:space="preserve"> </w:t>
      </w:r>
      <w:r>
        <w:rPr>
          <w:szCs w:val="22"/>
          <w:lang w:val="tr-TR"/>
        </w:rPr>
        <w:t>x</w:t>
      </w:r>
      <w:r>
        <w:rPr>
          <w:spacing w:val="-2"/>
          <w:szCs w:val="22"/>
          <w:lang w:val="tr-TR"/>
        </w:rPr>
        <w:t xml:space="preserve"> </w:t>
      </w:r>
      <w:r>
        <w:rPr>
          <w:szCs w:val="22"/>
          <w:lang w:val="tr-TR"/>
        </w:rPr>
        <w:t>30</w:t>
      </w:r>
      <w:r>
        <w:rPr>
          <w:spacing w:val="-2"/>
          <w:szCs w:val="22"/>
          <w:lang w:val="tr-TR"/>
        </w:rPr>
        <w:t xml:space="preserve"> </w:t>
      </w:r>
      <w:r>
        <w:rPr>
          <w:szCs w:val="22"/>
          <w:lang w:val="tr-TR"/>
        </w:rPr>
        <w:t>cm</w:t>
      </w:r>
      <w:r>
        <w:rPr>
          <w:spacing w:val="-2"/>
          <w:szCs w:val="22"/>
          <w:lang w:val="tr-TR"/>
        </w:rPr>
        <w:t xml:space="preserve"> ebadında</w:t>
      </w:r>
    </w:p>
    <w:p w14:paraId="75F9756E" w14:textId="77777777" w:rsidR="003F2571" w:rsidRDefault="00C95060">
      <w:pPr>
        <w:widowControl w:val="0"/>
        <w:numPr>
          <w:ilvl w:val="0"/>
          <w:numId w:val="11"/>
        </w:numPr>
        <w:tabs>
          <w:tab w:val="left" w:pos="1528"/>
        </w:tabs>
        <w:autoSpaceDE w:val="0"/>
        <w:autoSpaceDN w:val="0"/>
        <w:spacing w:before="275"/>
        <w:ind w:right="2336"/>
        <w:rPr>
          <w:szCs w:val="22"/>
          <w:lang w:val="tr-TR"/>
        </w:rPr>
      </w:pPr>
      <w:r>
        <w:rPr>
          <w:szCs w:val="22"/>
          <w:lang w:val="tr-TR"/>
        </w:rPr>
        <w:t>Yük</w:t>
      </w:r>
      <w:r>
        <w:rPr>
          <w:spacing w:val="-4"/>
          <w:szCs w:val="22"/>
          <w:lang w:val="tr-TR"/>
        </w:rPr>
        <w:t xml:space="preserve"> </w:t>
      </w:r>
      <w:r>
        <w:rPr>
          <w:szCs w:val="22"/>
          <w:lang w:val="tr-TR"/>
        </w:rPr>
        <w:t>nakliye</w:t>
      </w:r>
      <w:r>
        <w:rPr>
          <w:spacing w:val="-5"/>
          <w:szCs w:val="22"/>
          <w:lang w:val="tr-TR"/>
        </w:rPr>
        <w:t xml:space="preserve"> </w:t>
      </w:r>
      <w:r>
        <w:rPr>
          <w:szCs w:val="22"/>
          <w:lang w:val="tr-TR"/>
        </w:rPr>
        <w:t>ünitelerinde</w:t>
      </w:r>
      <w:r>
        <w:rPr>
          <w:spacing w:val="-3"/>
          <w:szCs w:val="22"/>
          <w:lang w:val="tr-TR"/>
        </w:rPr>
        <w:t xml:space="preserve"> </w:t>
      </w:r>
      <w:r>
        <w:rPr>
          <w:szCs w:val="22"/>
          <w:lang w:val="tr-TR"/>
        </w:rPr>
        <w:t>(CTU),</w:t>
      </w:r>
      <w:r>
        <w:rPr>
          <w:spacing w:val="-4"/>
          <w:szCs w:val="22"/>
          <w:lang w:val="tr-TR"/>
        </w:rPr>
        <w:t xml:space="preserve"> </w:t>
      </w:r>
      <w:r>
        <w:rPr>
          <w:szCs w:val="22"/>
          <w:lang w:val="tr-TR"/>
        </w:rPr>
        <w:t>konteynerlerde</w:t>
      </w:r>
      <w:r>
        <w:rPr>
          <w:spacing w:val="-6"/>
          <w:szCs w:val="22"/>
          <w:lang w:val="tr-TR"/>
        </w:rPr>
        <w:t xml:space="preserve"> </w:t>
      </w:r>
      <w:r>
        <w:rPr>
          <w:szCs w:val="22"/>
          <w:lang w:val="tr-TR"/>
        </w:rPr>
        <w:t>ölçüsü2̍̍5</w:t>
      </w:r>
      <w:r>
        <w:rPr>
          <w:spacing w:val="-4"/>
          <w:szCs w:val="22"/>
          <w:lang w:val="tr-TR"/>
        </w:rPr>
        <w:t xml:space="preserve"> </w:t>
      </w:r>
      <w:r>
        <w:rPr>
          <w:szCs w:val="22"/>
          <w:lang w:val="tr-TR"/>
        </w:rPr>
        <w:t>cm</w:t>
      </w:r>
      <w:r>
        <w:rPr>
          <w:spacing w:val="-4"/>
          <w:szCs w:val="22"/>
          <w:lang w:val="tr-TR"/>
        </w:rPr>
        <w:t xml:space="preserve"> </w:t>
      </w:r>
      <w:r>
        <w:rPr>
          <w:szCs w:val="22"/>
          <w:lang w:val="tr-TR"/>
        </w:rPr>
        <w:t>x</w:t>
      </w:r>
      <w:r>
        <w:rPr>
          <w:spacing w:val="-4"/>
          <w:szCs w:val="22"/>
          <w:lang w:val="tr-TR"/>
        </w:rPr>
        <w:t xml:space="preserve"> </w:t>
      </w:r>
      <w:r>
        <w:rPr>
          <w:szCs w:val="22"/>
          <w:lang w:val="tr-TR"/>
        </w:rPr>
        <w:t>2̍̍5</w:t>
      </w:r>
      <w:r>
        <w:rPr>
          <w:spacing w:val="-4"/>
          <w:szCs w:val="22"/>
          <w:lang w:val="tr-TR"/>
        </w:rPr>
        <w:t xml:space="preserve"> </w:t>
      </w:r>
      <w:r>
        <w:rPr>
          <w:szCs w:val="22"/>
          <w:lang w:val="tr-TR"/>
        </w:rPr>
        <w:t xml:space="preserve">cm </w:t>
      </w:r>
      <w:r>
        <w:rPr>
          <w:spacing w:val="-2"/>
          <w:szCs w:val="22"/>
          <w:lang w:val="tr-TR"/>
        </w:rPr>
        <w:t>ebadında</w:t>
      </w:r>
    </w:p>
    <w:p w14:paraId="75F9756F" w14:textId="77777777" w:rsidR="003F2571" w:rsidRDefault="003F2571">
      <w:pPr>
        <w:widowControl w:val="0"/>
        <w:autoSpaceDE w:val="0"/>
        <w:autoSpaceDN w:val="0"/>
        <w:ind w:left="1168" w:hanging="360"/>
        <w:rPr>
          <w:szCs w:val="22"/>
          <w:lang w:val="tr-TR"/>
        </w:rPr>
        <w:sectPr w:rsidR="003F2571">
          <w:headerReference w:type="default" r:id="rId47"/>
          <w:pgSz w:w="11900" w:h="16850"/>
          <w:pgMar w:top="1860" w:right="283" w:bottom="280" w:left="992" w:header="545" w:footer="0" w:gutter="0"/>
          <w:cols w:space="720"/>
        </w:sectPr>
      </w:pPr>
    </w:p>
    <w:p w14:paraId="75F97570" w14:textId="77777777" w:rsidR="003F2571" w:rsidRDefault="003F2571">
      <w:pPr>
        <w:widowControl w:val="0"/>
        <w:autoSpaceDE w:val="0"/>
        <w:autoSpaceDN w:val="0"/>
        <w:spacing w:before="67"/>
        <w:rPr>
          <w:sz w:val="20"/>
          <w:lang w:val="tr-TR"/>
        </w:rPr>
      </w:pPr>
    </w:p>
    <w:p w14:paraId="75F97571" w14:textId="77777777" w:rsidR="003F2571" w:rsidRDefault="00C95060">
      <w:pPr>
        <w:widowControl w:val="0"/>
        <w:autoSpaceDE w:val="0"/>
        <w:autoSpaceDN w:val="0"/>
        <w:ind w:left="1056"/>
        <w:rPr>
          <w:sz w:val="20"/>
          <w:lang w:val="tr-TR"/>
        </w:rPr>
      </w:pPr>
      <w:r>
        <w:rPr>
          <w:noProof/>
          <w:sz w:val="20"/>
        </w:rPr>
        <w:drawing>
          <wp:inline distT="0" distB="0" distL="0" distR="0" wp14:anchorId="75F979C7" wp14:editId="75F979C8">
            <wp:extent cx="1987029" cy="876680"/>
            <wp:effectExtent l="0" t="0" r="0" b="0"/>
            <wp:docPr id="59" name="Image 59"/>
            <wp:cNvGraphicFramePr/>
            <a:graphic xmlns:a="http://schemas.openxmlformats.org/drawingml/2006/main">
              <a:graphicData uri="http://schemas.openxmlformats.org/drawingml/2006/picture">
                <pic:pic xmlns:pic="http://schemas.openxmlformats.org/drawingml/2006/picture">
                  <pic:nvPicPr>
                    <pic:cNvPr id="1732368190" name="Image 59"/>
                    <pic:cNvPicPr/>
                  </pic:nvPicPr>
                  <pic:blipFill>
                    <a:blip r:embed="rId48" cstate="print"/>
                    <a:stretch>
                      <a:fillRect/>
                    </a:stretch>
                  </pic:blipFill>
                  <pic:spPr>
                    <a:xfrm>
                      <a:off x="0" y="0"/>
                      <a:ext cx="1987029" cy="876680"/>
                    </a:xfrm>
                    <a:prstGeom prst="rect">
                      <a:avLst/>
                    </a:prstGeom>
                  </pic:spPr>
                </pic:pic>
              </a:graphicData>
            </a:graphic>
          </wp:inline>
        </w:drawing>
      </w:r>
    </w:p>
    <w:p w14:paraId="75F97572" w14:textId="77777777" w:rsidR="003F2571" w:rsidRDefault="003F2571">
      <w:pPr>
        <w:widowControl w:val="0"/>
        <w:autoSpaceDE w:val="0"/>
        <w:autoSpaceDN w:val="0"/>
        <w:rPr>
          <w:sz w:val="20"/>
          <w:lang w:val="tr-TR"/>
        </w:rPr>
      </w:pPr>
    </w:p>
    <w:p w14:paraId="75F97573" w14:textId="77777777" w:rsidR="003F2571" w:rsidRDefault="003F2571">
      <w:pPr>
        <w:widowControl w:val="0"/>
        <w:autoSpaceDE w:val="0"/>
        <w:autoSpaceDN w:val="0"/>
        <w:rPr>
          <w:sz w:val="20"/>
          <w:lang w:val="tr-TR"/>
        </w:rPr>
      </w:pPr>
    </w:p>
    <w:p w14:paraId="75F97574" w14:textId="77777777" w:rsidR="003F2571" w:rsidRDefault="00C95060">
      <w:pPr>
        <w:widowControl w:val="0"/>
        <w:autoSpaceDE w:val="0"/>
        <w:autoSpaceDN w:val="0"/>
        <w:spacing w:before="226"/>
        <w:rPr>
          <w:sz w:val="20"/>
          <w:lang w:val="tr-TR"/>
        </w:rPr>
      </w:pPr>
      <w:r>
        <w:rPr>
          <w:noProof/>
          <w:sz w:val="20"/>
        </w:rPr>
        <w:drawing>
          <wp:anchor distT="0" distB="0" distL="0" distR="0" simplePos="0" relativeHeight="251659264" behindDoc="1" locked="0" layoutInCell="1" allowOverlap="1" wp14:anchorId="75F979C9" wp14:editId="75F979CA">
            <wp:simplePos x="0" y="0"/>
            <wp:positionH relativeFrom="page">
              <wp:posOffset>1143000</wp:posOffset>
            </wp:positionH>
            <wp:positionV relativeFrom="paragraph">
              <wp:posOffset>305142</wp:posOffset>
            </wp:positionV>
            <wp:extent cx="5380570" cy="1512474"/>
            <wp:effectExtent l="0" t="0" r="0" b="0"/>
            <wp:wrapTopAndBottom/>
            <wp:docPr id="60" name="Image 60"/>
            <wp:cNvGraphicFramePr/>
            <a:graphic xmlns:a="http://schemas.openxmlformats.org/drawingml/2006/main">
              <a:graphicData uri="http://schemas.openxmlformats.org/drawingml/2006/picture">
                <pic:pic xmlns:pic="http://schemas.openxmlformats.org/drawingml/2006/picture">
                  <pic:nvPicPr>
                    <pic:cNvPr id="228558364" name="Image 60"/>
                    <pic:cNvPicPr/>
                  </pic:nvPicPr>
                  <pic:blipFill>
                    <a:blip r:embed="rId49" cstate="print"/>
                    <a:stretch>
                      <a:fillRect/>
                    </a:stretch>
                  </pic:blipFill>
                  <pic:spPr>
                    <a:xfrm>
                      <a:off x="0" y="0"/>
                      <a:ext cx="5380570" cy="1512474"/>
                    </a:xfrm>
                    <a:prstGeom prst="rect">
                      <a:avLst/>
                    </a:prstGeom>
                  </pic:spPr>
                </pic:pic>
              </a:graphicData>
            </a:graphic>
          </wp:anchor>
        </w:drawing>
      </w:r>
    </w:p>
    <w:p w14:paraId="75F97575" w14:textId="77777777" w:rsidR="003F2571" w:rsidRDefault="003F2571">
      <w:pPr>
        <w:widowControl w:val="0"/>
        <w:autoSpaceDE w:val="0"/>
        <w:autoSpaceDN w:val="0"/>
        <w:spacing w:before="54"/>
        <w:rPr>
          <w:sz w:val="16"/>
          <w:lang w:val="tr-TR"/>
        </w:rPr>
      </w:pPr>
    </w:p>
    <w:p w14:paraId="75F97576" w14:textId="77777777" w:rsidR="003F2571" w:rsidRDefault="00C95060">
      <w:pPr>
        <w:widowControl w:val="0"/>
        <w:autoSpaceDE w:val="0"/>
        <w:autoSpaceDN w:val="0"/>
        <w:ind w:left="808"/>
        <w:rPr>
          <w:rFonts w:ascii="Calibri" w:hAnsi="Calibri"/>
          <w:b/>
          <w:sz w:val="16"/>
          <w:szCs w:val="22"/>
          <w:lang w:val="tr-TR"/>
        </w:rPr>
      </w:pPr>
      <w:r>
        <w:rPr>
          <w:rFonts w:ascii="Calibri" w:hAnsi="Calibri"/>
          <w:b/>
          <w:w w:val="110"/>
          <w:sz w:val="16"/>
          <w:szCs w:val="22"/>
          <w:lang w:val="tr-TR"/>
        </w:rPr>
        <w:t>Şekil</w:t>
      </w:r>
      <w:r>
        <w:rPr>
          <w:rFonts w:ascii="Calibri" w:hAnsi="Calibri"/>
          <w:b/>
          <w:spacing w:val="-10"/>
          <w:w w:val="110"/>
          <w:sz w:val="16"/>
          <w:szCs w:val="22"/>
          <w:lang w:val="tr-TR"/>
        </w:rPr>
        <w:t xml:space="preserve"> </w:t>
      </w:r>
      <w:r>
        <w:rPr>
          <w:rFonts w:ascii="Calibri" w:hAnsi="Calibri"/>
          <w:b/>
          <w:w w:val="110"/>
          <w:sz w:val="16"/>
          <w:szCs w:val="22"/>
          <w:lang w:val="tr-TR"/>
        </w:rPr>
        <w:t>1.1</w:t>
      </w:r>
      <w:r>
        <w:rPr>
          <w:rFonts w:ascii="Calibri" w:hAnsi="Calibri"/>
          <w:b/>
          <w:spacing w:val="-9"/>
          <w:w w:val="110"/>
          <w:sz w:val="16"/>
          <w:szCs w:val="22"/>
          <w:lang w:val="tr-TR"/>
        </w:rPr>
        <w:t xml:space="preserve"> </w:t>
      </w:r>
      <w:r>
        <w:rPr>
          <w:rFonts w:ascii="Calibri" w:hAnsi="Calibri"/>
          <w:b/>
          <w:w w:val="110"/>
          <w:sz w:val="16"/>
          <w:szCs w:val="22"/>
          <w:lang w:val="tr-TR"/>
        </w:rPr>
        <w:t>Etiket</w:t>
      </w:r>
      <w:r>
        <w:rPr>
          <w:rFonts w:ascii="Calibri" w:hAnsi="Calibri"/>
          <w:b/>
          <w:spacing w:val="-10"/>
          <w:w w:val="110"/>
          <w:sz w:val="16"/>
          <w:szCs w:val="22"/>
          <w:lang w:val="tr-TR"/>
        </w:rPr>
        <w:t xml:space="preserve"> </w:t>
      </w:r>
      <w:r>
        <w:rPr>
          <w:rFonts w:ascii="Calibri" w:hAnsi="Calibri"/>
          <w:b/>
          <w:spacing w:val="-4"/>
          <w:w w:val="110"/>
          <w:sz w:val="16"/>
          <w:szCs w:val="22"/>
          <w:lang w:val="tr-TR"/>
        </w:rPr>
        <w:t>Okuma</w:t>
      </w:r>
    </w:p>
    <w:p w14:paraId="75F97577" w14:textId="77777777" w:rsidR="003F2571" w:rsidRDefault="003F2571">
      <w:pPr>
        <w:widowControl w:val="0"/>
        <w:autoSpaceDE w:val="0"/>
        <w:autoSpaceDN w:val="0"/>
        <w:rPr>
          <w:rFonts w:ascii="Calibri"/>
          <w:b/>
          <w:sz w:val="16"/>
          <w:lang w:val="tr-TR"/>
        </w:rPr>
      </w:pPr>
    </w:p>
    <w:p w14:paraId="75F97578" w14:textId="77777777" w:rsidR="003F2571" w:rsidRDefault="003F2571">
      <w:pPr>
        <w:widowControl w:val="0"/>
        <w:autoSpaceDE w:val="0"/>
        <w:autoSpaceDN w:val="0"/>
        <w:rPr>
          <w:rFonts w:ascii="Calibri"/>
          <w:b/>
          <w:sz w:val="16"/>
          <w:lang w:val="tr-TR"/>
        </w:rPr>
      </w:pPr>
    </w:p>
    <w:p w14:paraId="75F97579" w14:textId="77777777" w:rsidR="003F2571" w:rsidRDefault="003F2571">
      <w:pPr>
        <w:widowControl w:val="0"/>
        <w:autoSpaceDE w:val="0"/>
        <w:autoSpaceDN w:val="0"/>
        <w:spacing w:before="181"/>
        <w:rPr>
          <w:rFonts w:ascii="Calibri"/>
          <w:b/>
          <w:sz w:val="16"/>
          <w:lang w:val="tr-TR"/>
        </w:rPr>
      </w:pPr>
    </w:p>
    <w:p w14:paraId="75F9757A" w14:textId="77777777" w:rsidR="003F2571" w:rsidRDefault="00C95060">
      <w:pPr>
        <w:widowControl w:val="0"/>
        <w:autoSpaceDE w:val="0"/>
        <w:autoSpaceDN w:val="0"/>
        <w:ind w:left="808"/>
        <w:outlineLvl w:val="2"/>
        <w:rPr>
          <w:rFonts w:ascii="Calibri" w:hAnsi="Calibri"/>
          <w:b/>
          <w:bCs/>
          <w:lang w:val="tr-TR"/>
        </w:rPr>
      </w:pPr>
      <w:r>
        <w:rPr>
          <w:rFonts w:ascii="Calibri" w:hAnsi="Calibri"/>
          <w:b/>
          <w:bCs/>
          <w:lang w:val="tr-TR"/>
        </w:rPr>
        <w:t>Özel</w:t>
      </w:r>
      <w:r>
        <w:rPr>
          <w:rFonts w:ascii="Calibri" w:hAnsi="Calibri"/>
          <w:b/>
          <w:bCs/>
          <w:spacing w:val="-2"/>
          <w:lang w:val="tr-TR"/>
        </w:rPr>
        <w:t xml:space="preserve"> </w:t>
      </w:r>
      <w:r>
        <w:rPr>
          <w:rFonts w:ascii="Calibri" w:hAnsi="Calibri"/>
          <w:b/>
          <w:bCs/>
          <w:lang w:val="tr-TR"/>
        </w:rPr>
        <w:t>Etiketler</w:t>
      </w:r>
      <w:r>
        <w:rPr>
          <w:rFonts w:ascii="Calibri" w:hAnsi="Calibri"/>
          <w:b/>
          <w:bCs/>
          <w:spacing w:val="-1"/>
          <w:lang w:val="tr-TR"/>
        </w:rPr>
        <w:t xml:space="preserve"> </w:t>
      </w:r>
      <w:r>
        <w:rPr>
          <w:rFonts w:ascii="Calibri" w:hAnsi="Calibri"/>
          <w:b/>
          <w:bCs/>
          <w:lang w:val="tr-TR"/>
        </w:rPr>
        <w:t>ve</w:t>
      </w:r>
      <w:r>
        <w:rPr>
          <w:rFonts w:ascii="Calibri" w:hAnsi="Calibri"/>
          <w:b/>
          <w:bCs/>
          <w:spacing w:val="-3"/>
          <w:lang w:val="tr-TR"/>
        </w:rPr>
        <w:t xml:space="preserve"> </w:t>
      </w:r>
      <w:r>
        <w:rPr>
          <w:rFonts w:ascii="Calibri" w:hAnsi="Calibri"/>
          <w:b/>
          <w:bCs/>
          <w:spacing w:val="-2"/>
          <w:lang w:val="tr-TR"/>
        </w:rPr>
        <w:t>Plakartlar</w:t>
      </w:r>
    </w:p>
    <w:p w14:paraId="75F9757B" w14:textId="77777777" w:rsidR="003F2571" w:rsidRDefault="00C95060">
      <w:pPr>
        <w:widowControl w:val="0"/>
        <w:autoSpaceDE w:val="0"/>
        <w:autoSpaceDN w:val="0"/>
        <w:spacing w:before="57"/>
        <w:rPr>
          <w:rFonts w:ascii="Calibri"/>
          <w:b/>
          <w:sz w:val="20"/>
          <w:lang w:val="tr-TR"/>
        </w:rPr>
      </w:pPr>
      <w:r>
        <w:rPr>
          <w:rFonts w:ascii="Calibri"/>
          <w:b/>
          <w:noProof/>
          <w:sz w:val="20"/>
        </w:rPr>
        <w:drawing>
          <wp:anchor distT="0" distB="0" distL="0" distR="0" simplePos="0" relativeHeight="251660288" behindDoc="1" locked="0" layoutInCell="1" allowOverlap="1" wp14:anchorId="75F979CB" wp14:editId="75F979CC">
            <wp:simplePos x="0" y="0"/>
            <wp:positionH relativeFrom="page">
              <wp:posOffset>1224741</wp:posOffset>
            </wp:positionH>
            <wp:positionV relativeFrom="paragraph">
              <wp:posOffset>206733</wp:posOffset>
            </wp:positionV>
            <wp:extent cx="4706886" cy="2072258"/>
            <wp:effectExtent l="0" t="0" r="0" b="0"/>
            <wp:wrapTopAndBottom/>
            <wp:docPr id="61" name="Image 61"/>
            <wp:cNvGraphicFramePr/>
            <a:graphic xmlns:a="http://schemas.openxmlformats.org/drawingml/2006/main">
              <a:graphicData uri="http://schemas.openxmlformats.org/drawingml/2006/picture">
                <pic:pic xmlns:pic="http://schemas.openxmlformats.org/drawingml/2006/picture">
                  <pic:nvPicPr>
                    <pic:cNvPr id="482780775" name="Image 61"/>
                    <pic:cNvPicPr/>
                  </pic:nvPicPr>
                  <pic:blipFill>
                    <a:blip r:embed="rId50" cstate="print"/>
                    <a:stretch>
                      <a:fillRect/>
                    </a:stretch>
                  </pic:blipFill>
                  <pic:spPr>
                    <a:xfrm>
                      <a:off x="0" y="0"/>
                      <a:ext cx="4706886" cy="2072258"/>
                    </a:xfrm>
                    <a:prstGeom prst="rect">
                      <a:avLst/>
                    </a:prstGeom>
                  </pic:spPr>
                </pic:pic>
              </a:graphicData>
            </a:graphic>
          </wp:anchor>
        </w:drawing>
      </w:r>
    </w:p>
    <w:p w14:paraId="75F9757C" w14:textId="77777777" w:rsidR="003F2571" w:rsidRDefault="00C95060">
      <w:pPr>
        <w:widowControl w:val="0"/>
        <w:autoSpaceDE w:val="0"/>
        <w:autoSpaceDN w:val="0"/>
        <w:spacing w:before="288"/>
        <w:ind w:left="808"/>
        <w:rPr>
          <w:rFonts w:ascii="Calibri" w:hAnsi="Calibri"/>
          <w:b/>
          <w:sz w:val="16"/>
          <w:szCs w:val="22"/>
          <w:lang w:val="tr-TR"/>
        </w:rPr>
      </w:pPr>
      <w:r>
        <w:rPr>
          <w:rFonts w:ascii="Calibri" w:hAnsi="Calibri"/>
          <w:b/>
          <w:w w:val="110"/>
          <w:sz w:val="16"/>
          <w:szCs w:val="22"/>
          <w:lang w:val="tr-TR"/>
        </w:rPr>
        <w:t>Şekil</w:t>
      </w:r>
      <w:r>
        <w:rPr>
          <w:rFonts w:ascii="Calibri" w:hAnsi="Calibri"/>
          <w:b/>
          <w:spacing w:val="-10"/>
          <w:w w:val="110"/>
          <w:sz w:val="16"/>
          <w:szCs w:val="22"/>
          <w:lang w:val="tr-TR"/>
        </w:rPr>
        <w:t xml:space="preserve"> </w:t>
      </w:r>
      <w:r>
        <w:rPr>
          <w:rFonts w:ascii="Calibri" w:hAnsi="Calibri"/>
          <w:b/>
          <w:w w:val="110"/>
          <w:sz w:val="16"/>
          <w:szCs w:val="22"/>
          <w:lang w:val="tr-TR"/>
        </w:rPr>
        <w:t>1.2</w:t>
      </w:r>
      <w:r>
        <w:rPr>
          <w:rFonts w:ascii="Calibri" w:hAnsi="Calibri"/>
          <w:b/>
          <w:spacing w:val="-7"/>
          <w:w w:val="110"/>
          <w:sz w:val="16"/>
          <w:szCs w:val="22"/>
          <w:lang w:val="tr-TR"/>
        </w:rPr>
        <w:t xml:space="preserve"> </w:t>
      </w:r>
      <w:r>
        <w:rPr>
          <w:rFonts w:ascii="Calibri" w:hAnsi="Calibri"/>
          <w:b/>
          <w:w w:val="110"/>
          <w:sz w:val="16"/>
          <w:szCs w:val="22"/>
          <w:lang w:val="tr-TR"/>
        </w:rPr>
        <w:t>Özel</w:t>
      </w:r>
      <w:r>
        <w:rPr>
          <w:rFonts w:ascii="Calibri" w:hAnsi="Calibri"/>
          <w:b/>
          <w:spacing w:val="-10"/>
          <w:w w:val="110"/>
          <w:sz w:val="16"/>
          <w:szCs w:val="22"/>
          <w:lang w:val="tr-TR"/>
        </w:rPr>
        <w:t xml:space="preserve"> </w:t>
      </w:r>
      <w:r>
        <w:rPr>
          <w:rFonts w:ascii="Calibri" w:hAnsi="Calibri"/>
          <w:b/>
          <w:spacing w:val="-2"/>
          <w:w w:val="110"/>
          <w:sz w:val="16"/>
          <w:szCs w:val="22"/>
          <w:lang w:val="tr-TR"/>
        </w:rPr>
        <w:t>Etiketler</w:t>
      </w:r>
    </w:p>
    <w:p w14:paraId="75F9757D" w14:textId="77777777" w:rsidR="003F2571" w:rsidRDefault="003F2571">
      <w:pPr>
        <w:widowControl w:val="0"/>
        <w:autoSpaceDE w:val="0"/>
        <w:autoSpaceDN w:val="0"/>
        <w:rPr>
          <w:rFonts w:ascii="Calibri"/>
          <w:b/>
          <w:sz w:val="16"/>
          <w:lang w:val="tr-TR"/>
        </w:rPr>
      </w:pPr>
    </w:p>
    <w:p w14:paraId="75F9757E" w14:textId="77777777" w:rsidR="003F2571" w:rsidRDefault="003F2571">
      <w:pPr>
        <w:widowControl w:val="0"/>
        <w:autoSpaceDE w:val="0"/>
        <w:autoSpaceDN w:val="0"/>
        <w:spacing w:before="38"/>
        <w:rPr>
          <w:rFonts w:ascii="Calibri"/>
          <w:b/>
          <w:sz w:val="16"/>
          <w:lang w:val="tr-TR"/>
        </w:rPr>
      </w:pPr>
    </w:p>
    <w:p w14:paraId="75F9757F" w14:textId="77777777" w:rsidR="003F2571" w:rsidRDefault="00C95060">
      <w:pPr>
        <w:widowControl w:val="0"/>
        <w:numPr>
          <w:ilvl w:val="1"/>
          <w:numId w:val="9"/>
        </w:numPr>
        <w:tabs>
          <w:tab w:val="left" w:pos="457"/>
          <w:tab w:val="left" w:pos="808"/>
        </w:tabs>
        <w:autoSpaceDE w:val="0"/>
        <w:autoSpaceDN w:val="0"/>
        <w:spacing w:line="448" w:lineRule="auto"/>
        <w:ind w:left="808" w:right="2052" w:hanging="711"/>
        <w:jc w:val="both"/>
        <w:outlineLvl w:val="2"/>
        <w:rPr>
          <w:b/>
          <w:bCs/>
          <w:lang w:val="tr-TR"/>
        </w:rPr>
      </w:pPr>
      <w:bookmarkStart w:id="18" w:name="_bookmark18"/>
      <w:bookmarkEnd w:id="18"/>
      <w:r>
        <w:rPr>
          <w:b/>
          <w:bCs/>
          <w:lang w:val="tr-TR"/>
        </w:rPr>
        <w:t>Tehlikeli</w:t>
      </w:r>
      <w:r>
        <w:rPr>
          <w:b/>
          <w:bCs/>
          <w:spacing w:val="-3"/>
          <w:lang w:val="tr-TR"/>
        </w:rPr>
        <w:t xml:space="preserve"> </w:t>
      </w:r>
      <w:r>
        <w:rPr>
          <w:b/>
          <w:bCs/>
          <w:lang w:val="tr-TR"/>
        </w:rPr>
        <w:t>Yüklerin</w:t>
      </w:r>
      <w:r>
        <w:rPr>
          <w:b/>
          <w:bCs/>
          <w:spacing w:val="-4"/>
          <w:lang w:val="tr-TR"/>
        </w:rPr>
        <w:t xml:space="preserve"> </w:t>
      </w:r>
      <w:r>
        <w:rPr>
          <w:b/>
          <w:bCs/>
          <w:lang w:val="tr-TR"/>
        </w:rPr>
        <w:t>Sınıflarına</w:t>
      </w:r>
      <w:r>
        <w:rPr>
          <w:b/>
          <w:bCs/>
          <w:spacing w:val="-5"/>
          <w:lang w:val="tr-TR"/>
        </w:rPr>
        <w:t xml:space="preserve"> </w:t>
      </w:r>
      <w:r>
        <w:rPr>
          <w:b/>
          <w:bCs/>
          <w:lang w:val="tr-TR"/>
        </w:rPr>
        <w:t>Göre</w:t>
      </w:r>
      <w:r>
        <w:rPr>
          <w:b/>
          <w:bCs/>
          <w:spacing w:val="-6"/>
          <w:lang w:val="tr-TR"/>
        </w:rPr>
        <w:t xml:space="preserve"> </w:t>
      </w:r>
      <w:r>
        <w:rPr>
          <w:b/>
          <w:bCs/>
          <w:lang w:val="tr-TR"/>
        </w:rPr>
        <w:t>Gemide</w:t>
      </w:r>
      <w:r>
        <w:rPr>
          <w:b/>
          <w:bCs/>
          <w:spacing w:val="-5"/>
          <w:lang w:val="tr-TR"/>
        </w:rPr>
        <w:t xml:space="preserve"> </w:t>
      </w:r>
      <w:r>
        <w:rPr>
          <w:b/>
          <w:bCs/>
          <w:lang w:val="tr-TR"/>
        </w:rPr>
        <w:t>ve</w:t>
      </w:r>
      <w:r>
        <w:rPr>
          <w:b/>
          <w:bCs/>
          <w:spacing w:val="-5"/>
          <w:lang w:val="tr-TR"/>
        </w:rPr>
        <w:t xml:space="preserve"> </w:t>
      </w:r>
      <w:r>
        <w:rPr>
          <w:b/>
          <w:bCs/>
          <w:lang w:val="tr-TR"/>
        </w:rPr>
        <w:t>Limanda</w:t>
      </w:r>
      <w:r>
        <w:rPr>
          <w:b/>
          <w:bCs/>
          <w:spacing w:val="-5"/>
          <w:lang w:val="tr-TR"/>
        </w:rPr>
        <w:t xml:space="preserve"> </w:t>
      </w:r>
      <w:r>
        <w:rPr>
          <w:b/>
          <w:bCs/>
          <w:lang w:val="tr-TR"/>
        </w:rPr>
        <w:t>Ayrıştırma</w:t>
      </w:r>
      <w:r>
        <w:rPr>
          <w:b/>
          <w:bCs/>
          <w:spacing w:val="-5"/>
          <w:lang w:val="tr-TR"/>
        </w:rPr>
        <w:t xml:space="preserve"> </w:t>
      </w:r>
      <w:r>
        <w:rPr>
          <w:b/>
          <w:bCs/>
          <w:lang w:val="tr-TR"/>
        </w:rPr>
        <w:t>Tabloları</w:t>
      </w:r>
      <w:r>
        <w:rPr>
          <w:b/>
          <w:bCs/>
          <w:spacing w:val="-5"/>
          <w:lang w:val="tr-TR"/>
        </w:rPr>
        <w:t xml:space="preserve"> </w:t>
      </w:r>
      <w:r>
        <w:rPr>
          <w:b/>
          <w:bCs/>
          <w:lang w:val="tr-TR"/>
        </w:rPr>
        <w:t xml:space="preserve">: </w:t>
      </w:r>
      <w:r>
        <w:rPr>
          <w:b/>
          <w:bCs/>
          <w:spacing w:val="-2"/>
          <w:lang w:val="tr-TR"/>
        </w:rPr>
        <w:t>Ayrıştırma</w:t>
      </w:r>
    </w:p>
    <w:p w14:paraId="75F97580" w14:textId="77777777" w:rsidR="003F2571" w:rsidRDefault="00C95060">
      <w:pPr>
        <w:widowControl w:val="0"/>
        <w:autoSpaceDE w:val="0"/>
        <w:autoSpaceDN w:val="0"/>
        <w:spacing w:line="276" w:lineRule="auto"/>
        <w:ind w:left="808" w:right="1515"/>
        <w:jc w:val="both"/>
        <w:rPr>
          <w:lang w:val="tr-TR"/>
        </w:rPr>
      </w:pPr>
      <w:r>
        <w:rPr>
          <w:lang w:val="tr-TR"/>
        </w:rPr>
        <w:t>Ayrıştırma, beraber paketlenmeleri veya istiflenmeleri, sızıntı, dökülme veya başka herhangi bir kaza durumunda gereksiz tehlikelere yol açabilecek karşılıklı olarak uyumsuz olduğu değerlendirilen iki veya daha fazla madde veya kalemin birbirinden ayrıştırılması işlemidir.</w:t>
      </w:r>
    </w:p>
    <w:p w14:paraId="75F97581" w14:textId="77777777" w:rsidR="003F2571" w:rsidRDefault="003F2571">
      <w:pPr>
        <w:widowControl w:val="0"/>
        <w:autoSpaceDE w:val="0"/>
        <w:autoSpaceDN w:val="0"/>
        <w:spacing w:line="276" w:lineRule="auto"/>
        <w:jc w:val="both"/>
        <w:rPr>
          <w:lang w:val="tr-TR"/>
        </w:rPr>
        <w:sectPr w:rsidR="003F2571">
          <w:headerReference w:type="default" r:id="rId51"/>
          <w:pgSz w:w="11900" w:h="16850"/>
          <w:pgMar w:top="1860" w:right="283" w:bottom="280" w:left="992" w:header="545" w:footer="0" w:gutter="0"/>
          <w:cols w:space="720"/>
        </w:sectPr>
      </w:pPr>
    </w:p>
    <w:p w14:paraId="75F97582" w14:textId="77777777" w:rsidR="003F2571" w:rsidRDefault="003F2571">
      <w:pPr>
        <w:widowControl w:val="0"/>
        <w:autoSpaceDE w:val="0"/>
        <w:autoSpaceDN w:val="0"/>
        <w:spacing w:before="20"/>
        <w:rPr>
          <w:lang w:val="tr-TR"/>
        </w:rPr>
      </w:pPr>
    </w:p>
    <w:p w14:paraId="75F97583" w14:textId="77777777" w:rsidR="003F2571" w:rsidRDefault="00C95060">
      <w:pPr>
        <w:widowControl w:val="0"/>
        <w:autoSpaceDE w:val="0"/>
        <w:autoSpaceDN w:val="0"/>
        <w:spacing w:line="276" w:lineRule="auto"/>
        <w:ind w:left="808" w:right="1515"/>
        <w:jc w:val="both"/>
        <w:rPr>
          <w:lang w:val="tr-TR"/>
        </w:rPr>
      </w:pPr>
      <w:r>
        <w:rPr>
          <w:lang w:val="tr-TR"/>
        </w:rPr>
        <w:t>Ancak, oluşan tehlikelerin kapsamı değişkenlik gösterebileceğinden, gereken ayrıştırma düzenlemeleri de aynı şekilde değişebilir. Ayrıştırma uyumsuz tehlikeli maddelerin arasında belirli mesafeleri koruyarak veya aralarına bir veya daha fazla çelik perde veya güverte konmasını gerektirerek ya da bunların bir birleşimi ile sağlanır. Bu tip tehlikeli maddeler arasında bırakılan mesafe, söz konusu tehlikeli maddeler veya nesneler ile uyumlu olan başka yüklerle doldurulabilir.</w:t>
      </w:r>
    </w:p>
    <w:p w14:paraId="75F97584" w14:textId="77777777" w:rsidR="003F2571" w:rsidRDefault="00C95060">
      <w:pPr>
        <w:widowControl w:val="0"/>
        <w:autoSpaceDE w:val="0"/>
        <w:autoSpaceDN w:val="0"/>
        <w:spacing w:before="199"/>
        <w:ind w:left="808"/>
        <w:jc w:val="both"/>
        <w:outlineLvl w:val="2"/>
        <w:rPr>
          <w:b/>
          <w:bCs/>
          <w:lang w:val="tr-TR"/>
        </w:rPr>
      </w:pPr>
      <w:r>
        <w:rPr>
          <w:b/>
          <w:bCs/>
          <w:lang w:val="tr-TR"/>
        </w:rPr>
        <w:t>Ayrıştırma</w:t>
      </w:r>
      <w:r>
        <w:rPr>
          <w:b/>
          <w:bCs/>
          <w:spacing w:val="-2"/>
          <w:lang w:val="tr-TR"/>
        </w:rPr>
        <w:t xml:space="preserve"> terimleri</w:t>
      </w:r>
    </w:p>
    <w:p w14:paraId="75F97585" w14:textId="77777777" w:rsidR="003F2571" w:rsidRDefault="00C95060">
      <w:pPr>
        <w:widowControl w:val="0"/>
        <w:autoSpaceDE w:val="0"/>
        <w:autoSpaceDN w:val="0"/>
        <w:spacing w:before="242" w:line="276" w:lineRule="auto"/>
        <w:ind w:left="808" w:right="1515"/>
        <w:jc w:val="both"/>
        <w:rPr>
          <w:lang w:val="tr-TR"/>
        </w:rPr>
      </w:pPr>
      <w:r>
        <w:rPr>
          <w:lang w:val="tr-TR"/>
        </w:rPr>
        <w:t>Aşağıdaki ayrıştırma ifadeleri, yük taşıma birimlerinin paketlenmesi ve değişik gemi tiplerinde ayrıştırma söz konusu olduğunda da uygulandığından, bu kısmın diğer bölümlerinde tarif edilmiştir:</w:t>
      </w:r>
    </w:p>
    <w:p w14:paraId="75F97586" w14:textId="77777777" w:rsidR="003F2571" w:rsidRDefault="00C95060">
      <w:pPr>
        <w:widowControl w:val="0"/>
        <w:numPr>
          <w:ilvl w:val="0"/>
          <w:numId w:val="12"/>
        </w:numPr>
        <w:tabs>
          <w:tab w:val="left" w:pos="1528"/>
        </w:tabs>
        <w:autoSpaceDE w:val="0"/>
        <w:autoSpaceDN w:val="0"/>
        <w:spacing w:before="203"/>
        <w:rPr>
          <w:szCs w:val="22"/>
          <w:lang w:val="tr-TR"/>
        </w:rPr>
      </w:pPr>
      <w:r>
        <w:rPr>
          <w:szCs w:val="22"/>
          <w:lang w:val="tr-TR"/>
        </w:rPr>
        <w:t>“Uzak</w:t>
      </w:r>
      <w:r>
        <w:rPr>
          <w:spacing w:val="-4"/>
          <w:szCs w:val="22"/>
          <w:lang w:val="tr-TR"/>
        </w:rPr>
        <w:t xml:space="preserve"> </w:t>
      </w:r>
      <w:r>
        <w:rPr>
          <w:spacing w:val="-2"/>
          <w:szCs w:val="22"/>
          <w:lang w:val="tr-TR"/>
        </w:rPr>
        <w:t>tutulmalıdır”;</w:t>
      </w:r>
    </w:p>
    <w:p w14:paraId="75F97587" w14:textId="77777777" w:rsidR="003F2571" w:rsidRDefault="00C95060">
      <w:pPr>
        <w:widowControl w:val="0"/>
        <w:numPr>
          <w:ilvl w:val="0"/>
          <w:numId w:val="12"/>
        </w:numPr>
        <w:tabs>
          <w:tab w:val="left" w:pos="1528"/>
        </w:tabs>
        <w:autoSpaceDE w:val="0"/>
        <w:autoSpaceDN w:val="0"/>
        <w:spacing w:before="41"/>
        <w:rPr>
          <w:szCs w:val="22"/>
          <w:lang w:val="tr-TR"/>
        </w:rPr>
      </w:pPr>
      <w:r>
        <w:rPr>
          <w:spacing w:val="-2"/>
          <w:szCs w:val="22"/>
          <w:lang w:val="tr-TR"/>
        </w:rPr>
        <w:t>“Ayrılmalıdır”;</w:t>
      </w:r>
    </w:p>
    <w:p w14:paraId="75F97588" w14:textId="77777777" w:rsidR="003F2571" w:rsidRDefault="00C95060">
      <w:pPr>
        <w:widowControl w:val="0"/>
        <w:numPr>
          <w:ilvl w:val="0"/>
          <w:numId w:val="12"/>
        </w:numPr>
        <w:tabs>
          <w:tab w:val="left" w:pos="1528"/>
        </w:tabs>
        <w:autoSpaceDE w:val="0"/>
        <w:autoSpaceDN w:val="0"/>
        <w:spacing w:before="40"/>
        <w:rPr>
          <w:szCs w:val="22"/>
          <w:lang w:val="tr-TR"/>
        </w:rPr>
      </w:pPr>
      <w:r>
        <w:rPr>
          <w:szCs w:val="22"/>
          <w:lang w:val="tr-TR"/>
        </w:rPr>
        <w:t>“Bütün</w:t>
      </w:r>
      <w:r>
        <w:rPr>
          <w:spacing w:val="-3"/>
          <w:szCs w:val="22"/>
          <w:lang w:val="tr-TR"/>
        </w:rPr>
        <w:t xml:space="preserve"> </w:t>
      </w:r>
      <w:r>
        <w:rPr>
          <w:szCs w:val="22"/>
          <w:lang w:val="tr-TR"/>
        </w:rPr>
        <w:t>bir</w:t>
      </w:r>
      <w:r>
        <w:rPr>
          <w:spacing w:val="-1"/>
          <w:szCs w:val="22"/>
          <w:lang w:val="tr-TR"/>
        </w:rPr>
        <w:t xml:space="preserve"> </w:t>
      </w:r>
      <w:r>
        <w:rPr>
          <w:szCs w:val="22"/>
          <w:lang w:val="tr-TR"/>
        </w:rPr>
        <w:t>kompartıman veya</w:t>
      </w:r>
      <w:r>
        <w:rPr>
          <w:spacing w:val="-2"/>
          <w:szCs w:val="22"/>
          <w:lang w:val="tr-TR"/>
        </w:rPr>
        <w:t xml:space="preserve"> </w:t>
      </w:r>
      <w:r>
        <w:rPr>
          <w:szCs w:val="22"/>
          <w:lang w:val="tr-TR"/>
        </w:rPr>
        <w:t>bölme</w:t>
      </w:r>
      <w:r>
        <w:rPr>
          <w:spacing w:val="-1"/>
          <w:szCs w:val="22"/>
          <w:lang w:val="tr-TR"/>
        </w:rPr>
        <w:t xml:space="preserve"> </w:t>
      </w:r>
      <w:r>
        <w:rPr>
          <w:szCs w:val="22"/>
          <w:lang w:val="tr-TR"/>
        </w:rPr>
        <w:t>vasıtasıyla</w:t>
      </w:r>
      <w:r>
        <w:rPr>
          <w:spacing w:val="-2"/>
          <w:szCs w:val="22"/>
          <w:lang w:val="tr-TR"/>
        </w:rPr>
        <w:t xml:space="preserve"> </w:t>
      </w:r>
      <w:r>
        <w:rPr>
          <w:szCs w:val="22"/>
          <w:lang w:val="tr-TR"/>
        </w:rPr>
        <w:t xml:space="preserve">ayrı </w:t>
      </w:r>
      <w:r>
        <w:rPr>
          <w:spacing w:val="-2"/>
          <w:szCs w:val="22"/>
          <w:lang w:val="tr-TR"/>
        </w:rPr>
        <w:t>tutulmalıdır”;</w:t>
      </w:r>
    </w:p>
    <w:p w14:paraId="75F97589" w14:textId="77777777" w:rsidR="003F2571" w:rsidRDefault="00C95060">
      <w:pPr>
        <w:widowControl w:val="0"/>
        <w:numPr>
          <w:ilvl w:val="0"/>
          <w:numId w:val="12"/>
        </w:numPr>
        <w:tabs>
          <w:tab w:val="left" w:pos="1528"/>
        </w:tabs>
        <w:autoSpaceDE w:val="0"/>
        <w:autoSpaceDN w:val="0"/>
        <w:spacing w:before="40" w:line="273" w:lineRule="auto"/>
        <w:ind w:right="1517"/>
        <w:rPr>
          <w:szCs w:val="22"/>
          <w:lang w:val="tr-TR"/>
        </w:rPr>
      </w:pPr>
      <w:r>
        <w:rPr>
          <w:szCs w:val="22"/>
          <w:lang w:val="tr-TR"/>
        </w:rPr>
        <w:t>“Aradan geçen bütün bir kompartıman veya bölme vasıtasıyla uzunlamasına</w:t>
      </w:r>
      <w:r>
        <w:rPr>
          <w:spacing w:val="40"/>
          <w:szCs w:val="22"/>
          <w:lang w:val="tr-TR"/>
        </w:rPr>
        <w:t xml:space="preserve"> </w:t>
      </w:r>
      <w:r>
        <w:rPr>
          <w:spacing w:val="-2"/>
          <w:szCs w:val="22"/>
          <w:lang w:val="tr-TR"/>
        </w:rPr>
        <w:t>ayrılmalıdır”</w:t>
      </w:r>
    </w:p>
    <w:p w14:paraId="75F9758A" w14:textId="77777777" w:rsidR="003F2571" w:rsidRDefault="00C95060">
      <w:pPr>
        <w:widowControl w:val="0"/>
        <w:autoSpaceDE w:val="0"/>
        <w:autoSpaceDN w:val="0"/>
        <w:spacing w:before="200"/>
        <w:ind w:left="808"/>
        <w:jc w:val="both"/>
        <w:rPr>
          <w:lang w:val="tr-TR"/>
        </w:rPr>
      </w:pPr>
      <w:r>
        <w:rPr>
          <w:lang w:val="tr-TR"/>
        </w:rPr>
        <w:t>Ayrıştırma</w:t>
      </w:r>
      <w:r>
        <w:rPr>
          <w:spacing w:val="-2"/>
          <w:lang w:val="tr-TR"/>
        </w:rPr>
        <w:t xml:space="preserve"> tablosu</w:t>
      </w:r>
    </w:p>
    <w:p w14:paraId="75F9758B" w14:textId="77777777" w:rsidR="003F2571" w:rsidRDefault="00C95060">
      <w:pPr>
        <w:widowControl w:val="0"/>
        <w:autoSpaceDE w:val="0"/>
        <w:autoSpaceDN w:val="0"/>
        <w:spacing w:before="242" w:line="276" w:lineRule="auto"/>
        <w:ind w:left="808" w:right="1513"/>
        <w:jc w:val="both"/>
        <w:rPr>
          <w:lang w:val="tr-TR"/>
        </w:rPr>
      </w:pPr>
      <w:r>
        <w:rPr>
          <w:lang w:val="tr-TR"/>
        </w:rPr>
        <w:t>Çeşitli</w:t>
      </w:r>
      <w:r>
        <w:rPr>
          <w:spacing w:val="-5"/>
          <w:lang w:val="tr-TR"/>
        </w:rPr>
        <w:t xml:space="preserve"> </w:t>
      </w:r>
      <w:r>
        <w:rPr>
          <w:lang w:val="tr-TR"/>
        </w:rPr>
        <w:t>tehlikeli</w:t>
      </w:r>
      <w:r>
        <w:rPr>
          <w:spacing w:val="-5"/>
          <w:lang w:val="tr-TR"/>
        </w:rPr>
        <w:t xml:space="preserve"> </w:t>
      </w:r>
      <w:r>
        <w:rPr>
          <w:lang w:val="tr-TR"/>
        </w:rPr>
        <w:t>madde</w:t>
      </w:r>
      <w:r>
        <w:rPr>
          <w:spacing w:val="-7"/>
          <w:lang w:val="tr-TR"/>
        </w:rPr>
        <w:t xml:space="preserve"> </w:t>
      </w:r>
      <w:r>
        <w:rPr>
          <w:lang w:val="tr-TR"/>
        </w:rPr>
        <w:t>sınıfları</w:t>
      </w:r>
      <w:r>
        <w:rPr>
          <w:spacing w:val="-6"/>
          <w:lang w:val="tr-TR"/>
        </w:rPr>
        <w:t xml:space="preserve"> </w:t>
      </w:r>
      <w:r>
        <w:rPr>
          <w:lang w:val="tr-TR"/>
        </w:rPr>
        <w:t>arasındaki</w:t>
      </w:r>
      <w:r>
        <w:rPr>
          <w:spacing w:val="-6"/>
          <w:lang w:val="tr-TR"/>
        </w:rPr>
        <w:t xml:space="preserve"> </w:t>
      </w:r>
      <w:r>
        <w:rPr>
          <w:lang w:val="tr-TR"/>
        </w:rPr>
        <w:t>genel</w:t>
      </w:r>
      <w:r>
        <w:rPr>
          <w:spacing w:val="-3"/>
          <w:lang w:val="tr-TR"/>
        </w:rPr>
        <w:t xml:space="preserve"> </w:t>
      </w:r>
      <w:r>
        <w:rPr>
          <w:lang w:val="tr-TR"/>
        </w:rPr>
        <w:t>ayrıştırma</w:t>
      </w:r>
      <w:r>
        <w:rPr>
          <w:spacing w:val="-7"/>
          <w:lang w:val="tr-TR"/>
        </w:rPr>
        <w:t xml:space="preserve"> </w:t>
      </w:r>
      <w:r>
        <w:rPr>
          <w:lang w:val="tr-TR"/>
        </w:rPr>
        <w:t>hükümleri</w:t>
      </w:r>
      <w:r>
        <w:rPr>
          <w:spacing w:val="-6"/>
          <w:lang w:val="tr-TR"/>
        </w:rPr>
        <w:t xml:space="preserve"> </w:t>
      </w:r>
      <w:r>
        <w:rPr>
          <w:lang w:val="tr-TR"/>
        </w:rPr>
        <w:t>aşağıda</w:t>
      </w:r>
      <w:r>
        <w:rPr>
          <w:spacing w:val="-6"/>
          <w:lang w:val="tr-TR"/>
        </w:rPr>
        <w:t xml:space="preserve"> </w:t>
      </w:r>
      <w:r>
        <w:rPr>
          <w:lang w:val="tr-TR"/>
        </w:rPr>
        <w:t>verilmiş “ayrıştırma tablosu”nda gösterilmektedir.</w:t>
      </w:r>
    </w:p>
    <w:p w14:paraId="75F9758C" w14:textId="77777777" w:rsidR="003F2571" w:rsidRDefault="00C95060">
      <w:pPr>
        <w:widowControl w:val="0"/>
        <w:autoSpaceDE w:val="0"/>
        <w:autoSpaceDN w:val="0"/>
        <w:spacing w:before="201" w:line="276" w:lineRule="auto"/>
        <w:ind w:left="808" w:right="1515"/>
        <w:jc w:val="both"/>
        <w:rPr>
          <w:lang w:val="tr-TR"/>
        </w:rPr>
      </w:pPr>
      <w:r>
        <w:rPr>
          <w:lang w:val="tr-TR"/>
        </w:rPr>
        <w:t>Her</w:t>
      </w:r>
      <w:r>
        <w:rPr>
          <w:spacing w:val="-8"/>
          <w:lang w:val="tr-TR"/>
        </w:rPr>
        <w:t xml:space="preserve"> </w:t>
      </w:r>
      <w:r>
        <w:rPr>
          <w:lang w:val="tr-TR"/>
        </w:rPr>
        <w:t>bir</w:t>
      </w:r>
      <w:r>
        <w:rPr>
          <w:spacing w:val="-7"/>
          <w:lang w:val="tr-TR"/>
        </w:rPr>
        <w:t xml:space="preserve"> </w:t>
      </w:r>
      <w:r>
        <w:rPr>
          <w:lang w:val="tr-TR"/>
        </w:rPr>
        <w:t>sınıfta</w:t>
      </w:r>
      <w:r>
        <w:rPr>
          <w:spacing w:val="-8"/>
          <w:lang w:val="tr-TR"/>
        </w:rPr>
        <w:t xml:space="preserve"> </w:t>
      </w:r>
      <w:r>
        <w:rPr>
          <w:lang w:val="tr-TR"/>
        </w:rPr>
        <w:t>yer</w:t>
      </w:r>
      <w:r>
        <w:rPr>
          <w:spacing w:val="-4"/>
          <w:lang w:val="tr-TR"/>
        </w:rPr>
        <w:t xml:space="preserve"> </w:t>
      </w:r>
      <w:r>
        <w:rPr>
          <w:lang w:val="tr-TR"/>
        </w:rPr>
        <w:t>alan</w:t>
      </w:r>
      <w:r>
        <w:rPr>
          <w:spacing w:val="-7"/>
          <w:lang w:val="tr-TR"/>
        </w:rPr>
        <w:t xml:space="preserve"> </w:t>
      </w:r>
      <w:r>
        <w:rPr>
          <w:lang w:val="tr-TR"/>
        </w:rPr>
        <w:t>maddeler,</w:t>
      </w:r>
      <w:r>
        <w:rPr>
          <w:spacing w:val="-7"/>
          <w:lang w:val="tr-TR"/>
        </w:rPr>
        <w:t xml:space="preserve"> </w:t>
      </w:r>
      <w:r>
        <w:rPr>
          <w:lang w:val="tr-TR"/>
        </w:rPr>
        <w:t>materyaller</w:t>
      </w:r>
      <w:r>
        <w:rPr>
          <w:spacing w:val="-8"/>
          <w:lang w:val="tr-TR"/>
        </w:rPr>
        <w:t xml:space="preserve"> </w:t>
      </w:r>
      <w:r>
        <w:rPr>
          <w:lang w:val="tr-TR"/>
        </w:rPr>
        <w:t>veya</w:t>
      </w:r>
      <w:r>
        <w:rPr>
          <w:spacing w:val="-6"/>
          <w:lang w:val="tr-TR"/>
        </w:rPr>
        <w:t xml:space="preserve"> </w:t>
      </w:r>
      <w:r>
        <w:rPr>
          <w:lang w:val="tr-TR"/>
        </w:rPr>
        <w:t>nesnelerin</w:t>
      </w:r>
      <w:r>
        <w:rPr>
          <w:spacing w:val="-6"/>
          <w:lang w:val="tr-TR"/>
        </w:rPr>
        <w:t xml:space="preserve"> </w:t>
      </w:r>
      <w:r>
        <w:rPr>
          <w:lang w:val="tr-TR"/>
        </w:rPr>
        <w:t>özellikleri</w:t>
      </w:r>
      <w:r>
        <w:rPr>
          <w:spacing w:val="-7"/>
          <w:lang w:val="tr-TR"/>
        </w:rPr>
        <w:t xml:space="preserve"> </w:t>
      </w:r>
      <w:r>
        <w:rPr>
          <w:lang w:val="tr-TR"/>
        </w:rPr>
        <w:t>oldukça</w:t>
      </w:r>
      <w:r>
        <w:rPr>
          <w:spacing w:val="-8"/>
          <w:lang w:val="tr-TR"/>
        </w:rPr>
        <w:t xml:space="preserve"> </w:t>
      </w:r>
      <w:r>
        <w:rPr>
          <w:lang w:val="tr-TR"/>
        </w:rPr>
        <w:t xml:space="preserve">farklı </w:t>
      </w:r>
      <w:r>
        <w:rPr>
          <w:spacing w:val="-2"/>
          <w:lang w:val="tr-TR"/>
        </w:rPr>
        <w:t xml:space="preserve">olabileceğinden; ayrıştırma konusunda belli hükümler için, çelişkili hükümlerin mevcut </w:t>
      </w:r>
      <w:r>
        <w:rPr>
          <w:lang w:val="tr-TR"/>
        </w:rPr>
        <w:t>olması durumunda bu hükümler genel hükümlere göre öncelik taşıyacağından daima tehlikeli maddeler listesine başvurulacaktır.</w:t>
      </w:r>
    </w:p>
    <w:p w14:paraId="75F9758D" w14:textId="77777777" w:rsidR="003F2571" w:rsidRDefault="003F2571">
      <w:pPr>
        <w:widowControl w:val="0"/>
        <w:autoSpaceDE w:val="0"/>
        <w:autoSpaceDN w:val="0"/>
        <w:spacing w:before="5"/>
        <w:rPr>
          <w:sz w:val="17"/>
          <w:lang w:val="tr-TR"/>
        </w:rPr>
      </w:pPr>
    </w:p>
    <w:tbl>
      <w:tblPr>
        <w:tblW w:w="0" w:type="auto"/>
        <w:tblInd w:w="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21"/>
        <w:gridCol w:w="425"/>
        <w:gridCol w:w="425"/>
        <w:gridCol w:w="427"/>
        <w:gridCol w:w="425"/>
        <w:gridCol w:w="425"/>
        <w:gridCol w:w="425"/>
        <w:gridCol w:w="283"/>
        <w:gridCol w:w="425"/>
        <w:gridCol w:w="425"/>
        <w:gridCol w:w="428"/>
        <w:gridCol w:w="425"/>
        <w:gridCol w:w="425"/>
        <w:gridCol w:w="425"/>
        <w:gridCol w:w="427"/>
        <w:gridCol w:w="283"/>
        <w:gridCol w:w="283"/>
        <w:gridCol w:w="283"/>
      </w:tblGrid>
      <w:tr w:rsidR="003F2571" w14:paraId="75F975A3" w14:textId="77777777">
        <w:trPr>
          <w:trHeight w:val="623"/>
        </w:trPr>
        <w:tc>
          <w:tcPr>
            <w:tcW w:w="3121" w:type="dxa"/>
          </w:tcPr>
          <w:p w14:paraId="75F9758E" w14:textId="77777777" w:rsidR="003F2571" w:rsidRDefault="00C95060">
            <w:pPr>
              <w:widowControl w:val="0"/>
              <w:autoSpaceDE w:val="0"/>
              <w:autoSpaceDN w:val="0"/>
              <w:spacing w:line="275" w:lineRule="exact"/>
              <w:ind w:right="330"/>
              <w:jc w:val="center"/>
              <w:rPr>
                <w:rFonts w:eastAsia="Calibri" w:hAnsi="Calibri" w:cs="Calibri"/>
                <w:szCs w:val="22"/>
                <w:lang w:val="tr-TR"/>
              </w:rPr>
            </w:pPr>
            <w:r>
              <w:rPr>
                <w:rFonts w:eastAsia="Calibri" w:hAnsi="Calibri" w:cs="Calibri"/>
                <w:color w:val="1A171B"/>
                <w:spacing w:val="-4"/>
                <w:szCs w:val="22"/>
                <w:lang w:val="tr-TR"/>
              </w:rPr>
              <w:t>SINIF</w:t>
            </w:r>
          </w:p>
        </w:tc>
        <w:tc>
          <w:tcPr>
            <w:tcW w:w="425" w:type="dxa"/>
          </w:tcPr>
          <w:p w14:paraId="75F9758F" w14:textId="77777777" w:rsidR="003F2571" w:rsidRDefault="00C95060">
            <w:pPr>
              <w:widowControl w:val="0"/>
              <w:autoSpaceDE w:val="0"/>
              <w:autoSpaceDN w:val="0"/>
              <w:spacing w:line="156" w:lineRule="exact"/>
              <w:ind w:left="83"/>
              <w:rPr>
                <w:rFonts w:eastAsia="Calibri" w:hAnsi="Calibri" w:cs="Calibri"/>
                <w:szCs w:val="22"/>
                <w:lang w:val="tr-TR"/>
              </w:rPr>
            </w:pPr>
            <w:r>
              <w:rPr>
                <w:rFonts w:eastAsia="Calibri" w:hAnsi="Calibri" w:cs="Calibri"/>
                <w:color w:val="1A171B"/>
                <w:spacing w:val="-5"/>
                <w:szCs w:val="22"/>
                <w:lang w:val="tr-TR"/>
              </w:rPr>
              <w:t>1.1</w:t>
            </w:r>
          </w:p>
          <w:p w14:paraId="75F97590" w14:textId="77777777" w:rsidR="003F2571" w:rsidRDefault="00C95060">
            <w:pPr>
              <w:widowControl w:val="0"/>
              <w:autoSpaceDE w:val="0"/>
              <w:autoSpaceDN w:val="0"/>
              <w:spacing w:line="187" w:lineRule="exact"/>
              <w:ind w:left="76"/>
              <w:rPr>
                <w:rFonts w:eastAsia="Calibri" w:hAnsi="Calibri" w:cs="Calibri"/>
                <w:szCs w:val="22"/>
                <w:lang w:val="tr-TR"/>
              </w:rPr>
            </w:pPr>
            <w:r>
              <w:rPr>
                <w:rFonts w:eastAsia="Calibri" w:hAnsi="Calibri" w:cs="Calibri"/>
                <w:color w:val="1A171B"/>
                <w:spacing w:val="-5"/>
                <w:szCs w:val="22"/>
                <w:lang w:val="tr-TR"/>
              </w:rPr>
              <w:t>1.2</w:t>
            </w:r>
          </w:p>
          <w:p w14:paraId="75F97591" w14:textId="77777777" w:rsidR="003F2571" w:rsidRDefault="00C95060">
            <w:pPr>
              <w:widowControl w:val="0"/>
              <w:autoSpaceDE w:val="0"/>
              <w:autoSpaceDN w:val="0"/>
              <w:spacing w:line="232" w:lineRule="exact"/>
              <w:ind w:left="76"/>
              <w:rPr>
                <w:rFonts w:eastAsia="Calibri" w:hAnsi="Calibri" w:cs="Calibri"/>
                <w:szCs w:val="22"/>
                <w:lang w:val="tr-TR"/>
              </w:rPr>
            </w:pPr>
            <w:r>
              <w:rPr>
                <w:rFonts w:eastAsia="Calibri" w:hAnsi="Calibri" w:cs="Calibri"/>
                <w:color w:val="1A171B"/>
                <w:spacing w:val="-5"/>
                <w:szCs w:val="22"/>
                <w:lang w:val="tr-TR"/>
              </w:rPr>
              <w:t>1.5</w:t>
            </w:r>
          </w:p>
        </w:tc>
        <w:tc>
          <w:tcPr>
            <w:tcW w:w="425" w:type="dxa"/>
          </w:tcPr>
          <w:p w14:paraId="75F97592" w14:textId="77777777" w:rsidR="003F2571" w:rsidRDefault="00C95060">
            <w:pPr>
              <w:widowControl w:val="0"/>
              <w:autoSpaceDE w:val="0"/>
              <w:autoSpaceDN w:val="0"/>
              <w:spacing w:line="163" w:lineRule="exact"/>
              <w:ind w:left="76"/>
              <w:rPr>
                <w:rFonts w:eastAsia="Calibri" w:hAnsi="Calibri" w:cs="Calibri"/>
                <w:szCs w:val="22"/>
                <w:lang w:val="tr-TR"/>
              </w:rPr>
            </w:pPr>
            <w:r>
              <w:rPr>
                <w:rFonts w:eastAsia="Calibri" w:hAnsi="Calibri" w:cs="Calibri"/>
                <w:color w:val="1A171B"/>
                <w:spacing w:val="-5"/>
                <w:szCs w:val="22"/>
                <w:lang w:val="tr-TR"/>
              </w:rPr>
              <w:t>1.3</w:t>
            </w:r>
          </w:p>
          <w:p w14:paraId="75F97593" w14:textId="77777777" w:rsidR="003F2571" w:rsidRDefault="00C95060">
            <w:pPr>
              <w:widowControl w:val="0"/>
              <w:autoSpaceDE w:val="0"/>
              <w:autoSpaceDN w:val="0"/>
              <w:spacing w:line="234" w:lineRule="exact"/>
              <w:ind w:left="76"/>
              <w:rPr>
                <w:rFonts w:eastAsia="Calibri" w:hAnsi="Calibri" w:cs="Calibri"/>
                <w:szCs w:val="22"/>
                <w:lang w:val="tr-TR"/>
              </w:rPr>
            </w:pPr>
            <w:r>
              <w:rPr>
                <w:rFonts w:eastAsia="Calibri" w:hAnsi="Calibri" w:cs="Calibri"/>
                <w:color w:val="1A171B"/>
                <w:spacing w:val="-5"/>
                <w:szCs w:val="22"/>
                <w:lang w:val="tr-TR"/>
              </w:rPr>
              <w:t>1.6</w:t>
            </w:r>
          </w:p>
        </w:tc>
        <w:tc>
          <w:tcPr>
            <w:tcW w:w="427" w:type="dxa"/>
          </w:tcPr>
          <w:p w14:paraId="75F97594" w14:textId="77777777" w:rsidR="003F2571" w:rsidRDefault="00C95060">
            <w:pPr>
              <w:widowControl w:val="0"/>
              <w:autoSpaceDE w:val="0"/>
              <w:autoSpaceDN w:val="0"/>
              <w:spacing w:line="275" w:lineRule="exact"/>
              <w:ind w:left="42" w:right="31"/>
              <w:jc w:val="center"/>
              <w:rPr>
                <w:rFonts w:eastAsia="Calibri" w:hAnsi="Calibri" w:cs="Calibri"/>
                <w:szCs w:val="22"/>
                <w:lang w:val="tr-TR"/>
              </w:rPr>
            </w:pPr>
            <w:r>
              <w:rPr>
                <w:rFonts w:eastAsia="Calibri" w:hAnsi="Calibri" w:cs="Calibri"/>
                <w:color w:val="1A171B"/>
                <w:spacing w:val="-5"/>
                <w:szCs w:val="22"/>
                <w:lang w:val="tr-TR"/>
              </w:rPr>
              <w:t>1.4</w:t>
            </w:r>
          </w:p>
        </w:tc>
        <w:tc>
          <w:tcPr>
            <w:tcW w:w="425" w:type="dxa"/>
          </w:tcPr>
          <w:p w14:paraId="75F97595" w14:textId="77777777" w:rsidR="003F2571" w:rsidRDefault="00C95060">
            <w:pPr>
              <w:widowControl w:val="0"/>
              <w:autoSpaceDE w:val="0"/>
              <w:autoSpaceDN w:val="0"/>
              <w:spacing w:line="275" w:lineRule="exact"/>
              <w:ind w:left="45" w:right="32"/>
              <w:jc w:val="center"/>
              <w:rPr>
                <w:rFonts w:eastAsia="Calibri" w:hAnsi="Calibri" w:cs="Calibri"/>
                <w:szCs w:val="22"/>
                <w:lang w:val="tr-TR"/>
              </w:rPr>
            </w:pPr>
            <w:r>
              <w:rPr>
                <w:rFonts w:eastAsia="Calibri" w:hAnsi="Calibri" w:cs="Calibri"/>
                <w:color w:val="1A171B"/>
                <w:spacing w:val="-5"/>
                <w:szCs w:val="22"/>
                <w:lang w:val="tr-TR"/>
              </w:rPr>
              <w:t>2.1</w:t>
            </w:r>
          </w:p>
        </w:tc>
        <w:tc>
          <w:tcPr>
            <w:tcW w:w="425" w:type="dxa"/>
          </w:tcPr>
          <w:p w14:paraId="75F97596" w14:textId="77777777" w:rsidR="003F2571" w:rsidRDefault="00C95060">
            <w:pPr>
              <w:widowControl w:val="0"/>
              <w:autoSpaceDE w:val="0"/>
              <w:autoSpaceDN w:val="0"/>
              <w:spacing w:line="275" w:lineRule="exact"/>
              <w:ind w:left="45" w:right="31"/>
              <w:jc w:val="center"/>
              <w:rPr>
                <w:rFonts w:eastAsia="Calibri" w:hAnsi="Calibri" w:cs="Calibri"/>
                <w:szCs w:val="22"/>
                <w:lang w:val="tr-TR"/>
              </w:rPr>
            </w:pPr>
            <w:r>
              <w:rPr>
                <w:rFonts w:eastAsia="Calibri" w:hAnsi="Calibri" w:cs="Calibri"/>
                <w:color w:val="1A171B"/>
                <w:spacing w:val="-5"/>
                <w:szCs w:val="22"/>
                <w:lang w:val="tr-TR"/>
              </w:rPr>
              <w:t>2.2</w:t>
            </w:r>
          </w:p>
        </w:tc>
        <w:tc>
          <w:tcPr>
            <w:tcW w:w="425" w:type="dxa"/>
          </w:tcPr>
          <w:p w14:paraId="75F97597" w14:textId="77777777" w:rsidR="003F2571" w:rsidRDefault="00C95060">
            <w:pPr>
              <w:widowControl w:val="0"/>
              <w:autoSpaceDE w:val="0"/>
              <w:autoSpaceDN w:val="0"/>
              <w:spacing w:line="275" w:lineRule="exact"/>
              <w:ind w:left="45" w:right="32"/>
              <w:jc w:val="center"/>
              <w:rPr>
                <w:rFonts w:eastAsia="Calibri" w:hAnsi="Calibri" w:cs="Calibri"/>
                <w:szCs w:val="22"/>
                <w:lang w:val="tr-TR"/>
              </w:rPr>
            </w:pPr>
            <w:r>
              <w:rPr>
                <w:rFonts w:eastAsia="Calibri" w:hAnsi="Calibri" w:cs="Calibri"/>
                <w:color w:val="1A171B"/>
                <w:spacing w:val="-5"/>
                <w:szCs w:val="22"/>
                <w:lang w:val="tr-TR"/>
              </w:rPr>
              <w:t>2.3</w:t>
            </w:r>
          </w:p>
        </w:tc>
        <w:tc>
          <w:tcPr>
            <w:tcW w:w="283" w:type="dxa"/>
          </w:tcPr>
          <w:p w14:paraId="75F97598" w14:textId="77777777" w:rsidR="003F2571" w:rsidRDefault="00C95060">
            <w:pPr>
              <w:widowControl w:val="0"/>
              <w:autoSpaceDE w:val="0"/>
              <w:autoSpaceDN w:val="0"/>
              <w:spacing w:line="275" w:lineRule="exact"/>
              <w:ind w:left="23"/>
              <w:jc w:val="center"/>
              <w:rPr>
                <w:rFonts w:eastAsia="Calibri" w:hAnsi="Calibri" w:cs="Calibri"/>
                <w:szCs w:val="22"/>
                <w:lang w:val="tr-TR"/>
              </w:rPr>
            </w:pPr>
            <w:r>
              <w:rPr>
                <w:rFonts w:eastAsia="Calibri" w:hAnsi="Calibri" w:cs="Calibri"/>
                <w:color w:val="1A171B"/>
                <w:spacing w:val="-10"/>
                <w:szCs w:val="22"/>
                <w:lang w:val="tr-TR"/>
              </w:rPr>
              <w:t>3</w:t>
            </w:r>
          </w:p>
        </w:tc>
        <w:tc>
          <w:tcPr>
            <w:tcW w:w="425" w:type="dxa"/>
          </w:tcPr>
          <w:p w14:paraId="75F97599" w14:textId="77777777" w:rsidR="003F2571" w:rsidRDefault="00C95060">
            <w:pPr>
              <w:widowControl w:val="0"/>
              <w:autoSpaceDE w:val="0"/>
              <w:autoSpaceDN w:val="0"/>
              <w:spacing w:line="275" w:lineRule="exact"/>
              <w:ind w:left="45" w:right="32"/>
              <w:jc w:val="center"/>
              <w:rPr>
                <w:rFonts w:eastAsia="Calibri" w:hAnsi="Calibri" w:cs="Calibri"/>
                <w:szCs w:val="22"/>
                <w:lang w:val="tr-TR"/>
              </w:rPr>
            </w:pPr>
            <w:r>
              <w:rPr>
                <w:rFonts w:eastAsia="Calibri" w:hAnsi="Calibri" w:cs="Calibri"/>
                <w:color w:val="1A171B"/>
                <w:spacing w:val="-5"/>
                <w:szCs w:val="22"/>
                <w:lang w:val="tr-TR"/>
              </w:rPr>
              <w:t>4.1</w:t>
            </w:r>
          </w:p>
        </w:tc>
        <w:tc>
          <w:tcPr>
            <w:tcW w:w="425" w:type="dxa"/>
          </w:tcPr>
          <w:p w14:paraId="75F9759A" w14:textId="77777777" w:rsidR="003F2571" w:rsidRDefault="00C95060">
            <w:pPr>
              <w:widowControl w:val="0"/>
              <w:autoSpaceDE w:val="0"/>
              <w:autoSpaceDN w:val="0"/>
              <w:spacing w:line="275" w:lineRule="exact"/>
              <w:ind w:left="45" w:right="32"/>
              <w:jc w:val="center"/>
              <w:rPr>
                <w:rFonts w:eastAsia="Calibri" w:hAnsi="Calibri" w:cs="Calibri"/>
                <w:szCs w:val="22"/>
                <w:lang w:val="tr-TR"/>
              </w:rPr>
            </w:pPr>
            <w:r>
              <w:rPr>
                <w:rFonts w:eastAsia="Calibri" w:hAnsi="Calibri" w:cs="Calibri"/>
                <w:color w:val="1A171B"/>
                <w:spacing w:val="-5"/>
                <w:szCs w:val="22"/>
                <w:lang w:val="tr-TR"/>
              </w:rPr>
              <w:t>4.2</w:t>
            </w:r>
          </w:p>
        </w:tc>
        <w:tc>
          <w:tcPr>
            <w:tcW w:w="428" w:type="dxa"/>
          </w:tcPr>
          <w:p w14:paraId="75F9759B" w14:textId="77777777" w:rsidR="003F2571" w:rsidRDefault="00C95060">
            <w:pPr>
              <w:widowControl w:val="0"/>
              <w:autoSpaceDE w:val="0"/>
              <w:autoSpaceDN w:val="0"/>
              <w:spacing w:line="275" w:lineRule="exact"/>
              <w:ind w:left="22" w:right="12"/>
              <w:jc w:val="center"/>
              <w:rPr>
                <w:rFonts w:eastAsia="Calibri" w:hAnsi="Calibri" w:cs="Calibri"/>
                <w:szCs w:val="22"/>
                <w:lang w:val="tr-TR"/>
              </w:rPr>
            </w:pPr>
            <w:r>
              <w:rPr>
                <w:rFonts w:eastAsia="Calibri" w:hAnsi="Calibri" w:cs="Calibri"/>
                <w:color w:val="1A171B"/>
                <w:spacing w:val="-5"/>
                <w:szCs w:val="22"/>
                <w:lang w:val="tr-TR"/>
              </w:rPr>
              <w:t>4.3</w:t>
            </w:r>
          </w:p>
        </w:tc>
        <w:tc>
          <w:tcPr>
            <w:tcW w:w="425" w:type="dxa"/>
          </w:tcPr>
          <w:p w14:paraId="75F9759C" w14:textId="77777777" w:rsidR="003F2571" w:rsidRDefault="00C95060">
            <w:pPr>
              <w:widowControl w:val="0"/>
              <w:autoSpaceDE w:val="0"/>
              <w:autoSpaceDN w:val="0"/>
              <w:spacing w:line="275" w:lineRule="exact"/>
              <w:ind w:left="45" w:right="33"/>
              <w:jc w:val="center"/>
              <w:rPr>
                <w:rFonts w:eastAsia="Calibri" w:hAnsi="Calibri" w:cs="Calibri"/>
                <w:szCs w:val="22"/>
                <w:lang w:val="tr-TR"/>
              </w:rPr>
            </w:pPr>
            <w:r>
              <w:rPr>
                <w:rFonts w:eastAsia="Calibri" w:hAnsi="Calibri" w:cs="Calibri"/>
                <w:color w:val="1A171B"/>
                <w:spacing w:val="-5"/>
                <w:szCs w:val="22"/>
                <w:lang w:val="tr-TR"/>
              </w:rPr>
              <w:t>5.1</w:t>
            </w:r>
          </w:p>
        </w:tc>
        <w:tc>
          <w:tcPr>
            <w:tcW w:w="425" w:type="dxa"/>
          </w:tcPr>
          <w:p w14:paraId="75F9759D" w14:textId="77777777" w:rsidR="003F2571" w:rsidRDefault="00C95060">
            <w:pPr>
              <w:widowControl w:val="0"/>
              <w:autoSpaceDE w:val="0"/>
              <w:autoSpaceDN w:val="0"/>
              <w:spacing w:line="275" w:lineRule="exact"/>
              <w:ind w:left="45" w:right="33"/>
              <w:jc w:val="center"/>
              <w:rPr>
                <w:rFonts w:eastAsia="Calibri" w:hAnsi="Calibri" w:cs="Calibri"/>
                <w:szCs w:val="22"/>
                <w:lang w:val="tr-TR"/>
              </w:rPr>
            </w:pPr>
            <w:r>
              <w:rPr>
                <w:rFonts w:eastAsia="Calibri" w:hAnsi="Calibri" w:cs="Calibri"/>
                <w:color w:val="1A171B"/>
                <w:spacing w:val="-5"/>
                <w:szCs w:val="22"/>
                <w:lang w:val="tr-TR"/>
              </w:rPr>
              <w:t>5.2</w:t>
            </w:r>
          </w:p>
        </w:tc>
        <w:tc>
          <w:tcPr>
            <w:tcW w:w="425" w:type="dxa"/>
          </w:tcPr>
          <w:p w14:paraId="75F9759E" w14:textId="77777777" w:rsidR="003F2571" w:rsidRDefault="00C95060">
            <w:pPr>
              <w:widowControl w:val="0"/>
              <w:autoSpaceDE w:val="0"/>
              <w:autoSpaceDN w:val="0"/>
              <w:spacing w:line="275" w:lineRule="exact"/>
              <w:ind w:left="45" w:right="34"/>
              <w:jc w:val="center"/>
              <w:rPr>
                <w:rFonts w:eastAsia="Calibri" w:hAnsi="Calibri" w:cs="Calibri"/>
                <w:szCs w:val="22"/>
                <w:lang w:val="tr-TR"/>
              </w:rPr>
            </w:pPr>
            <w:r>
              <w:rPr>
                <w:rFonts w:eastAsia="Calibri" w:hAnsi="Calibri" w:cs="Calibri"/>
                <w:color w:val="1A171B"/>
                <w:spacing w:val="-5"/>
                <w:szCs w:val="22"/>
                <w:lang w:val="tr-TR"/>
              </w:rPr>
              <w:t>6.1</w:t>
            </w:r>
          </w:p>
        </w:tc>
        <w:tc>
          <w:tcPr>
            <w:tcW w:w="427" w:type="dxa"/>
          </w:tcPr>
          <w:p w14:paraId="75F9759F" w14:textId="77777777" w:rsidR="003F2571" w:rsidRDefault="00C95060">
            <w:pPr>
              <w:widowControl w:val="0"/>
              <w:autoSpaceDE w:val="0"/>
              <w:autoSpaceDN w:val="0"/>
              <w:spacing w:line="275" w:lineRule="exact"/>
              <w:ind w:left="42" w:right="33"/>
              <w:jc w:val="center"/>
              <w:rPr>
                <w:rFonts w:eastAsia="Calibri" w:hAnsi="Calibri" w:cs="Calibri"/>
                <w:szCs w:val="22"/>
                <w:lang w:val="tr-TR"/>
              </w:rPr>
            </w:pPr>
            <w:r>
              <w:rPr>
                <w:rFonts w:eastAsia="Calibri" w:hAnsi="Calibri" w:cs="Calibri"/>
                <w:color w:val="1A171B"/>
                <w:spacing w:val="-5"/>
                <w:szCs w:val="22"/>
                <w:lang w:val="tr-TR"/>
              </w:rPr>
              <w:t>6.2</w:t>
            </w:r>
          </w:p>
        </w:tc>
        <w:tc>
          <w:tcPr>
            <w:tcW w:w="283" w:type="dxa"/>
          </w:tcPr>
          <w:p w14:paraId="75F975A0" w14:textId="77777777" w:rsidR="003F2571" w:rsidRDefault="00C95060">
            <w:pPr>
              <w:widowControl w:val="0"/>
              <w:autoSpaceDE w:val="0"/>
              <w:autoSpaceDN w:val="0"/>
              <w:spacing w:line="275" w:lineRule="exact"/>
              <w:ind w:left="23" w:right="2"/>
              <w:jc w:val="center"/>
              <w:rPr>
                <w:rFonts w:eastAsia="Calibri" w:hAnsi="Calibri" w:cs="Calibri"/>
                <w:szCs w:val="22"/>
                <w:lang w:val="tr-TR"/>
              </w:rPr>
            </w:pPr>
            <w:r>
              <w:rPr>
                <w:rFonts w:eastAsia="Calibri" w:hAnsi="Calibri" w:cs="Calibri"/>
                <w:color w:val="1A171B"/>
                <w:spacing w:val="-10"/>
                <w:szCs w:val="22"/>
                <w:lang w:val="tr-TR"/>
              </w:rPr>
              <w:t>7</w:t>
            </w:r>
          </w:p>
        </w:tc>
        <w:tc>
          <w:tcPr>
            <w:tcW w:w="283" w:type="dxa"/>
          </w:tcPr>
          <w:p w14:paraId="75F975A1" w14:textId="77777777" w:rsidR="003F2571" w:rsidRDefault="00C95060">
            <w:pPr>
              <w:widowControl w:val="0"/>
              <w:autoSpaceDE w:val="0"/>
              <w:autoSpaceDN w:val="0"/>
              <w:spacing w:line="275" w:lineRule="exact"/>
              <w:ind w:left="23" w:right="1"/>
              <w:jc w:val="center"/>
              <w:rPr>
                <w:rFonts w:eastAsia="Calibri" w:hAnsi="Calibri" w:cs="Calibri"/>
                <w:szCs w:val="22"/>
                <w:lang w:val="tr-TR"/>
              </w:rPr>
            </w:pPr>
            <w:r>
              <w:rPr>
                <w:rFonts w:eastAsia="Calibri" w:hAnsi="Calibri" w:cs="Calibri"/>
                <w:color w:val="1A171B"/>
                <w:spacing w:val="-10"/>
                <w:szCs w:val="22"/>
                <w:lang w:val="tr-TR"/>
              </w:rPr>
              <w:t>8</w:t>
            </w:r>
          </w:p>
        </w:tc>
        <w:tc>
          <w:tcPr>
            <w:tcW w:w="283" w:type="dxa"/>
          </w:tcPr>
          <w:p w14:paraId="75F975A2" w14:textId="77777777" w:rsidR="003F2571" w:rsidRDefault="00C95060">
            <w:pPr>
              <w:widowControl w:val="0"/>
              <w:autoSpaceDE w:val="0"/>
              <w:autoSpaceDN w:val="0"/>
              <w:spacing w:line="275" w:lineRule="exact"/>
              <w:ind w:left="23"/>
              <w:jc w:val="center"/>
              <w:rPr>
                <w:rFonts w:eastAsia="Calibri" w:hAnsi="Calibri" w:cs="Calibri"/>
                <w:szCs w:val="22"/>
                <w:lang w:val="tr-TR"/>
              </w:rPr>
            </w:pPr>
            <w:r>
              <w:rPr>
                <w:rFonts w:eastAsia="Calibri" w:hAnsi="Calibri" w:cs="Calibri"/>
                <w:color w:val="1A171B"/>
                <w:spacing w:val="-10"/>
                <w:szCs w:val="22"/>
                <w:lang w:val="tr-TR"/>
              </w:rPr>
              <w:t>9</w:t>
            </w:r>
          </w:p>
        </w:tc>
      </w:tr>
      <w:tr w:rsidR="003F2571" w14:paraId="75F975B6" w14:textId="77777777">
        <w:trPr>
          <w:trHeight w:val="253"/>
        </w:trPr>
        <w:tc>
          <w:tcPr>
            <w:tcW w:w="3121" w:type="dxa"/>
          </w:tcPr>
          <w:p w14:paraId="75F975A4" w14:textId="77777777" w:rsidR="003F2571" w:rsidRDefault="00C95060">
            <w:pPr>
              <w:widowControl w:val="0"/>
              <w:autoSpaceDE w:val="0"/>
              <w:autoSpaceDN w:val="0"/>
              <w:spacing w:line="234" w:lineRule="exact"/>
              <w:ind w:left="40"/>
              <w:rPr>
                <w:rFonts w:eastAsia="Calibri" w:cs="Calibri"/>
                <w:szCs w:val="22"/>
                <w:lang w:val="tr-TR"/>
              </w:rPr>
            </w:pPr>
            <w:r>
              <w:rPr>
                <w:rFonts w:eastAsia="Calibri" w:cs="Calibri"/>
                <w:color w:val="1A171B"/>
                <w:spacing w:val="-6"/>
                <w:szCs w:val="22"/>
                <w:lang w:val="tr-TR"/>
              </w:rPr>
              <w:t>Patlayıcılar</w:t>
            </w:r>
            <w:r>
              <w:rPr>
                <w:rFonts w:eastAsia="Calibri" w:cs="Calibri"/>
                <w:color w:val="1A171B"/>
                <w:spacing w:val="1"/>
                <w:szCs w:val="22"/>
                <w:lang w:val="tr-TR"/>
              </w:rPr>
              <w:t xml:space="preserve"> </w:t>
            </w:r>
            <w:r>
              <w:rPr>
                <w:rFonts w:eastAsia="Calibri" w:cs="Calibri"/>
                <w:color w:val="1A171B"/>
                <w:spacing w:val="-6"/>
                <w:szCs w:val="22"/>
                <w:lang w:val="tr-TR"/>
              </w:rPr>
              <w:t>1.1,</w:t>
            </w:r>
            <w:r>
              <w:rPr>
                <w:rFonts w:eastAsia="Calibri" w:cs="Calibri"/>
                <w:color w:val="1A171B"/>
                <w:spacing w:val="2"/>
                <w:szCs w:val="22"/>
                <w:lang w:val="tr-TR"/>
              </w:rPr>
              <w:t xml:space="preserve"> </w:t>
            </w:r>
            <w:r>
              <w:rPr>
                <w:rFonts w:eastAsia="Calibri" w:cs="Calibri"/>
                <w:color w:val="1A171B"/>
                <w:spacing w:val="-6"/>
                <w:szCs w:val="22"/>
                <w:lang w:val="tr-TR"/>
              </w:rPr>
              <w:t>1.2̍̍,</w:t>
            </w:r>
            <w:r>
              <w:rPr>
                <w:rFonts w:eastAsia="Calibri" w:cs="Calibri"/>
                <w:color w:val="1A171B"/>
                <w:spacing w:val="1"/>
                <w:szCs w:val="22"/>
                <w:lang w:val="tr-TR"/>
              </w:rPr>
              <w:t xml:space="preserve"> </w:t>
            </w:r>
            <w:r>
              <w:rPr>
                <w:rFonts w:eastAsia="Calibri" w:cs="Calibri"/>
                <w:color w:val="1A171B"/>
                <w:spacing w:val="-6"/>
                <w:szCs w:val="22"/>
                <w:lang w:val="tr-TR"/>
              </w:rPr>
              <w:t>1.5</w:t>
            </w:r>
          </w:p>
        </w:tc>
        <w:tc>
          <w:tcPr>
            <w:tcW w:w="425" w:type="dxa"/>
          </w:tcPr>
          <w:p w14:paraId="75F975A5" w14:textId="77777777" w:rsidR="003F2571" w:rsidRDefault="00C95060">
            <w:pPr>
              <w:widowControl w:val="0"/>
              <w:autoSpaceDE w:val="0"/>
              <w:autoSpaceDN w:val="0"/>
              <w:spacing w:line="234" w:lineRule="exact"/>
              <w:ind w:left="45" w:right="10"/>
              <w:jc w:val="center"/>
              <w:rPr>
                <w:rFonts w:eastAsia="Calibri" w:hAnsi="Calibri" w:cs="Calibri"/>
                <w:szCs w:val="22"/>
                <w:lang w:val="tr-TR"/>
              </w:rPr>
            </w:pPr>
            <w:r>
              <w:rPr>
                <w:rFonts w:eastAsia="Calibri" w:hAnsi="Calibri" w:cs="Calibri"/>
                <w:color w:val="1A171B"/>
                <w:spacing w:val="-10"/>
                <w:szCs w:val="22"/>
                <w:lang w:val="tr-TR"/>
              </w:rPr>
              <w:t>*</w:t>
            </w:r>
          </w:p>
        </w:tc>
        <w:tc>
          <w:tcPr>
            <w:tcW w:w="425" w:type="dxa"/>
          </w:tcPr>
          <w:p w14:paraId="75F975A6" w14:textId="77777777" w:rsidR="003F2571" w:rsidRDefault="00C95060">
            <w:pPr>
              <w:widowControl w:val="0"/>
              <w:autoSpaceDE w:val="0"/>
              <w:autoSpaceDN w:val="0"/>
              <w:spacing w:line="234" w:lineRule="exact"/>
              <w:ind w:left="45" w:right="5"/>
              <w:jc w:val="center"/>
              <w:rPr>
                <w:rFonts w:eastAsia="Calibri" w:hAnsi="Calibri" w:cs="Calibri"/>
                <w:szCs w:val="22"/>
                <w:lang w:val="tr-TR"/>
              </w:rPr>
            </w:pPr>
            <w:r>
              <w:rPr>
                <w:rFonts w:eastAsia="Calibri" w:hAnsi="Calibri" w:cs="Calibri"/>
                <w:color w:val="1A171B"/>
                <w:spacing w:val="-10"/>
                <w:szCs w:val="22"/>
                <w:lang w:val="tr-TR"/>
              </w:rPr>
              <w:t>*</w:t>
            </w:r>
          </w:p>
        </w:tc>
        <w:tc>
          <w:tcPr>
            <w:tcW w:w="427" w:type="dxa"/>
          </w:tcPr>
          <w:p w14:paraId="75F975A7" w14:textId="77777777" w:rsidR="003F2571" w:rsidRDefault="00C95060">
            <w:pPr>
              <w:widowControl w:val="0"/>
              <w:autoSpaceDE w:val="0"/>
              <w:autoSpaceDN w:val="0"/>
              <w:spacing w:line="234" w:lineRule="exact"/>
              <w:ind w:left="42"/>
              <w:jc w:val="center"/>
              <w:rPr>
                <w:rFonts w:eastAsia="Calibri" w:hAnsi="Calibri" w:cs="Calibri"/>
                <w:szCs w:val="22"/>
                <w:lang w:val="tr-TR"/>
              </w:rPr>
            </w:pPr>
            <w:r>
              <w:rPr>
                <w:rFonts w:eastAsia="Calibri" w:hAnsi="Calibri" w:cs="Calibri"/>
                <w:color w:val="1A171B"/>
                <w:spacing w:val="-10"/>
                <w:szCs w:val="22"/>
                <w:lang w:val="tr-TR"/>
              </w:rPr>
              <w:t>*</w:t>
            </w:r>
          </w:p>
        </w:tc>
        <w:tc>
          <w:tcPr>
            <w:tcW w:w="425" w:type="dxa"/>
          </w:tcPr>
          <w:p w14:paraId="75F975A8"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A9" w14:textId="77777777" w:rsidR="003F2571" w:rsidRDefault="00C95060">
            <w:pPr>
              <w:widowControl w:val="0"/>
              <w:autoSpaceDE w:val="0"/>
              <w:autoSpaceDN w:val="0"/>
              <w:spacing w:line="234" w:lineRule="exact"/>
              <w:ind w:left="45" w:right="14"/>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AA"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AB" w14:textId="77777777" w:rsidR="003F2571" w:rsidRDefault="00C95060">
            <w:pPr>
              <w:widowControl w:val="0"/>
              <w:autoSpaceDE w:val="0"/>
              <w:autoSpaceDN w:val="0"/>
              <w:spacing w:line="234" w:lineRule="exact"/>
              <w:ind w:left="23"/>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AC"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AD"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8" w:type="dxa"/>
          </w:tcPr>
          <w:p w14:paraId="75F975AE" w14:textId="77777777" w:rsidR="003F2571" w:rsidRDefault="00C95060">
            <w:pPr>
              <w:widowControl w:val="0"/>
              <w:autoSpaceDE w:val="0"/>
              <w:autoSpaceDN w:val="0"/>
              <w:spacing w:line="234" w:lineRule="exact"/>
              <w:ind w:left="22"/>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AF" w14:textId="77777777" w:rsidR="003F2571" w:rsidRDefault="00C95060">
            <w:pPr>
              <w:widowControl w:val="0"/>
              <w:autoSpaceDE w:val="0"/>
              <w:autoSpaceDN w:val="0"/>
              <w:spacing w:line="234" w:lineRule="exact"/>
              <w:ind w:left="45" w:right="21"/>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B0" w14:textId="77777777" w:rsidR="003F2571" w:rsidRDefault="00C95060">
            <w:pPr>
              <w:widowControl w:val="0"/>
              <w:autoSpaceDE w:val="0"/>
              <w:autoSpaceDN w:val="0"/>
              <w:spacing w:line="234" w:lineRule="exact"/>
              <w:ind w:left="45" w:right="16"/>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B1" w14:textId="77777777" w:rsidR="003F2571" w:rsidRDefault="00C95060">
            <w:pPr>
              <w:widowControl w:val="0"/>
              <w:autoSpaceDE w:val="0"/>
              <w:autoSpaceDN w:val="0"/>
              <w:spacing w:line="234" w:lineRule="exact"/>
              <w:ind w:left="45" w:right="17"/>
              <w:jc w:val="center"/>
              <w:rPr>
                <w:rFonts w:eastAsia="Calibri" w:hAnsi="Calibri" w:cs="Calibri"/>
                <w:szCs w:val="22"/>
                <w:lang w:val="tr-TR"/>
              </w:rPr>
            </w:pPr>
            <w:r>
              <w:rPr>
                <w:rFonts w:eastAsia="Calibri" w:hAnsi="Calibri" w:cs="Calibri"/>
                <w:color w:val="1A171B"/>
                <w:spacing w:val="-10"/>
                <w:szCs w:val="22"/>
                <w:lang w:val="tr-TR"/>
              </w:rPr>
              <w:t>2</w:t>
            </w:r>
          </w:p>
        </w:tc>
        <w:tc>
          <w:tcPr>
            <w:tcW w:w="427" w:type="dxa"/>
          </w:tcPr>
          <w:p w14:paraId="75F975B2" w14:textId="77777777" w:rsidR="003F2571" w:rsidRDefault="00C95060">
            <w:pPr>
              <w:widowControl w:val="0"/>
              <w:autoSpaceDE w:val="0"/>
              <w:autoSpaceDN w:val="0"/>
              <w:spacing w:line="234" w:lineRule="exact"/>
              <w:ind w:left="42" w:right="21"/>
              <w:jc w:val="center"/>
              <w:rPr>
                <w:rFonts w:eastAsia="Calibri" w:hAnsi="Calibri" w:cs="Calibri"/>
                <w:szCs w:val="22"/>
                <w:lang w:val="tr-TR"/>
              </w:rPr>
            </w:pPr>
            <w:r>
              <w:rPr>
                <w:rFonts w:eastAsia="Calibri" w:hAnsi="Calibri" w:cs="Calibri"/>
                <w:color w:val="1A171B"/>
                <w:spacing w:val="-10"/>
                <w:szCs w:val="22"/>
                <w:lang w:val="tr-TR"/>
              </w:rPr>
              <w:t>4</w:t>
            </w:r>
          </w:p>
        </w:tc>
        <w:tc>
          <w:tcPr>
            <w:tcW w:w="283" w:type="dxa"/>
          </w:tcPr>
          <w:p w14:paraId="75F975B3" w14:textId="77777777" w:rsidR="003F2571" w:rsidRDefault="00C95060">
            <w:pPr>
              <w:widowControl w:val="0"/>
              <w:autoSpaceDE w:val="0"/>
              <w:autoSpaceDN w:val="0"/>
              <w:spacing w:line="234" w:lineRule="exact"/>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B4" w14:textId="77777777" w:rsidR="003F2571" w:rsidRDefault="00C95060">
            <w:pPr>
              <w:widowControl w:val="0"/>
              <w:autoSpaceDE w:val="0"/>
              <w:autoSpaceDN w:val="0"/>
              <w:spacing w:line="234" w:lineRule="exact"/>
              <w:ind w:left="23" w:right="1"/>
              <w:jc w:val="center"/>
              <w:rPr>
                <w:rFonts w:eastAsia="Calibri" w:hAnsi="Calibri" w:cs="Calibri"/>
                <w:szCs w:val="22"/>
                <w:lang w:val="tr-TR"/>
              </w:rPr>
            </w:pPr>
            <w:r>
              <w:rPr>
                <w:rFonts w:eastAsia="Calibri" w:hAnsi="Calibri" w:cs="Calibri"/>
                <w:color w:val="1A171B"/>
                <w:spacing w:val="-10"/>
                <w:szCs w:val="22"/>
                <w:lang w:val="tr-TR"/>
              </w:rPr>
              <w:t>4</w:t>
            </w:r>
          </w:p>
        </w:tc>
        <w:tc>
          <w:tcPr>
            <w:tcW w:w="283" w:type="dxa"/>
          </w:tcPr>
          <w:p w14:paraId="75F975B5" w14:textId="77777777" w:rsidR="003F2571" w:rsidRDefault="00C95060">
            <w:pPr>
              <w:widowControl w:val="0"/>
              <w:autoSpaceDE w:val="0"/>
              <w:autoSpaceDN w:val="0"/>
              <w:spacing w:line="234"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5C9" w14:textId="77777777">
        <w:trPr>
          <w:trHeight w:val="258"/>
        </w:trPr>
        <w:tc>
          <w:tcPr>
            <w:tcW w:w="3121" w:type="dxa"/>
          </w:tcPr>
          <w:p w14:paraId="75F975B7" w14:textId="77777777" w:rsidR="003F2571" w:rsidRDefault="00C95060">
            <w:pPr>
              <w:widowControl w:val="0"/>
              <w:autoSpaceDE w:val="0"/>
              <w:autoSpaceDN w:val="0"/>
              <w:spacing w:line="239" w:lineRule="exact"/>
              <w:ind w:left="40"/>
              <w:rPr>
                <w:rFonts w:eastAsia="Calibri" w:cs="Calibri"/>
                <w:szCs w:val="22"/>
                <w:lang w:val="tr-TR"/>
              </w:rPr>
            </w:pPr>
            <w:r>
              <w:rPr>
                <w:rFonts w:eastAsia="Calibri" w:cs="Calibri"/>
                <w:color w:val="1A171B"/>
                <w:spacing w:val="-4"/>
                <w:szCs w:val="22"/>
                <w:lang w:val="tr-TR"/>
              </w:rPr>
              <w:t>Patlayıcılar</w:t>
            </w:r>
            <w:r>
              <w:rPr>
                <w:rFonts w:eastAsia="Calibri" w:cs="Calibri"/>
                <w:color w:val="1A171B"/>
                <w:spacing w:val="-7"/>
                <w:szCs w:val="22"/>
                <w:lang w:val="tr-TR"/>
              </w:rPr>
              <w:t xml:space="preserve"> </w:t>
            </w:r>
            <w:r>
              <w:rPr>
                <w:rFonts w:eastAsia="Calibri" w:cs="Calibri"/>
                <w:color w:val="1A171B"/>
                <w:spacing w:val="-4"/>
                <w:szCs w:val="22"/>
                <w:lang w:val="tr-TR"/>
              </w:rPr>
              <w:t>1.3,</w:t>
            </w:r>
            <w:r>
              <w:rPr>
                <w:rFonts w:eastAsia="Calibri" w:cs="Calibri"/>
                <w:color w:val="1A171B"/>
                <w:spacing w:val="-7"/>
                <w:szCs w:val="22"/>
                <w:lang w:val="tr-TR"/>
              </w:rPr>
              <w:t xml:space="preserve"> </w:t>
            </w:r>
            <w:r>
              <w:rPr>
                <w:rFonts w:eastAsia="Calibri" w:cs="Calibri"/>
                <w:color w:val="1A171B"/>
                <w:spacing w:val="-5"/>
                <w:szCs w:val="22"/>
                <w:lang w:val="tr-TR"/>
              </w:rPr>
              <w:t>1.6</w:t>
            </w:r>
          </w:p>
        </w:tc>
        <w:tc>
          <w:tcPr>
            <w:tcW w:w="425" w:type="dxa"/>
          </w:tcPr>
          <w:p w14:paraId="75F975B8" w14:textId="77777777" w:rsidR="003F2571" w:rsidRDefault="00C95060">
            <w:pPr>
              <w:widowControl w:val="0"/>
              <w:autoSpaceDE w:val="0"/>
              <w:autoSpaceDN w:val="0"/>
              <w:spacing w:line="239" w:lineRule="exact"/>
              <w:ind w:left="45" w:right="10"/>
              <w:jc w:val="center"/>
              <w:rPr>
                <w:rFonts w:eastAsia="Calibri" w:hAnsi="Calibri" w:cs="Calibri"/>
                <w:szCs w:val="22"/>
                <w:lang w:val="tr-TR"/>
              </w:rPr>
            </w:pPr>
            <w:r>
              <w:rPr>
                <w:rFonts w:eastAsia="Calibri" w:hAnsi="Calibri" w:cs="Calibri"/>
                <w:color w:val="1A171B"/>
                <w:spacing w:val="-10"/>
                <w:szCs w:val="22"/>
                <w:lang w:val="tr-TR"/>
              </w:rPr>
              <w:t>*</w:t>
            </w:r>
          </w:p>
        </w:tc>
        <w:tc>
          <w:tcPr>
            <w:tcW w:w="425" w:type="dxa"/>
          </w:tcPr>
          <w:p w14:paraId="75F975B9" w14:textId="77777777" w:rsidR="003F2571" w:rsidRDefault="00C95060">
            <w:pPr>
              <w:widowControl w:val="0"/>
              <w:autoSpaceDE w:val="0"/>
              <w:autoSpaceDN w:val="0"/>
              <w:spacing w:line="239" w:lineRule="exact"/>
              <w:ind w:left="45"/>
              <w:jc w:val="center"/>
              <w:rPr>
                <w:rFonts w:eastAsia="Calibri" w:hAnsi="Calibri" w:cs="Calibri"/>
                <w:szCs w:val="22"/>
                <w:lang w:val="tr-TR"/>
              </w:rPr>
            </w:pPr>
            <w:r>
              <w:rPr>
                <w:rFonts w:eastAsia="Calibri" w:hAnsi="Calibri" w:cs="Calibri"/>
                <w:color w:val="1A171B"/>
                <w:spacing w:val="-10"/>
                <w:szCs w:val="22"/>
                <w:lang w:val="tr-TR"/>
              </w:rPr>
              <w:t>*</w:t>
            </w:r>
          </w:p>
        </w:tc>
        <w:tc>
          <w:tcPr>
            <w:tcW w:w="427" w:type="dxa"/>
          </w:tcPr>
          <w:p w14:paraId="75F975BA" w14:textId="77777777" w:rsidR="003F2571" w:rsidRDefault="00C95060">
            <w:pPr>
              <w:widowControl w:val="0"/>
              <w:autoSpaceDE w:val="0"/>
              <w:autoSpaceDN w:val="0"/>
              <w:spacing w:line="239" w:lineRule="exact"/>
              <w:ind w:left="42"/>
              <w:jc w:val="center"/>
              <w:rPr>
                <w:rFonts w:eastAsia="Calibri" w:hAnsi="Calibri" w:cs="Calibri"/>
                <w:szCs w:val="22"/>
                <w:lang w:val="tr-TR"/>
              </w:rPr>
            </w:pPr>
            <w:r>
              <w:rPr>
                <w:rFonts w:eastAsia="Calibri" w:hAnsi="Calibri" w:cs="Calibri"/>
                <w:color w:val="1A171B"/>
                <w:spacing w:val="-10"/>
                <w:szCs w:val="22"/>
                <w:lang w:val="tr-TR"/>
              </w:rPr>
              <w:t>*</w:t>
            </w:r>
          </w:p>
        </w:tc>
        <w:tc>
          <w:tcPr>
            <w:tcW w:w="425" w:type="dxa"/>
          </w:tcPr>
          <w:p w14:paraId="75F975BB" w14:textId="77777777" w:rsidR="003F2571" w:rsidRDefault="00C95060">
            <w:pPr>
              <w:widowControl w:val="0"/>
              <w:autoSpaceDE w:val="0"/>
              <w:autoSpaceDN w:val="0"/>
              <w:spacing w:line="239" w:lineRule="exact"/>
              <w:ind w:left="45" w:right="15"/>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BC" w14:textId="77777777" w:rsidR="003F2571" w:rsidRDefault="00C95060">
            <w:pPr>
              <w:widowControl w:val="0"/>
              <w:autoSpaceDE w:val="0"/>
              <w:autoSpaceDN w:val="0"/>
              <w:spacing w:line="239" w:lineRule="exact"/>
              <w:ind w:left="45" w:right="14"/>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BD"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BE" w14:textId="77777777" w:rsidR="003F2571" w:rsidRDefault="00C95060">
            <w:pPr>
              <w:widowControl w:val="0"/>
              <w:autoSpaceDE w:val="0"/>
              <w:autoSpaceDN w:val="0"/>
              <w:spacing w:line="239" w:lineRule="exact"/>
              <w:ind w:left="23"/>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BF"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color w:val="1A171B"/>
                <w:spacing w:val="-10"/>
                <w:szCs w:val="22"/>
                <w:lang w:val="tr-TR"/>
              </w:rPr>
              <w:t>3</w:t>
            </w:r>
          </w:p>
        </w:tc>
        <w:tc>
          <w:tcPr>
            <w:tcW w:w="425" w:type="dxa"/>
          </w:tcPr>
          <w:p w14:paraId="75F975C0"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color w:val="1A171B"/>
                <w:spacing w:val="-10"/>
                <w:szCs w:val="22"/>
                <w:lang w:val="tr-TR"/>
              </w:rPr>
              <w:t>3</w:t>
            </w:r>
          </w:p>
        </w:tc>
        <w:tc>
          <w:tcPr>
            <w:tcW w:w="428" w:type="dxa"/>
          </w:tcPr>
          <w:p w14:paraId="75F975C1" w14:textId="77777777" w:rsidR="003F2571" w:rsidRDefault="00C95060">
            <w:pPr>
              <w:widowControl w:val="0"/>
              <w:autoSpaceDE w:val="0"/>
              <w:autoSpaceDN w:val="0"/>
              <w:spacing w:line="239" w:lineRule="exact"/>
              <w:ind w:left="22"/>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C2" w14:textId="77777777" w:rsidR="003F2571" w:rsidRDefault="00C95060">
            <w:pPr>
              <w:widowControl w:val="0"/>
              <w:autoSpaceDE w:val="0"/>
              <w:autoSpaceDN w:val="0"/>
              <w:spacing w:line="239" w:lineRule="exact"/>
              <w:ind w:left="45" w:right="21"/>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C3" w14:textId="77777777" w:rsidR="003F2571" w:rsidRDefault="00C95060">
            <w:pPr>
              <w:widowControl w:val="0"/>
              <w:autoSpaceDE w:val="0"/>
              <w:autoSpaceDN w:val="0"/>
              <w:spacing w:line="239" w:lineRule="exact"/>
              <w:ind w:left="45" w:right="16"/>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C4" w14:textId="77777777" w:rsidR="003F2571" w:rsidRDefault="00C95060">
            <w:pPr>
              <w:widowControl w:val="0"/>
              <w:autoSpaceDE w:val="0"/>
              <w:autoSpaceDN w:val="0"/>
              <w:spacing w:line="239" w:lineRule="exact"/>
              <w:ind w:left="45" w:right="17"/>
              <w:jc w:val="center"/>
              <w:rPr>
                <w:rFonts w:eastAsia="Calibri" w:hAnsi="Calibri" w:cs="Calibri"/>
                <w:szCs w:val="22"/>
                <w:lang w:val="tr-TR"/>
              </w:rPr>
            </w:pPr>
            <w:r>
              <w:rPr>
                <w:rFonts w:eastAsia="Calibri" w:hAnsi="Calibri" w:cs="Calibri"/>
                <w:color w:val="1A171B"/>
                <w:spacing w:val="-10"/>
                <w:szCs w:val="22"/>
                <w:lang w:val="tr-TR"/>
              </w:rPr>
              <w:t>2</w:t>
            </w:r>
          </w:p>
        </w:tc>
        <w:tc>
          <w:tcPr>
            <w:tcW w:w="427" w:type="dxa"/>
          </w:tcPr>
          <w:p w14:paraId="75F975C5" w14:textId="77777777" w:rsidR="003F2571" w:rsidRDefault="00C95060">
            <w:pPr>
              <w:widowControl w:val="0"/>
              <w:autoSpaceDE w:val="0"/>
              <w:autoSpaceDN w:val="0"/>
              <w:spacing w:line="239" w:lineRule="exact"/>
              <w:ind w:left="42" w:right="21"/>
              <w:jc w:val="center"/>
              <w:rPr>
                <w:rFonts w:eastAsia="Calibri" w:hAnsi="Calibri" w:cs="Calibri"/>
                <w:szCs w:val="22"/>
                <w:lang w:val="tr-TR"/>
              </w:rPr>
            </w:pPr>
            <w:r>
              <w:rPr>
                <w:rFonts w:eastAsia="Calibri" w:hAnsi="Calibri" w:cs="Calibri"/>
                <w:color w:val="1A171B"/>
                <w:spacing w:val="-10"/>
                <w:szCs w:val="22"/>
                <w:lang w:val="tr-TR"/>
              </w:rPr>
              <w:t>4</w:t>
            </w:r>
          </w:p>
        </w:tc>
        <w:tc>
          <w:tcPr>
            <w:tcW w:w="283" w:type="dxa"/>
          </w:tcPr>
          <w:p w14:paraId="75F975C6" w14:textId="77777777" w:rsidR="003F2571" w:rsidRDefault="00C95060">
            <w:pPr>
              <w:widowControl w:val="0"/>
              <w:autoSpaceDE w:val="0"/>
              <w:autoSpaceDN w:val="0"/>
              <w:spacing w:line="239" w:lineRule="exact"/>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C7" w14:textId="77777777" w:rsidR="003F2571" w:rsidRDefault="00C95060">
            <w:pPr>
              <w:widowControl w:val="0"/>
              <w:autoSpaceDE w:val="0"/>
              <w:autoSpaceDN w:val="0"/>
              <w:spacing w:line="239" w:lineRule="exact"/>
              <w:ind w:left="23" w:right="1"/>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C8" w14:textId="77777777" w:rsidR="003F2571" w:rsidRDefault="00C95060">
            <w:pPr>
              <w:widowControl w:val="0"/>
              <w:autoSpaceDE w:val="0"/>
              <w:autoSpaceDN w:val="0"/>
              <w:spacing w:line="239"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5DC" w14:textId="77777777">
        <w:trPr>
          <w:trHeight w:val="253"/>
        </w:trPr>
        <w:tc>
          <w:tcPr>
            <w:tcW w:w="3121" w:type="dxa"/>
          </w:tcPr>
          <w:p w14:paraId="75F975CA" w14:textId="77777777" w:rsidR="003F2571" w:rsidRDefault="00C95060">
            <w:pPr>
              <w:widowControl w:val="0"/>
              <w:autoSpaceDE w:val="0"/>
              <w:autoSpaceDN w:val="0"/>
              <w:spacing w:line="234" w:lineRule="exact"/>
              <w:ind w:left="40"/>
              <w:rPr>
                <w:rFonts w:eastAsia="Calibri" w:cs="Calibri"/>
                <w:szCs w:val="22"/>
                <w:lang w:val="tr-TR"/>
              </w:rPr>
            </w:pPr>
            <w:r>
              <w:rPr>
                <w:rFonts w:eastAsia="Calibri" w:cs="Calibri"/>
                <w:color w:val="1A171B"/>
                <w:spacing w:val="-4"/>
                <w:szCs w:val="22"/>
                <w:lang w:val="tr-TR"/>
              </w:rPr>
              <w:t>Patlayıcılar</w:t>
            </w:r>
            <w:r>
              <w:rPr>
                <w:rFonts w:eastAsia="Calibri" w:cs="Calibri"/>
                <w:color w:val="1A171B"/>
                <w:spacing w:val="6"/>
                <w:szCs w:val="22"/>
                <w:lang w:val="tr-TR"/>
              </w:rPr>
              <w:t xml:space="preserve"> </w:t>
            </w:r>
            <w:r>
              <w:rPr>
                <w:rFonts w:eastAsia="Calibri" w:cs="Calibri"/>
                <w:color w:val="1A171B"/>
                <w:spacing w:val="-5"/>
                <w:szCs w:val="22"/>
                <w:lang w:val="tr-TR"/>
              </w:rPr>
              <w:t>1.4</w:t>
            </w:r>
          </w:p>
        </w:tc>
        <w:tc>
          <w:tcPr>
            <w:tcW w:w="425" w:type="dxa"/>
          </w:tcPr>
          <w:p w14:paraId="75F975CB" w14:textId="77777777" w:rsidR="003F2571" w:rsidRDefault="00C95060">
            <w:pPr>
              <w:widowControl w:val="0"/>
              <w:autoSpaceDE w:val="0"/>
              <w:autoSpaceDN w:val="0"/>
              <w:spacing w:line="234" w:lineRule="exact"/>
              <w:ind w:left="45" w:right="10"/>
              <w:jc w:val="center"/>
              <w:rPr>
                <w:rFonts w:eastAsia="Calibri" w:hAnsi="Calibri" w:cs="Calibri"/>
                <w:szCs w:val="22"/>
                <w:lang w:val="tr-TR"/>
              </w:rPr>
            </w:pPr>
            <w:r>
              <w:rPr>
                <w:rFonts w:eastAsia="Calibri" w:hAnsi="Calibri" w:cs="Calibri"/>
                <w:color w:val="1A171B"/>
                <w:spacing w:val="-10"/>
                <w:szCs w:val="22"/>
                <w:lang w:val="tr-TR"/>
              </w:rPr>
              <w:t>*</w:t>
            </w:r>
          </w:p>
        </w:tc>
        <w:tc>
          <w:tcPr>
            <w:tcW w:w="425" w:type="dxa"/>
          </w:tcPr>
          <w:p w14:paraId="75F975CC" w14:textId="77777777" w:rsidR="003F2571" w:rsidRDefault="00C95060">
            <w:pPr>
              <w:widowControl w:val="0"/>
              <w:autoSpaceDE w:val="0"/>
              <w:autoSpaceDN w:val="0"/>
              <w:spacing w:line="234" w:lineRule="exact"/>
              <w:ind w:left="45"/>
              <w:jc w:val="center"/>
              <w:rPr>
                <w:rFonts w:eastAsia="Calibri" w:hAnsi="Calibri" w:cs="Calibri"/>
                <w:szCs w:val="22"/>
                <w:lang w:val="tr-TR"/>
              </w:rPr>
            </w:pPr>
            <w:r>
              <w:rPr>
                <w:rFonts w:eastAsia="Calibri" w:hAnsi="Calibri" w:cs="Calibri"/>
                <w:color w:val="1A171B"/>
                <w:spacing w:val="-10"/>
                <w:szCs w:val="22"/>
                <w:lang w:val="tr-TR"/>
              </w:rPr>
              <w:t>*</w:t>
            </w:r>
          </w:p>
        </w:tc>
        <w:tc>
          <w:tcPr>
            <w:tcW w:w="427" w:type="dxa"/>
          </w:tcPr>
          <w:p w14:paraId="75F975CD" w14:textId="77777777" w:rsidR="003F2571" w:rsidRDefault="00C95060">
            <w:pPr>
              <w:widowControl w:val="0"/>
              <w:autoSpaceDE w:val="0"/>
              <w:autoSpaceDN w:val="0"/>
              <w:spacing w:line="234" w:lineRule="exact"/>
              <w:ind w:left="42"/>
              <w:jc w:val="center"/>
              <w:rPr>
                <w:rFonts w:eastAsia="Calibri" w:hAnsi="Calibri" w:cs="Calibri"/>
                <w:szCs w:val="22"/>
                <w:lang w:val="tr-TR"/>
              </w:rPr>
            </w:pPr>
            <w:r>
              <w:rPr>
                <w:rFonts w:eastAsia="Calibri" w:hAnsi="Calibri" w:cs="Calibri"/>
                <w:color w:val="1A171B"/>
                <w:spacing w:val="-10"/>
                <w:szCs w:val="22"/>
                <w:lang w:val="tr-TR"/>
              </w:rPr>
              <w:t>*</w:t>
            </w:r>
          </w:p>
        </w:tc>
        <w:tc>
          <w:tcPr>
            <w:tcW w:w="425" w:type="dxa"/>
          </w:tcPr>
          <w:p w14:paraId="75F975CE" w14:textId="77777777" w:rsidR="003F2571" w:rsidRDefault="00C95060">
            <w:pPr>
              <w:widowControl w:val="0"/>
              <w:autoSpaceDE w:val="0"/>
              <w:autoSpaceDN w:val="0"/>
              <w:spacing w:line="234" w:lineRule="exact"/>
              <w:ind w:left="45" w:right="15"/>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CF" w14:textId="77777777" w:rsidR="003F2571" w:rsidRDefault="00C95060">
            <w:pPr>
              <w:widowControl w:val="0"/>
              <w:autoSpaceDE w:val="0"/>
              <w:autoSpaceDN w:val="0"/>
              <w:spacing w:line="234" w:lineRule="exact"/>
              <w:ind w:left="45" w:right="14"/>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5D0"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5D1" w14:textId="77777777" w:rsidR="003F2571" w:rsidRDefault="00C95060">
            <w:pPr>
              <w:widowControl w:val="0"/>
              <w:autoSpaceDE w:val="0"/>
              <w:autoSpaceDN w:val="0"/>
              <w:spacing w:line="234" w:lineRule="exact"/>
              <w:ind w:left="23"/>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D2"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D3"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8" w:type="dxa"/>
          </w:tcPr>
          <w:p w14:paraId="75F975D4" w14:textId="77777777" w:rsidR="003F2571" w:rsidRDefault="00C95060">
            <w:pPr>
              <w:widowControl w:val="0"/>
              <w:autoSpaceDE w:val="0"/>
              <w:autoSpaceDN w:val="0"/>
              <w:spacing w:line="234" w:lineRule="exact"/>
              <w:ind w:left="22"/>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D5" w14:textId="77777777" w:rsidR="003F2571" w:rsidRDefault="00C95060">
            <w:pPr>
              <w:widowControl w:val="0"/>
              <w:autoSpaceDE w:val="0"/>
              <w:autoSpaceDN w:val="0"/>
              <w:spacing w:line="234" w:lineRule="exact"/>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D6" w14:textId="77777777" w:rsidR="003F2571" w:rsidRDefault="00C95060">
            <w:pPr>
              <w:widowControl w:val="0"/>
              <w:autoSpaceDE w:val="0"/>
              <w:autoSpaceDN w:val="0"/>
              <w:spacing w:line="234" w:lineRule="exact"/>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D7" w14:textId="77777777" w:rsidR="003F2571" w:rsidRDefault="00C95060">
            <w:pPr>
              <w:widowControl w:val="0"/>
              <w:autoSpaceDE w:val="0"/>
              <w:autoSpaceDN w:val="0"/>
              <w:spacing w:line="234" w:lineRule="exact"/>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5D8" w14:textId="77777777" w:rsidR="003F2571" w:rsidRDefault="00C95060">
            <w:pPr>
              <w:widowControl w:val="0"/>
              <w:autoSpaceDE w:val="0"/>
              <w:autoSpaceDN w:val="0"/>
              <w:spacing w:line="234" w:lineRule="exact"/>
              <w:ind w:left="42" w:right="21"/>
              <w:jc w:val="center"/>
              <w:rPr>
                <w:rFonts w:eastAsia="Calibri" w:hAnsi="Calibri" w:cs="Calibri"/>
                <w:szCs w:val="22"/>
                <w:lang w:val="tr-TR"/>
              </w:rPr>
            </w:pPr>
            <w:r>
              <w:rPr>
                <w:rFonts w:eastAsia="Calibri" w:hAnsi="Calibri" w:cs="Calibri"/>
                <w:color w:val="1A171B"/>
                <w:spacing w:val="-10"/>
                <w:szCs w:val="22"/>
                <w:lang w:val="tr-TR"/>
              </w:rPr>
              <w:t>4</w:t>
            </w:r>
          </w:p>
        </w:tc>
        <w:tc>
          <w:tcPr>
            <w:tcW w:w="283" w:type="dxa"/>
          </w:tcPr>
          <w:p w14:paraId="75F975D9" w14:textId="77777777" w:rsidR="003F2571" w:rsidRDefault="00C95060">
            <w:pPr>
              <w:widowControl w:val="0"/>
              <w:autoSpaceDE w:val="0"/>
              <w:autoSpaceDN w:val="0"/>
              <w:spacing w:line="234" w:lineRule="exact"/>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DA" w14:textId="77777777" w:rsidR="003F2571" w:rsidRDefault="00C95060">
            <w:pPr>
              <w:widowControl w:val="0"/>
              <w:autoSpaceDE w:val="0"/>
              <w:autoSpaceDN w:val="0"/>
              <w:spacing w:line="234" w:lineRule="exact"/>
              <w:ind w:left="23" w:right="1"/>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DB" w14:textId="77777777" w:rsidR="003F2571" w:rsidRDefault="00C95060">
            <w:pPr>
              <w:widowControl w:val="0"/>
              <w:autoSpaceDE w:val="0"/>
              <w:autoSpaceDN w:val="0"/>
              <w:spacing w:line="234"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5EF" w14:textId="77777777">
        <w:trPr>
          <w:trHeight w:val="259"/>
        </w:trPr>
        <w:tc>
          <w:tcPr>
            <w:tcW w:w="3121" w:type="dxa"/>
          </w:tcPr>
          <w:p w14:paraId="75F975DD" w14:textId="77777777" w:rsidR="003F2571" w:rsidRDefault="00C95060">
            <w:pPr>
              <w:widowControl w:val="0"/>
              <w:autoSpaceDE w:val="0"/>
              <w:autoSpaceDN w:val="0"/>
              <w:spacing w:line="239" w:lineRule="exact"/>
              <w:ind w:left="40"/>
              <w:rPr>
                <w:rFonts w:eastAsia="Calibri" w:cs="Calibri"/>
                <w:szCs w:val="22"/>
                <w:lang w:val="tr-TR"/>
              </w:rPr>
            </w:pPr>
            <w:r>
              <w:rPr>
                <w:rFonts w:eastAsia="Calibri" w:cs="Calibri"/>
                <w:color w:val="1A171B"/>
                <w:spacing w:val="-2"/>
                <w:szCs w:val="22"/>
                <w:lang w:val="tr-TR"/>
              </w:rPr>
              <w:t>Yanıcı</w:t>
            </w:r>
            <w:r>
              <w:rPr>
                <w:rFonts w:eastAsia="Calibri" w:cs="Calibri"/>
                <w:color w:val="1A171B"/>
                <w:spacing w:val="-11"/>
                <w:szCs w:val="22"/>
                <w:lang w:val="tr-TR"/>
              </w:rPr>
              <w:t xml:space="preserve"> </w:t>
            </w:r>
            <w:r>
              <w:rPr>
                <w:rFonts w:eastAsia="Calibri" w:cs="Calibri"/>
                <w:color w:val="1A171B"/>
                <w:spacing w:val="-2"/>
                <w:szCs w:val="22"/>
                <w:lang w:val="tr-TR"/>
              </w:rPr>
              <w:t>gazlar</w:t>
            </w:r>
            <w:r>
              <w:rPr>
                <w:rFonts w:eastAsia="Calibri" w:cs="Calibri"/>
                <w:color w:val="1A171B"/>
                <w:spacing w:val="-11"/>
                <w:szCs w:val="22"/>
                <w:lang w:val="tr-TR"/>
              </w:rPr>
              <w:t xml:space="preserve"> </w:t>
            </w:r>
            <w:r>
              <w:rPr>
                <w:rFonts w:eastAsia="Calibri" w:cs="Calibri"/>
                <w:color w:val="1A171B"/>
                <w:spacing w:val="-4"/>
                <w:szCs w:val="22"/>
                <w:lang w:val="tr-TR"/>
              </w:rPr>
              <w:t>2̍̍.1</w:t>
            </w:r>
          </w:p>
        </w:tc>
        <w:tc>
          <w:tcPr>
            <w:tcW w:w="425" w:type="dxa"/>
          </w:tcPr>
          <w:p w14:paraId="75F975DE" w14:textId="77777777" w:rsidR="003F2571" w:rsidRDefault="00C95060">
            <w:pPr>
              <w:widowControl w:val="0"/>
              <w:autoSpaceDE w:val="0"/>
              <w:autoSpaceDN w:val="0"/>
              <w:spacing w:line="239" w:lineRule="exact"/>
              <w:ind w:left="45" w:right="24"/>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5DF"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7" w:type="dxa"/>
          </w:tcPr>
          <w:p w14:paraId="75F975E0" w14:textId="77777777" w:rsidR="003F2571" w:rsidRDefault="00C95060">
            <w:pPr>
              <w:widowControl w:val="0"/>
              <w:autoSpaceDE w:val="0"/>
              <w:autoSpaceDN w:val="0"/>
              <w:spacing w:line="239" w:lineRule="exact"/>
              <w:ind w:left="42" w:right="19"/>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E1" w14:textId="77777777" w:rsidR="003F2571" w:rsidRDefault="00C95060">
            <w:pPr>
              <w:widowControl w:val="0"/>
              <w:autoSpaceDE w:val="0"/>
              <w:autoSpaceDN w:val="0"/>
              <w:spacing w:line="239"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5E2" w14:textId="77777777" w:rsidR="003F2571" w:rsidRDefault="00C95060">
            <w:pPr>
              <w:widowControl w:val="0"/>
              <w:autoSpaceDE w:val="0"/>
              <w:autoSpaceDN w:val="0"/>
              <w:spacing w:line="239"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5E3" w14:textId="77777777" w:rsidR="003F2571" w:rsidRDefault="00C95060">
            <w:pPr>
              <w:widowControl w:val="0"/>
              <w:autoSpaceDE w:val="0"/>
              <w:autoSpaceDN w:val="0"/>
              <w:spacing w:line="239"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5E4" w14:textId="77777777" w:rsidR="003F2571" w:rsidRDefault="00C95060">
            <w:pPr>
              <w:widowControl w:val="0"/>
              <w:autoSpaceDE w:val="0"/>
              <w:autoSpaceDN w:val="0"/>
              <w:spacing w:line="239" w:lineRule="exact"/>
              <w:ind w:left="23"/>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E5"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5E6"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8" w:type="dxa"/>
          </w:tcPr>
          <w:p w14:paraId="75F975E7" w14:textId="77777777" w:rsidR="003F2571" w:rsidRDefault="00C95060">
            <w:pPr>
              <w:widowControl w:val="0"/>
              <w:autoSpaceDE w:val="0"/>
              <w:autoSpaceDN w:val="0"/>
              <w:spacing w:line="239" w:lineRule="exact"/>
              <w:ind w:left="22"/>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5E8" w14:textId="77777777" w:rsidR="003F2571" w:rsidRDefault="00C95060">
            <w:pPr>
              <w:widowControl w:val="0"/>
              <w:autoSpaceDE w:val="0"/>
              <w:autoSpaceDN w:val="0"/>
              <w:spacing w:line="239" w:lineRule="exact"/>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E9" w14:textId="77777777" w:rsidR="003F2571" w:rsidRDefault="00C95060">
            <w:pPr>
              <w:widowControl w:val="0"/>
              <w:autoSpaceDE w:val="0"/>
              <w:autoSpaceDN w:val="0"/>
              <w:spacing w:line="239" w:lineRule="exact"/>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EA" w14:textId="77777777" w:rsidR="003F2571" w:rsidRDefault="00C95060">
            <w:pPr>
              <w:widowControl w:val="0"/>
              <w:autoSpaceDE w:val="0"/>
              <w:autoSpaceDN w:val="0"/>
              <w:spacing w:line="239" w:lineRule="exact"/>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5EB" w14:textId="77777777" w:rsidR="003F2571" w:rsidRDefault="00C95060">
            <w:pPr>
              <w:widowControl w:val="0"/>
              <w:autoSpaceDE w:val="0"/>
              <w:autoSpaceDN w:val="0"/>
              <w:spacing w:line="239" w:lineRule="exact"/>
              <w:ind w:left="42" w:right="21"/>
              <w:jc w:val="center"/>
              <w:rPr>
                <w:rFonts w:eastAsia="Calibri" w:hAnsi="Calibri" w:cs="Calibri"/>
                <w:szCs w:val="22"/>
                <w:lang w:val="tr-TR"/>
              </w:rPr>
            </w:pPr>
            <w:r>
              <w:rPr>
                <w:rFonts w:eastAsia="Calibri" w:hAnsi="Calibri" w:cs="Calibri"/>
                <w:color w:val="1A171B"/>
                <w:spacing w:val="-10"/>
                <w:szCs w:val="22"/>
                <w:lang w:val="tr-TR"/>
              </w:rPr>
              <w:t>4</w:t>
            </w:r>
          </w:p>
        </w:tc>
        <w:tc>
          <w:tcPr>
            <w:tcW w:w="283" w:type="dxa"/>
          </w:tcPr>
          <w:p w14:paraId="75F975EC" w14:textId="77777777" w:rsidR="003F2571" w:rsidRDefault="00C95060">
            <w:pPr>
              <w:widowControl w:val="0"/>
              <w:autoSpaceDE w:val="0"/>
              <w:autoSpaceDN w:val="0"/>
              <w:spacing w:line="239" w:lineRule="exact"/>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ED" w14:textId="77777777" w:rsidR="003F2571" w:rsidRDefault="00C95060">
            <w:pPr>
              <w:widowControl w:val="0"/>
              <w:autoSpaceDE w:val="0"/>
              <w:autoSpaceDN w:val="0"/>
              <w:spacing w:line="239" w:lineRule="exact"/>
              <w:ind w:left="23" w:right="1"/>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5EE" w14:textId="77777777" w:rsidR="003F2571" w:rsidRDefault="00C95060">
            <w:pPr>
              <w:widowControl w:val="0"/>
              <w:autoSpaceDE w:val="0"/>
              <w:autoSpaceDN w:val="0"/>
              <w:spacing w:line="239"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02" w14:textId="77777777">
        <w:trPr>
          <w:trHeight w:val="313"/>
        </w:trPr>
        <w:tc>
          <w:tcPr>
            <w:tcW w:w="3121" w:type="dxa"/>
          </w:tcPr>
          <w:p w14:paraId="75F975F0" w14:textId="77777777" w:rsidR="003F2571" w:rsidRDefault="00C95060">
            <w:pPr>
              <w:widowControl w:val="0"/>
              <w:tabs>
                <w:tab w:val="left" w:pos="942"/>
                <w:tab w:val="left" w:pos="1417"/>
                <w:tab w:val="left" w:pos="2252"/>
              </w:tabs>
              <w:autoSpaceDE w:val="0"/>
              <w:autoSpaceDN w:val="0"/>
              <w:spacing w:before="1"/>
              <w:ind w:left="40"/>
              <w:rPr>
                <w:rFonts w:eastAsia="Calibri" w:cs="Calibri"/>
                <w:szCs w:val="22"/>
                <w:lang w:val="tr-TR"/>
              </w:rPr>
            </w:pPr>
            <w:r>
              <w:rPr>
                <w:rFonts w:eastAsia="Calibri" w:cs="Calibri"/>
                <w:color w:val="1A171B"/>
                <w:spacing w:val="-2"/>
                <w:szCs w:val="22"/>
                <w:lang w:val="tr-TR"/>
              </w:rPr>
              <w:t>Zehirli</w:t>
            </w:r>
            <w:r>
              <w:rPr>
                <w:rFonts w:eastAsia="Calibri" w:cs="Calibri"/>
                <w:color w:val="1A171B"/>
                <w:szCs w:val="22"/>
                <w:lang w:val="tr-TR"/>
              </w:rPr>
              <w:tab/>
            </w:r>
            <w:r>
              <w:rPr>
                <w:rFonts w:eastAsia="Calibri" w:cs="Calibri"/>
                <w:color w:val="1A171B"/>
                <w:spacing w:val="-5"/>
                <w:szCs w:val="22"/>
                <w:lang w:val="tr-TR"/>
              </w:rPr>
              <w:t>ve</w:t>
            </w:r>
            <w:r>
              <w:rPr>
                <w:rFonts w:eastAsia="Calibri" w:cs="Calibri"/>
                <w:color w:val="1A171B"/>
                <w:szCs w:val="22"/>
                <w:lang w:val="tr-TR"/>
              </w:rPr>
              <w:tab/>
            </w:r>
            <w:r>
              <w:rPr>
                <w:rFonts w:eastAsia="Calibri" w:cs="Calibri"/>
                <w:color w:val="1A171B"/>
                <w:spacing w:val="-2"/>
                <w:szCs w:val="22"/>
                <w:lang w:val="tr-TR"/>
              </w:rPr>
              <w:t>yanıcı</w:t>
            </w:r>
            <w:r>
              <w:rPr>
                <w:rFonts w:eastAsia="Calibri" w:cs="Calibri"/>
                <w:color w:val="1A171B"/>
                <w:szCs w:val="22"/>
                <w:lang w:val="tr-TR"/>
              </w:rPr>
              <w:tab/>
            </w:r>
            <w:r>
              <w:rPr>
                <w:rFonts w:eastAsia="Calibri" w:cs="Calibri"/>
                <w:color w:val="1A171B"/>
                <w:spacing w:val="-2"/>
                <w:szCs w:val="22"/>
                <w:lang w:val="tr-TR"/>
              </w:rPr>
              <w:t>olmayan</w:t>
            </w:r>
          </w:p>
        </w:tc>
        <w:tc>
          <w:tcPr>
            <w:tcW w:w="425" w:type="dxa"/>
          </w:tcPr>
          <w:p w14:paraId="75F975F1"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5F2"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7" w:type="dxa"/>
          </w:tcPr>
          <w:p w14:paraId="75F975F3" w14:textId="77777777" w:rsidR="003F2571" w:rsidRDefault="00C95060">
            <w:pPr>
              <w:widowControl w:val="0"/>
              <w:autoSpaceDE w:val="0"/>
              <w:autoSpaceDN w:val="0"/>
              <w:spacing w:before="1"/>
              <w:ind w:left="42" w:right="19"/>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5F4" w14:textId="77777777" w:rsidR="003F2571" w:rsidRDefault="00C95060">
            <w:pPr>
              <w:widowControl w:val="0"/>
              <w:autoSpaceDE w:val="0"/>
              <w:autoSpaceDN w:val="0"/>
              <w:spacing w:before="1"/>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5F5" w14:textId="77777777" w:rsidR="003F2571" w:rsidRDefault="00C95060">
            <w:pPr>
              <w:widowControl w:val="0"/>
              <w:autoSpaceDE w:val="0"/>
              <w:autoSpaceDN w:val="0"/>
              <w:spacing w:before="1"/>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5F6"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5F7" w14:textId="77777777" w:rsidR="003F2571" w:rsidRDefault="00C95060">
            <w:pPr>
              <w:widowControl w:val="0"/>
              <w:autoSpaceDE w:val="0"/>
              <w:autoSpaceDN w:val="0"/>
              <w:spacing w:before="1"/>
              <w:ind w:left="23"/>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5F8"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5F9"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8" w:type="dxa"/>
          </w:tcPr>
          <w:p w14:paraId="75F975FA" w14:textId="77777777" w:rsidR="003F2571" w:rsidRDefault="00C95060">
            <w:pPr>
              <w:widowControl w:val="0"/>
              <w:autoSpaceDE w:val="0"/>
              <w:autoSpaceDN w:val="0"/>
              <w:spacing w:before="1"/>
              <w:ind w:left="22" w:right="5"/>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5FB"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5FC" w14:textId="77777777" w:rsidR="003F2571" w:rsidRDefault="00C95060">
            <w:pPr>
              <w:widowControl w:val="0"/>
              <w:autoSpaceDE w:val="0"/>
              <w:autoSpaceDN w:val="0"/>
              <w:spacing w:before="1"/>
              <w:ind w:left="45" w:right="16"/>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5FD"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5FE" w14:textId="77777777" w:rsidR="003F2571" w:rsidRDefault="00C95060">
            <w:pPr>
              <w:widowControl w:val="0"/>
              <w:autoSpaceDE w:val="0"/>
              <w:autoSpaceDN w:val="0"/>
              <w:spacing w:before="1"/>
              <w:ind w:left="42" w:right="21"/>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5FF" w14:textId="77777777" w:rsidR="003F2571" w:rsidRDefault="00C95060">
            <w:pPr>
              <w:widowControl w:val="0"/>
              <w:autoSpaceDE w:val="0"/>
              <w:autoSpaceDN w:val="0"/>
              <w:spacing w:before="1"/>
              <w:ind w:left="23" w:right="2"/>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600" w14:textId="77777777" w:rsidR="003F2571" w:rsidRDefault="00C95060">
            <w:pPr>
              <w:widowControl w:val="0"/>
              <w:autoSpaceDE w:val="0"/>
              <w:autoSpaceDN w:val="0"/>
              <w:spacing w:before="1"/>
              <w:ind w:left="23" w:right="6"/>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01" w14:textId="77777777" w:rsidR="003F2571" w:rsidRDefault="00C95060">
            <w:pPr>
              <w:widowControl w:val="0"/>
              <w:autoSpaceDE w:val="0"/>
              <w:autoSpaceDN w:val="0"/>
              <w:spacing w:before="1"/>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15" w14:textId="77777777">
        <w:trPr>
          <w:trHeight w:val="256"/>
        </w:trPr>
        <w:tc>
          <w:tcPr>
            <w:tcW w:w="3121" w:type="dxa"/>
          </w:tcPr>
          <w:p w14:paraId="75F97603" w14:textId="77777777" w:rsidR="003F2571" w:rsidRDefault="00C95060">
            <w:pPr>
              <w:widowControl w:val="0"/>
              <w:autoSpaceDE w:val="0"/>
              <w:autoSpaceDN w:val="0"/>
              <w:spacing w:before="1" w:line="235" w:lineRule="exact"/>
              <w:ind w:left="40"/>
              <w:rPr>
                <w:rFonts w:eastAsia="Calibri" w:hAnsi="Calibri" w:cs="Calibri"/>
                <w:szCs w:val="22"/>
                <w:lang w:val="tr-TR"/>
              </w:rPr>
            </w:pPr>
            <w:r>
              <w:rPr>
                <w:rFonts w:eastAsia="Calibri" w:hAnsi="Calibri" w:cs="Calibri"/>
                <w:color w:val="1A171B"/>
                <w:spacing w:val="-2"/>
                <w:szCs w:val="22"/>
                <w:lang w:val="tr-TR"/>
              </w:rPr>
              <w:t>Zehirli</w:t>
            </w:r>
            <w:r>
              <w:rPr>
                <w:rFonts w:eastAsia="Calibri" w:hAnsi="Calibri" w:cs="Calibri"/>
                <w:color w:val="1A171B"/>
                <w:spacing w:val="-4"/>
                <w:szCs w:val="22"/>
                <w:lang w:val="tr-TR"/>
              </w:rPr>
              <w:t xml:space="preserve"> </w:t>
            </w:r>
            <w:r>
              <w:rPr>
                <w:rFonts w:eastAsia="Calibri" w:hAnsi="Calibri" w:cs="Calibri"/>
                <w:color w:val="1A171B"/>
                <w:spacing w:val="-2"/>
                <w:szCs w:val="22"/>
                <w:lang w:val="tr-TR"/>
              </w:rPr>
              <w:t>gazlar</w:t>
            </w:r>
            <w:r>
              <w:rPr>
                <w:rFonts w:eastAsia="Calibri" w:hAnsi="Calibri" w:cs="Calibri"/>
                <w:color w:val="1A171B"/>
                <w:spacing w:val="-7"/>
                <w:szCs w:val="22"/>
                <w:lang w:val="tr-TR"/>
              </w:rPr>
              <w:t xml:space="preserve"> </w:t>
            </w:r>
            <w:r>
              <w:rPr>
                <w:rFonts w:eastAsia="Calibri" w:hAnsi="Calibri" w:cs="Calibri"/>
                <w:color w:val="1A171B"/>
                <w:spacing w:val="-5"/>
                <w:szCs w:val="22"/>
                <w:lang w:val="tr-TR"/>
              </w:rPr>
              <w:t>2.3</w:t>
            </w:r>
          </w:p>
        </w:tc>
        <w:tc>
          <w:tcPr>
            <w:tcW w:w="425" w:type="dxa"/>
          </w:tcPr>
          <w:p w14:paraId="75F97604" w14:textId="77777777" w:rsidR="003F2571" w:rsidRDefault="00C95060">
            <w:pPr>
              <w:widowControl w:val="0"/>
              <w:autoSpaceDE w:val="0"/>
              <w:autoSpaceDN w:val="0"/>
              <w:spacing w:before="1" w:line="235" w:lineRule="exact"/>
              <w:ind w:left="45" w:right="24"/>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05" w14:textId="77777777" w:rsidR="003F2571" w:rsidRDefault="00C95060">
            <w:pPr>
              <w:widowControl w:val="0"/>
              <w:autoSpaceDE w:val="0"/>
              <w:autoSpaceDN w:val="0"/>
              <w:spacing w:before="1" w:line="235"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7" w:type="dxa"/>
          </w:tcPr>
          <w:p w14:paraId="75F97606" w14:textId="77777777" w:rsidR="003F2571" w:rsidRDefault="00C95060">
            <w:pPr>
              <w:widowControl w:val="0"/>
              <w:autoSpaceDE w:val="0"/>
              <w:autoSpaceDN w:val="0"/>
              <w:spacing w:before="1" w:line="235" w:lineRule="exact"/>
              <w:ind w:left="42" w:right="19"/>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07" w14:textId="77777777" w:rsidR="003F2571" w:rsidRDefault="00C95060">
            <w:pPr>
              <w:widowControl w:val="0"/>
              <w:autoSpaceDE w:val="0"/>
              <w:autoSpaceDN w:val="0"/>
              <w:spacing w:before="1" w:line="235"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08" w14:textId="77777777" w:rsidR="003F2571" w:rsidRDefault="00C95060">
            <w:pPr>
              <w:widowControl w:val="0"/>
              <w:autoSpaceDE w:val="0"/>
              <w:autoSpaceDN w:val="0"/>
              <w:spacing w:before="1" w:line="235"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09" w14:textId="77777777" w:rsidR="003F2571" w:rsidRDefault="00C95060">
            <w:pPr>
              <w:widowControl w:val="0"/>
              <w:autoSpaceDE w:val="0"/>
              <w:autoSpaceDN w:val="0"/>
              <w:spacing w:before="1" w:line="23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0A" w14:textId="77777777" w:rsidR="003F2571" w:rsidRDefault="00C95060">
            <w:pPr>
              <w:widowControl w:val="0"/>
              <w:autoSpaceDE w:val="0"/>
              <w:autoSpaceDN w:val="0"/>
              <w:spacing w:before="1" w:line="235" w:lineRule="exact"/>
              <w:ind w:left="23"/>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0B" w14:textId="77777777" w:rsidR="003F2571" w:rsidRDefault="00C95060">
            <w:pPr>
              <w:widowControl w:val="0"/>
              <w:autoSpaceDE w:val="0"/>
              <w:autoSpaceDN w:val="0"/>
              <w:spacing w:before="1" w:line="23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0C" w14:textId="77777777" w:rsidR="003F2571" w:rsidRDefault="00C95060">
            <w:pPr>
              <w:widowControl w:val="0"/>
              <w:autoSpaceDE w:val="0"/>
              <w:autoSpaceDN w:val="0"/>
              <w:spacing w:before="1" w:line="235"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8" w:type="dxa"/>
          </w:tcPr>
          <w:p w14:paraId="75F9760D" w14:textId="77777777" w:rsidR="003F2571" w:rsidRDefault="00C95060">
            <w:pPr>
              <w:widowControl w:val="0"/>
              <w:autoSpaceDE w:val="0"/>
              <w:autoSpaceDN w:val="0"/>
              <w:spacing w:before="1" w:line="235" w:lineRule="exact"/>
              <w:ind w:left="22" w:right="5"/>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0E" w14:textId="77777777" w:rsidR="003F2571" w:rsidRDefault="00C95060">
            <w:pPr>
              <w:widowControl w:val="0"/>
              <w:autoSpaceDE w:val="0"/>
              <w:autoSpaceDN w:val="0"/>
              <w:spacing w:before="1" w:line="235" w:lineRule="exact"/>
              <w:ind w:left="45" w:right="20"/>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0F" w14:textId="77777777" w:rsidR="003F2571" w:rsidRDefault="00C95060">
            <w:pPr>
              <w:widowControl w:val="0"/>
              <w:autoSpaceDE w:val="0"/>
              <w:autoSpaceDN w:val="0"/>
              <w:spacing w:before="1" w:line="235" w:lineRule="exact"/>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10" w14:textId="77777777" w:rsidR="003F2571" w:rsidRDefault="00C95060">
            <w:pPr>
              <w:widowControl w:val="0"/>
              <w:autoSpaceDE w:val="0"/>
              <w:autoSpaceDN w:val="0"/>
              <w:spacing w:before="1" w:line="235" w:lineRule="exact"/>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611" w14:textId="77777777" w:rsidR="003F2571" w:rsidRDefault="00C95060">
            <w:pPr>
              <w:widowControl w:val="0"/>
              <w:autoSpaceDE w:val="0"/>
              <w:autoSpaceDN w:val="0"/>
              <w:spacing w:before="1" w:line="235" w:lineRule="exact"/>
              <w:ind w:left="42" w:right="21"/>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12" w14:textId="77777777" w:rsidR="003F2571" w:rsidRDefault="00C95060">
            <w:pPr>
              <w:widowControl w:val="0"/>
              <w:autoSpaceDE w:val="0"/>
              <w:autoSpaceDN w:val="0"/>
              <w:spacing w:before="1" w:line="235" w:lineRule="exact"/>
              <w:ind w:left="23" w:right="2"/>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613" w14:textId="77777777" w:rsidR="003F2571" w:rsidRDefault="00C95060">
            <w:pPr>
              <w:widowControl w:val="0"/>
              <w:autoSpaceDE w:val="0"/>
              <w:autoSpaceDN w:val="0"/>
              <w:spacing w:before="1" w:line="235" w:lineRule="exact"/>
              <w:ind w:left="23" w:right="6"/>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14" w14:textId="77777777" w:rsidR="003F2571" w:rsidRDefault="00C95060">
            <w:pPr>
              <w:widowControl w:val="0"/>
              <w:autoSpaceDE w:val="0"/>
              <w:autoSpaceDN w:val="0"/>
              <w:spacing w:before="1" w:line="235"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28" w14:textId="77777777">
        <w:trPr>
          <w:trHeight w:val="258"/>
        </w:trPr>
        <w:tc>
          <w:tcPr>
            <w:tcW w:w="3121" w:type="dxa"/>
          </w:tcPr>
          <w:p w14:paraId="75F97616" w14:textId="77777777" w:rsidR="003F2571" w:rsidRDefault="00C95060">
            <w:pPr>
              <w:widowControl w:val="0"/>
              <w:autoSpaceDE w:val="0"/>
              <w:autoSpaceDN w:val="0"/>
              <w:spacing w:line="239" w:lineRule="exact"/>
              <w:ind w:left="40"/>
              <w:rPr>
                <w:rFonts w:eastAsia="Calibri" w:cs="Calibri"/>
                <w:szCs w:val="22"/>
                <w:lang w:val="tr-TR"/>
              </w:rPr>
            </w:pPr>
            <w:r>
              <w:rPr>
                <w:rFonts w:eastAsia="Calibri" w:cs="Calibri"/>
                <w:spacing w:val="-2"/>
                <w:szCs w:val="22"/>
                <w:lang w:val="tr-TR"/>
              </w:rPr>
              <w:t>Yanıcı</w:t>
            </w:r>
            <w:r>
              <w:rPr>
                <w:rFonts w:eastAsia="Calibri" w:cs="Calibri"/>
                <w:spacing w:val="-5"/>
                <w:szCs w:val="22"/>
                <w:lang w:val="tr-TR"/>
              </w:rPr>
              <w:t xml:space="preserve"> </w:t>
            </w:r>
            <w:r>
              <w:rPr>
                <w:rFonts w:eastAsia="Calibri" w:cs="Calibri"/>
                <w:spacing w:val="-2"/>
                <w:szCs w:val="22"/>
                <w:lang w:val="tr-TR"/>
              </w:rPr>
              <w:t>sıvılar</w:t>
            </w:r>
            <w:r>
              <w:rPr>
                <w:rFonts w:eastAsia="Calibri" w:cs="Calibri"/>
                <w:spacing w:val="-6"/>
                <w:szCs w:val="22"/>
                <w:lang w:val="tr-TR"/>
              </w:rPr>
              <w:t xml:space="preserve"> </w:t>
            </w:r>
            <w:r>
              <w:rPr>
                <w:rFonts w:eastAsia="Calibri" w:cs="Calibri"/>
                <w:spacing w:val="-10"/>
                <w:szCs w:val="22"/>
                <w:lang w:val="tr-TR"/>
              </w:rPr>
              <w:t>3</w:t>
            </w:r>
          </w:p>
        </w:tc>
        <w:tc>
          <w:tcPr>
            <w:tcW w:w="425" w:type="dxa"/>
          </w:tcPr>
          <w:p w14:paraId="75F97617" w14:textId="77777777" w:rsidR="003F2571" w:rsidRDefault="00C95060">
            <w:pPr>
              <w:widowControl w:val="0"/>
              <w:autoSpaceDE w:val="0"/>
              <w:autoSpaceDN w:val="0"/>
              <w:spacing w:line="239" w:lineRule="exact"/>
              <w:ind w:left="45" w:right="24"/>
              <w:jc w:val="center"/>
              <w:rPr>
                <w:rFonts w:eastAsia="Calibri" w:hAnsi="Calibri" w:cs="Calibri"/>
                <w:szCs w:val="22"/>
                <w:lang w:val="tr-TR"/>
              </w:rPr>
            </w:pPr>
            <w:r>
              <w:rPr>
                <w:rFonts w:eastAsia="Calibri" w:hAnsi="Calibri" w:cs="Calibri"/>
                <w:spacing w:val="-10"/>
                <w:szCs w:val="22"/>
                <w:lang w:val="tr-TR"/>
              </w:rPr>
              <w:t>4</w:t>
            </w:r>
          </w:p>
        </w:tc>
        <w:tc>
          <w:tcPr>
            <w:tcW w:w="425" w:type="dxa"/>
          </w:tcPr>
          <w:p w14:paraId="75F97618"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spacing w:val="-10"/>
                <w:szCs w:val="22"/>
                <w:lang w:val="tr-TR"/>
              </w:rPr>
              <w:t>4</w:t>
            </w:r>
          </w:p>
        </w:tc>
        <w:tc>
          <w:tcPr>
            <w:tcW w:w="427" w:type="dxa"/>
          </w:tcPr>
          <w:p w14:paraId="75F97619" w14:textId="77777777" w:rsidR="003F2571" w:rsidRDefault="00C95060">
            <w:pPr>
              <w:widowControl w:val="0"/>
              <w:autoSpaceDE w:val="0"/>
              <w:autoSpaceDN w:val="0"/>
              <w:spacing w:line="239" w:lineRule="exact"/>
              <w:ind w:left="42" w:right="19"/>
              <w:jc w:val="center"/>
              <w:rPr>
                <w:rFonts w:eastAsia="Calibri" w:hAnsi="Calibri" w:cs="Calibri"/>
                <w:szCs w:val="22"/>
                <w:lang w:val="tr-TR"/>
              </w:rPr>
            </w:pPr>
            <w:r>
              <w:rPr>
                <w:rFonts w:eastAsia="Calibri" w:hAnsi="Calibri" w:cs="Calibri"/>
                <w:spacing w:val="-10"/>
                <w:szCs w:val="22"/>
                <w:lang w:val="tr-TR"/>
              </w:rPr>
              <w:t>2</w:t>
            </w:r>
          </w:p>
        </w:tc>
        <w:tc>
          <w:tcPr>
            <w:tcW w:w="425" w:type="dxa"/>
          </w:tcPr>
          <w:p w14:paraId="75F9761A"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spacing w:val="-10"/>
                <w:szCs w:val="22"/>
                <w:lang w:val="tr-TR"/>
              </w:rPr>
              <w:t>2</w:t>
            </w:r>
          </w:p>
        </w:tc>
        <w:tc>
          <w:tcPr>
            <w:tcW w:w="425" w:type="dxa"/>
          </w:tcPr>
          <w:p w14:paraId="75F9761B" w14:textId="77777777" w:rsidR="003F2571" w:rsidRDefault="00C95060">
            <w:pPr>
              <w:widowControl w:val="0"/>
              <w:autoSpaceDE w:val="0"/>
              <w:autoSpaceDN w:val="0"/>
              <w:spacing w:line="239" w:lineRule="exact"/>
              <w:ind w:left="45" w:right="14"/>
              <w:jc w:val="center"/>
              <w:rPr>
                <w:rFonts w:eastAsia="Calibri" w:hAnsi="Calibri" w:cs="Calibri"/>
                <w:szCs w:val="22"/>
                <w:lang w:val="tr-TR"/>
              </w:rPr>
            </w:pPr>
            <w:r>
              <w:rPr>
                <w:rFonts w:eastAsia="Calibri" w:hAnsi="Calibri" w:cs="Calibri"/>
                <w:spacing w:val="-10"/>
                <w:szCs w:val="22"/>
                <w:lang w:val="tr-TR"/>
              </w:rPr>
              <w:t>1</w:t>
            </w:r>
          </w:p>
        </w:tc>
        <w:tc>
          <w:tcPr>
            <w:tcW w:w="425" w:type="dxa"/>
          </w:tcPr>
          <w:p w14:paraId="75F9761C"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spacing w:val="-10"/>
                <w:szCs w:val="22"/>
                <w:lang w:val="tr-TR"/>
              </w:rPr>
              <w:t>2</w:t>
            </w:r>
          </w:p>
        </w:tc>
        <w:tc>
          <w:tcPr>
            <w:tcW w:w="283" w:type="dxa"/>
          </w:tcPr>
          <w:p w14:paraId="75F9761D" w14:textId="77777777" w:rsidR="003F2571" w:rsidRDefault="00C95060">
            <w:pPr>
              <w:widowControl w:val="0"/>
              <w:autoSpaceDE w:val="0"/>
              <w:autoSpaceDN w:val="0"/>
              <w:spacing w:line="239" w:lineRule="exact"/>
              <w:ind w:left="23" w:right="4"/>
              <w:jc w:val="center"/>
              <w:rPr>
                <w:rFonts w:eastAsia="Calibri" w:hAnsi="Calibri" w:cs="Calibri"/>
                <w:szCs w:val="22"/>
                <w:lang w:val="tr-TR"/>
              </w:rPr>
            </w:pPr>
            <w:r>
              <w:rPr>
                <w:rFonts w:eastAsia="Calibri" w:hAnsi="Calibri" w:cs="Calibri"/>
                <w:spacing w:val="-10"/>
                <w:szCs w:val="22"/>
                <w:lang w:val="tr-TR"/>
              </w:rPr>
              <w:t>X</w:t>
            </w:r>
          </w:p>
        </w:tc>
        <w:tc>
          <w:tcPr>
            <w:tcW w:w="425" w:type="dxa"/>
          </w:tcPr>
          <w:p w14:paraId="75F9761E" w14:textId="77777777" w:rsidR="003F2571" w:rsidRDefault="00C95060">
            <w:pPr>
              <w:widowControl w:val="0"/>
              <w:autoSpaceDE w:val="0"/>
              <w:autoSpaceDN w:val="0"/>
              <w:spacing w:line="239" w:lineRule="exact"/>
              <w:ind w:left="45" w:right="24"/>
              <w:jc w:val="center"/>
              <w:rPr>
                <w:rFonts w:eastAsia="Calibri" w:hAnsi="Calibri" w:cs="Calibri"/>
                <w:szCs w:val="22"/>
                <w:lang w:val="tr-TR"/>
              </w:rPr>
            </w:pPr>
            <w:r>
              <w:rPr>
                <w:rFonts w:eastAsia="Calibri" w:hAnsi="Calibri" w:cs="Calibri"/>
                <w:spacing w:val="-10"/>
                <w:szCs w:val="22"/>
                <w:lang w:val="tr-TR"/>
              </w:rPr>
              <w:t>X</w:t>
            </w:r>
          </w:p>
        </w:tc>
        <w:tc>
          <w:tcPr>
            <w:tcW w:w="425" w:type="dxa"/>
          </w:tcPr>
          <w:p w14:paraId="75F9761F" w14:textId="77777777" w:rsidR="003F2571" w:rsidRDefault="00C95060">
            <w:pPr>
              <w:widowControl w:val="0"/>
              <w:autoSpaceDE w:val="0"/>
              <w:autoSpaceDN w:val="0"/>
              <w:spacing w:line="239" w:lineRule="exact"/>
              <w:ind w:left="45" w:right="20"/>
              <w:jc w:val="center"/>
              <w:rPr>
                <w:rFonts w:eastAsia="Calibri" w:hAnsi="Calibri" w:cs="Calibri"/>
                <w:szCs w:val="22"/>
                <w:lang w:val="tr-TR"/>
              </w:rPr>
            </w:pPr>
            <w:r>
              <w:rPr>
                <w:rFonts w:eastAsia="Calibri" w:hAnsi="Calibri" w:cs="Calibri"/>
                <w:spacing w:val="-10"/>
                <w:szCs w:val="22"/>
                <w:lang w:val="tr-TR"/>
              </w:rPr>
              <w:t>2</w:t>
            </w:r>
          </w:p>
        </w:tc>
        <w:tc>
          <w:tcPr>
            <w:tcW w:w="428" w:type="dxa"/>
          </w:tcPr>
          <w:p w14:paraId="75F97620" w14:textId="77777777" w:rsidR="003F2571" w:rsidRDefault="00C95060">
            <w:pPr>
              <w:widowControl w:val="0"/>
              <w:autoSpaceDE w:val="0"/>
              <w:autoSpaceDN w:val="0"/>
              <w:spacing w:line="239" w:lineRule="exact"/>
              <w:ind w:left="22"/>
              <w:jc w:val="center"/>
              <w:rPr>
                <w:rFonts w:eastAsia="Calibri" w:hAnsi="Calibri" w:cs="Calibri"/>
                <w:szCs w:val="22"/>
                <w:lang w:val="tr-TR"/>
              </w:rPr>
            </w:pPr>
            <w:r>
              <w:rPr>
                <w:rFonts w:eastAsia="Calibri" w:hAnsi="Calibri" w:cs="Calibri"/>
                <w:spacing w:val="-10"/>
                <w:szCs w:val="22"/>
                <w:lang w:val="tr-TR"/>
              </w:rPr>
              <w:t>1</w:t>
            </w:r>
          </w:p>
        </w:tc>
        <w:tc>
          <w:tcPr>
            <w:tcW w:w="425" w:type="dxa"/>
          </w:tcPr>
          <w:p w14:paraId="75F97621" w14:textId="77777777" w:rsidR="003F2571" w:rsidRDefault="00C95060">
            <w:pPr>
              <w:widowControl w:val="0"/>
              <w:autoSpaceDE w:val="0"/>
              <w:autoSpaceDN w:val="0"/>
              <w:spacing w:line="239" w:lineRule="exact"/>
              <w:ind w:left="45" w:right="21"/>
              <w:jc w:val="center"/>
              <w:rPr>
                <w:rFonts w:eastAsia="Calibri" w:hAnsi="Calibri" w:cs="Calibri"/>
                <w:szCs w:val="22"/>
                <w:lang w:val="tr-TR"/>
              </w:rPr>
            </w:pPr>
            <w:r>
              <w:rPr>
                <w:rFonts w:eastAsia="Calibri" w:hAnsi="Calibri" w:cs="Calibri"/>
                <w:spacing w:val="-10"/>
                <w:szCs w:val="22"/>
                <w:lang w:val="tr-TR"/>
              </w:rPr>
              <w:t>2</w:t>
            </w:r>
          </w:p>
        </w:tc>
        <w:tc>
          <w:tcPr>
            <w:tcW w:w="425" w:type="dxa"/>
          </w:tcPr>
          <w:p w14:paraId="75F97622" w14:textId="77777777" w:rsidR="003F2571" w:rsidRDefault="00C95060">
            <w:pPr>
              <w:widowControl w:val="0"/>
              <w:autoSpaceDE w:val="0"/>
              <w:autoSpaceDN w:val="0"/>
              <w:spacing w:line="239" w:lineRule="exact"/>
              <w:ind w:left="45" w:right="16"/>
              <w:jc w:val="center"/>
              <w:rPr>
                <w:rFonts w:eastAsia="Calibri" w:hAnsi="Calibri" w:cs="Calibri"/>
                <w:szCs w:val="22"/>
                <w:lang w:val="tr-TR"/>
              </w:rPr>
            </w:pPr>
            <w:r>
              <w:rPr>
                <w:rFonts w:eastAsia="Calibri" w:hAnsi="Calibri" w:cs="Calibri"/>
                <w:spacing w:val="-10"/>
                <w:szCs w:val="22"/>
                <w:lang w:val="tr-TR"/>
              </w:rPr>
              <w:t>2</w:t>
            </w:r>
          </w:p>
        </w:tc>
        <w:tc>
          <w:tcPr>
            <w:tcW w:w="425" w:type="dxa"/>
          </w:tcPr>
          <w:p w14:paraId="75F97623" w14:textId="77777777" w:rsidR="003F2571" w:rsidRDefault="00C95060">
            <w:pPr>
              <w:widowControl w:val="0"/>
              <w:autoSpaceDE w:val="0"/>
              <w:autoSpaceDN w:val="0"/>
              <w:spacing w:line="239" w:lineRule="exact"/>
              <w:ind w:left="45" w:right="21"/>
              <w:jc w:val="center"/>
              <w:rPr>
                <w:rFonts w:eastAsia="Calibri" w:hAnsi="Calibri" w:cs="Calibri"/>
                <w:szCs w:val="22"/>
                <w:lang w:val="tr-TR"/>
              </w:rPr>
            </w:pPr>
            <w:r>
              <w:rPr>
                <w:rFonts w:eastAsia="Calibri" w:hAnsi="Calibri" w:cs="Calibri"/>
                <w:spacing w:val="-10"/>
                <w:szCs w:val="22"/>
                <w:lang w:val="tr-TR"/>
              </w:rPr>
              <w:t>X</w:t>
            </w:r>
          </w:p>
        </w:tc>
        <w:tc>
          <w:tcPr>
            <w:tcW w:w="427" w:type="dxa"/>
          </w:tcPr>
          <w:p w14:paraId="75F97624" w14:textId="77777777" w:rsidR="003F2571" w:rsidRDefault="00C95060">
            <w:pPr>
              <w:widowControl w:val="0"/>
              <w:autoSpaceDE w:val="0"/>
              <w:autoSpaceDN w:val="0"/>
              <w:spacing w:line="239" w:lineRule="exact"/>
              <w:ind w:left="42" w:right="21"/>
              <w:jc w:val="center"/>
              <w:rPr>
                <w:rFonts w:eastAsia="Calibri" w:hAnsi="Calibri" w:cs="Calibri"/>
                <w:szCs w:val="22"/>
                <w:lang w:val="tr-TR"/>
              </w:rPr>
            </w:pPr>
            <w:r>
              <w:rPr>
                <w:rFonts w:eastAsia="Calibri" w:hAnsi="Calibri" w:cs="Calibri"/>
                <w:spacing w:val="-10"/>
                <w:szCs w:val="22"/>
                <w:lang w:val="tr-TR"/>
              </w:rPr>
              <w:t>3</w:t>
            </w:r>
          </w:p>
        </w:tc>
        <w:tc>
          <w:tcPr>
            <w:tcW w:w="283" w:type="dxa"/>
          </w:tcPr>
          <w:p w14:paraId="75F97625" w14:textId="77777777" w:rsidR="003F2571" w:rsidRDefault="00C95060">
            <w:pPr>
              <w:widowControl w:val="0"/>
              <w:autoSpaceDE w:val="0"/>
              <w:autoSpaceDN w:val="0"/>
              <w:spacing w:line="239" w:lineRule="exact"/>
              <w:ind w:left="23" w:right="2"/>
              <w:jc w:val="center"/>
              <w:rPr>
                <w:rFonts w:eastAsia="Calibri" w:hAnsi="Calibri" w:cs="Calibri"/>
                <w:szCs w:val="22"/>
                <w:lang w:val="tr-TR"/>
              </w:rPr>
            </w:pPr>
            <w:r>
              <w:rPr>
                <w:rFonts w:eastAsia="Calibri" w:hAnsi="Calibri" w:cs="Calibri"/>
                <w:spacing w:val="-10"/>
                <w:szCs w:val="22"/>
                <w:lang w:val="tr-TR"/>
              </w:rPr>
              <w:t>2</w:t>
            </w:r>
          </w:p>
        </w:tc>
        <w:tc>
          <w:tcPr>
            <w:tcW w:w="283" w:type="dxa"/>
          </w:tcPr>
          <w:p w14:paraId="75F97626" w14:textId="77777777" w:rsidR="003F2571" w:rsidRDefault="00C95060">
            <w:pPr>
              <w:widowControl w:val="0"/>
              <w:autoSpaceDE w:val="0"/>
              <w:autoSpaceDN w:val="0"/>
              <w:spacing w:line="239" w:lineRule="exact"/>
              <w:ind w:left="23" w:right="6"/>
              <w:jc w:val="center"/>
              <w:rPr>
                <w:rFonts w:eastAsia="Calibri" w:hAnsi="Calibri" w:cs="Calibri"/>
                <w:szCs w:val="22"/>
                <w:lang w:val="tr-TR"/>
              </w:rPr>
            </w:pPr>
            <w:r>
              <w:rPr>
                <w:rFonts w:eastAsia="Calibri" w:hAnsi="Calibri" w:cs="Calibri"/>
                <w:spacing w:val="-10"/>
                <w:szCs w:val="22"/>
                <w:lang w:val="tr-TR"/>
              </w:rPr>
              <w:t>X</w:t>
            </w:r>
          </w:p>
        </w:tc>
        <w:tc>
          <w:tcPr>
            <w:tcW w:w="283" w:type="dxa"/>
          </w:tcPr>
          <w:p w14:paraId="75F97627" w14:textId="77777777" w:rsidR="003F2571" w:rsidRDefault="00C95060">
            <w:pPr>
              <w:widowControl w:val="0"/>
              <w:autoSpaceDE w:val="0"/>
              <w:autoSpaceDN w:val="0"/>
              <w:spacing w:line="239" w:lineRule="exact"/>
              <w:ind w:left="23" w:right="4"/>
              <w:jc w:val="center"/>
              <w:rPr>
                <w:rFonts w:eastAsia="Calibri" w:hAnsi="Calibri" w:cs="Calibri"/>
                <w:szCs w:val="22"/>
                <w:lang w:val="tr-TR"/>
              </w:rPr>
            </w:pPr>
            <w:r>
              <w:rPr>
                <w:rFonts w:eastAsia="Calibri" w:hAnsi="Calibri" w:cs="Calibri"/>
                <w:spacing w:val="-10"/>
                <w:szCs w:val="22"/>
                <w:lang w:val="tr-TR"/>
              </w:rPr>
              <w:t>X</w:t>
            </w:r>
          </w:p>
        </w:tc>
      </w:tr>
      <w:tr w:rsidR="003F2571" w14:paraId="75F9763B" w14:textId="77777777">
        <w:trPr>
          <w:trHeight w:val="827"/>
        </w:trPr>
        <w:tc>
          <w:tcPr>
            <w:tcW w:w="3121" w:type="dxa"/>
          </w:tcPr>
          <w:p w14:paraId="75F97629" w14:textId="77777777" w:rsidR="003F2571" w:rsidRDefault="00C95060">
            <w:pPr>
              <w:widowControl w:val="0"/>
              <w:tabs>
                <w:tab w:val="left" w:pos="2720"/>
              </w:tabs>
              <w:autoSpaceDE w:val="0"/>
              <w:autoSpaceDN w:val="0"/>
              <w:spacing w:line="168" w:lineRule="auto"/>
              <w:ind w:left="40" w:right="23"/>
              <w:jc w:val="both"/>
              <w:rPr>
                <w:rFonts w:eastAsia="Calibri" w:cs="Calibri"/>
                <w:szCs w:val="22"/>
                <w:lang w:val="tr-TR"/>
              </w:rPr>
            </w:pPr>
            <w:r>
              <w:rPr>
                <w:rFonts w:eastAsia="Calibri" w:cs="Calibri"/>
                <w:color w:val="1A171B"/>
                <w:szCs w:val="22"/>
                <w:lang w:val="tr-TR"/>
              </w:rPr>
              <w:t xml:space="preserve">Yanıcı katılar (kendinden 4.1 tepkimeli maddeler ve </w:t>
            </w:r>
            <w:r>
              <w:rPr>
                <w:rFonts w:eastAsia="Calibri" w:cs="Calibri"/>
                <w:color w:val="1A171B"/>
                <w:spacing w:val="-2"/>
                <w:szCs w:val="22"/>
                <w:lang w:val="tr-TR"/>
              </w:rPr>
              <w:t>duyarsızlaştırılmış</w:t>
            </w:r>
            <w:r>
              <w:rPr>
                <w:rFonts w:eastAsia="Calibri" w:cs="Calibri"/>
                <w:color w:val="1A171B"/>
                <w:szCs w:val="22"/>
                <w:lang w:val="tr-TR"/>
              </w:rPr>
              <w:tab/>
            </w:r>
            <w:r>
              <w:rPr>
                <w:rFonts w:eastAsia="Calibri" w:cs="Calibri"/>
                <w:color w:val="1A171B"/>
                <w:spacing w:val="-4"/>
                <w:szCs w:val="22"/>
                <w:lang w:val="tr-TR"/>
              </w:rPr>
              <w:t xml:space="preserve">katı </w:t>
            </w:r>
            <w:r>
              <w:rPr>
                <w:rFonts w:eastAsia="Calibri" w:cs="Calibri"/>
                <w:color w:val="1A171B"/>
                <w:szCs w:val="22"/>
                <w:lang w:val="tr-TR"/>
              </w:rPr>
              <w:t>patlayıcılar dahil)</w:t>
            </w:r>
          </w:p>
        </w:tc>
        <w:tc>
          <w:tcPr>
            <w:tcW w:w="425" w:type="dxa"/>
          </w:tcPr>
          <w:p w14:paraId="75F9762A"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2B"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3</w:t>
            </w:r>
          </w:p>
        </w:tc>
        <w:tc>
          <w:tcPr>
            <w:tcW w:w="427" w:type="dxa"/>
          </w:tcPr>
          <w:p w14:paraId="75F9762C" w14:textId="77777777" w:rsidR="003F2571" w:rsidRDefault="00C95060">
            <w:pPr>
              <w:widowControl w:val="0"/>
              <w:autoSpaceDE w:val="0"/>
              <w:autoSpaceDN w:val="0"/>
              <w:spacing w:line="275" w:lineRule="exact"/>
              <w:ind w:left="42" w:right="19"/>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2D"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2E" w14:textId="77777777" w:rsidR="003F2571" w:rsidRDefault="00C95060">
            <w:pPr>
              <w:widowControl w:val="0"/>
              <w:autoSpaceDE w:val="0"/>
              <w:autoSpaceDN w:val="0"/>
              <w:spacing w:line="275"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2F"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30" w14:textId="77777777" w:rsidR="003F2571" w:rsidRDefault="00C95060">
            <w:pPr>
              <w:widowControl w:val="0"/>
              <w:autoSpaceDE w:val="0"/>
              <w:autoSpaceDN w:val="0"/>
              <w:spacing w:line="275"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31"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32"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8" w:type="dxa"/>
          </w:tcPr>
          <w:p w14:paraId="75F97633" w14:textId="77777777" w:rsidR="003F2571" w:rsidRDefault="00C95060">
            <w:pPr>
              <w:widowControl w:val="0"/>
              <w:autoSpaceDE w:val="0"/>
              <w:autoSpaceDN w:val="0"/>
              <w:spacing w:line="275" w:lineRule="exact"/>
              <w:ind w:left="22" w:right="5"/>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34" w14:textId="77777777" w:rsidR="003F2571" w:rsidRDefault="00C95060">
            <w:pPr>
              <w:widowControl w:val="0"/>
              <w:autoSpaceDE w:val="0"/>
              <w:autoSpaceDN w:val="0"/>
              <w:spacing w:line="275" w:lineRule="exact"/>
              <w:ind w:left="45" w:right="21"/>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35" w14:textId="77777777" w:rsidR="003F2571" w:rsidRDefault="00C95060">
            <w:pPr>
              <w:widowControl w:val="0"/>
              <w:autoSpaceDE w:val="0"/>
              <w:autoSpaceDN w:val="0"/>
              <w:spacing w:line="275" w:lineRule="exact"/>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36" w14:textId="77777777" w:rsidR="003F2571" w:rsidRDefault="00C95060">
            <w:pPr>
              <w:widowControl w:val="0"/>
              <w:autoSpaceDE w:val="0"/>
              <w:autoSpaceDN w:val="0"/>
              <w:spacing w:line="275" w:lineRule="exact"/>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637" w14:textId="77777777" w:rsidR="003F2571" w:rsidRDefault="00C95060">
            <w:pPr>
              <w:widowControl w:val="0"/>
              <w:autoSpaceDE w:val="0"/>
              <w:autoSpaceDN w:val="0"/>
              <w:spacing w:line="275" w:lineRule="exact"/>
              <w:ind w:left="42" w:right="21"/>
              <w:jc w:val="center"/>
              <w:rPr>
                <w:rFonts w:eastAsia="Calibri" w:hAnsi="Calibri" w:cs="Calibri"/>
                <w:szCs w:val="22"/>
                <w:lang w:val="tr-TR"/>
              </w:rPr>
            </w:pPr>
            <w:r>
              <w:rPr>
                <w:rFonts w:eastAsia="Calibri" w:hAnsi="Calibri" w:cs="Calibri"/>
                <w:color w:val="1A171B"/>
                <w:spacing w:val="-10"/>
                <w:szCs w:val="22"/>
                <w:lang w:val="tr-TR"/>
              </w:rPr>
              <w:t>3</w:t>
            </w:r>
          </w:p>
        </w:tc>
        <w:tc>
          <w:tcPr>
            <w:tcW w:w="283" w:type="dxa"/>
          </w:tcPr>
          <w:p w14:paraId="75F97638" w14:textId="77777777" w:rsidR="003F2571" w:rsidRDefault="00C95060">
            <w:pPr>
              <w:widowControl w:val="0"/>
              <w:autoSpaceDE w:val="0"/>
              <w:autoSpaceDN w:val="0"/>
              <w:spacing w:line="275" w:lineRule="exact"/>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39" w14:textId="77777777" w:rsidR="003F2571" w:rsidRDefault="00C95060">
            <w:pPr>
              <w:widowControl w:val="0"/>
              <w:autoSpaceDE w:val="0"/>
              <w:autoSpaceDN w:val="0"/>
              <w:spacing w:line="275" w:lineRule="exact"/>
              <w:ind w:left="23" w:right="1"/>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63A" w14:textId="77777777" w:rsidR="003F2571" w:rsidRDefault="00C95060">
            <w:pPr>
              <w:widowControl w:val="0"/>
              <w:autoSpaceDE w:val="0"/>
              <w:autoSpaceDN w:val="0"/>
              <w:spacing w:line="275"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4E" w14:textId="77777777">
        <w:trPr>
          <w:trHeight w:val="445"/>
        </w:trPr>
        <w:tc>
          <w:tcPr>
            <w:tcW w:w="3121" w:type="dxa"/>
          </w:tcPr>
          <w:p w14:paraId="75F9763C" w14:textId="77777777" w:rsidR="003F2571" w:rsidRDefault="00C95060">
            <w:pPr>
              <w:widowControl w:val="0"/>
              <w:autoSpaceDE w:val="0"/>
              <w:autoSpaceDN w:val="0"/>
              <w:spacing w:line="168" w:lineRule="auto"/>
              <w:ind w:left="40"/>
              <w:rPr>
                <w:rFonts w:eastAsia="Calibri" w:cs="Calibri"/>
                <w:szCs w:val="22"/>
                <w:lang w:val="tr-TR"/>
              </w:rPr>
            </w:pPr>
            <w:r>
              <w:rPr>
                <w:rFonts w:eastAsia="Calibri" w:cs="Calibri"/>
                <w:color w:val="1A171B"/>
                <w:szCs w:val="22"/>
                <w:lang w:val="tr-TR"/>
              </w:rPr>
              <w:t>Aniden</w:t>
            </w:r>
            <w:r>
              <w:rPr>
                <w:rFonts w:eastAsia="Calibri" w:cs="Calibri"/>
                <w:color w:val="1A171B"/>
                <w:spacing w:val="28"/>
                <w:szCs w:val="22"/>
                <w:lang w:val="tr-TR"/>
              </w:rPr>
              <w:t xml:space="preserve"> </w:t>
            </w:r>
            <w:r>
              <w:rPr>
                <w:rFonts w:eastAsia="Calibri" w:cs="Calibri"/>
                <w:color w:val="1A171B"/>
                <w:szCs w:val="22"/>
                <w:lang w:val="tr-TR"/>
              </w:rPr>
              <w:t>patlamaya</w:t>
            </w:r>
            <w:r>
              <w:rPr>
                <w:rFonts w:eastAsia="Calibri" w:cs="Calibri"/>
                <w:color w:val="1A171B"/>
                <w:spacing w:val="27"/>
                <w:szCs w:val="22"/>
                <w:lang w:val="tr-TR"/>
              </w:rPr>
              <w:t xml:space="preserve"> </w:t>
            </w:r>
            <w:r>
              <w:rPr>
                <w:rFonts w:eastAsia="Calibri" w:cs="Calibri"/>
                <w:color w:val="1A171B"/>
                <w:szCs w:val="22"/>
                <w:lang w:val="tr-TR"/>
              </w:rPr>
              <w:t>4.2</w:t>
            </w:r>
            <w:r>
              <w:rPr>
                <w:rFonts w:eastAsia="Calibri" w:cs="Calibri"/>
                <w:color w:val="1A171B"/>
                <w:spacing w:val="29"/>
                <w:szCs w:val="22"/>
                <w:lang w:val="tr-TR"/>
              </w:rPr>
              <w:t xml:space="preserve"> </w:t>
            </w:r>
            <w:r>
              <w:rPr>
                <w:rFonts w:eastAsia="Calibri" w:cs="Calibri"/>
                <w:color w:val="1A171B"/>
                <w:szCs w:val="22"/>
                <w:lang w:val="tr-TR"/>
              </w:rPr>
              <w:t xml:space="preserve">eğilimli </w:t>
            </w:r>
            <w:r>
              <w:rPr>
                <w:rFonts w:eastAsia="Calibri" w:cs="Calibri"/>
                <w:color w:val="1A171B"/>
                <w:spacing w:val="-2"/>
                <w:szCs w:val="22"/>
                <w:lang w:val="tr-TR"/>
              </w:rPr>
              <w:t>maddeler</w:t>
            </w:r>
          </w:p>
        </w:tc>
        <w:tc>
          <w:tcPr>
            <w:tcW w:w="425" w:type="dxa"/>
          </w:tcPr>
          <w:p w14:paraId="75F9763D"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3E"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3</w:t>
            </w:r>
          </w:p>
        </w:tc>
        <w:tc>
          <w:tcPr>
            <w:tcW w:w="427" w:type="dxa"/>
          </w:tcPr>
          <w:p w14:paraId="75F9763F" w14:textId="77777777" w:rsidR="003F2571" w:rsidRDefault="00C95060">
            <w:pPr>
              <w:widowControl w:val="0"/>
              <w:autoSpaceDE w:val="0"/>
              <w:autoSpaceDN w:val="0"/>
              <w:spacing w:before="1"/>
              <w:ind w:left="42" w:right="19"/>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40"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41" w14:textId="77777777" w:rsidR="003F2571" w:rsidRDefault="00C95060">
            <w:pPr>
              <w:widowControl w:val="0"/>
              <w:autoSpaceDE w:val="0"/>
              <w:autoSpaceDN w:val="0"/>
              <w:spacing w:before="1"/>
              <w:ind w:left="45" w:right="14"/>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42"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43" w14:textId="77777777" w:rsidR="003F2571" w:rsidRDefault="00C95060">
            <w:pPr>
              <w:widowControl w:val="0"/>
              <w:autoSpaceDE w:val="0"/>
              <w:autoSpaceDN w:val="0"/>
              <w:spacing w:before="1"/>
              <w:ind w:left="23"/>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44"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45"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8" w:type="dxa"/>
          </w:tcPr>
          <w:p w14:paraId="75F97646" w14:textId="77777777" w:rsidR="003F2571" w:rsidRDefault="00C95060">
            <w:pPr>
              <w:widowControl w:val="0"/>
              <w:autoSpaceDE w:val="0"/>
              <w:autoSpaceDN w:val="0"/>
              <w:spacing w:before="1"/>
              <w:ind w:left="22"/>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47"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48" w14:textId="77777777" w:rsidR="003F2571" w:rsidRDefault="00C95060">
            <w:pPr>
              <w:widowControl w:val="0"/>
              <w:autoSpaceDE w:val="0"/>
              <w:autoSpaceDN w:val="0"/>
              <w:spacing w:before="1"/>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49" w14:textId="77777777" w:rsidR="003F2571" w:rsidRDefault="00C95060">
            <w:pPr>
              <w:widowControl w:val="0"/>
              <w:autoSpaceDE w:val="0"/>
              <w:autoSpaceDN w:val="0"/>
              <w:spacing w:before="1"/>
              <w:ind w:left="45" w:right="17"/>
              <w:jc w:val="center"/>
              <w:rPr>
                <w:rFonts w:eastAsia="Calibri" w:hAnsi="Calibri" w:cs="Calibri"/>
                <w:szCs w:val="22"/>
                <w:lang w:val="tr-TR"/>
              </w:rPr>
            </w:pPr>
            <w:r>
              <w:rPr>
                <w:rFonts w:eastAsia="Calibri" w:hAnsi="Calibri" w:cs="Calibri"/>
                <w:color w:val="1A171B"/>
                <w:spacing w:val="-10"/>
                <w:szCs w:val="22"/>
                <w:lang w:val="tr-TR"/>
              </w:rPr>
              <w:t>1</w:t>
            </w:r>
          </w:p>
        </w:tc>
        <w:tc>
          <w:tcPr>
            <w:tcW w:w="427" w:type="dxa"/>
          </w:tcPr>
          <w:p w14:paraId="75F9764A" w14:textId="77777777" w:rsidR="003F2571" w:rsidRDefault="00C95060">
            <w:pPr>
              <w:widowControl w:val="0"/>
              <w:autoSpaceDE w:val="0"/>
              <w:autoSpaceDN w:val="0"/>
              <w:spacing w:before="1"/>
              <w:ind w:left="42" w:right="21"/>
              <w:jc w:val="center"/>
              <w:rPr>
                <w:rFonts w:eastAsia="Calibri" w:hAnsi="Calibri" w:cs="Calibri"/>
                <w:szCs w:val="22"/>
                <w:lang w:val="tr-TR"/>
              </w:rPr>
            </w:pPr>
            <w:r>
              <w:rPr>
                <w:rFonts w:eastAsia="Calibri" w:hAnsi="Calibri" w:cs="Calibri"/>
                <w:color w:val="1A171B"/>
                <w:spacing w:val="-10"/>
                <w:szCs w:val="22"/>
                <w:lang w:val="tr-TR"/>
              </w:rPr>
              <w:t>3</w:t>
            </w:r>
          </w:p>
        </w:tc>
        <w:tc>
          <w:tcPr>
            <w:tcW w:w="283" w:type="dxa"/>
          </w:tcPr>
          <w:p w14:paraId="75F9764B" w14:textId="77777777" w:rsidR="003F2571" w:rsidRDefault="00C95060">
            <w:pPr>
              <w:widowControl w:val="0"/>
              <w:autoSpaceDE w:val="0"/>
              <w:autoSpaceDN w:val="0"/>
              <w:spacing w:before="1"/>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4C" w14:textId="77777777" w:rsidR="003F2571" w:rsidRDefault="00C95060">
            <w:pPr>
              <w:widowControl w:val="0"/>
              <w:autoSpaceDE w:val="0"/>
              <w:autoSpaceDN w:val="0"/>
              <w:spacing w:before="1"/>
              <w:ind w:left="23" w:right="1"/>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64D" w14:textId="77777777" w:rsidR="003F2571" w:rsidRDefault="00C95060">
            <w:pPr>
              <w:widowControl w:val="0"/>
              <w:autoSpaceDE w:val="0"/>
              <w:autoSpaceDN w:val="0"/>
              <w:spacing w:before="1"/>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61" w14:textId="77777777">
        <w:trPr>
          <w:trHeight w:val="587"/>
        </w:trPr>
        <w:tc>
          <w:tcPr>
            <w:tcW w:w="3121" w:type="dxa"/>
          </w:tcPr>
          <w:p w14:paraId="75F9764F" w14:textId="77777777" w:rsidR="003F2571" w:rsidRDefault="00C95060">
            <w:pPr>
              <w:widowControl w:val="0"/>
              <w:autoSpaceDE w:val="0"/>
              <w:autoSpaceDN w:val="0"/>
              <w:spacing w:line="168" w:lineRule="auto"/>
              <w:ind w:left="40"/>
              <w:rPr>
                <w:rFonts w:eastAsia="Calibri" w:cs="Calibri"/>
                <w:szCs w:val="22"/>
                <w:lang w:val="tr-TR"/>
              </w:rPr>
            </w:pPr>
            <w:r>
              <w:rPr>
                <w:rFonts w:eastAsia="Calibri" w:cs="Calibri"/>
                <w:color w:val="1A171B"/>
                <w:szCs w:val="22"/>
                <w:lang w:val="tr-TR"/>
              </w:rPr>
              <w:t>Suyla</w:t>
            </w:r>
            <w:r>
              <w:rPr>
                <w:rFonts w:eastAsia="Calibri" w:cs="Calibri"/>
                <w:color w:val="1A171B"/>
                <w:spacing w:val="-15"/>
                <w:szCs w:val="22"/>
                <w:lang w:val="tr-TR"/>
              </w:rPr>
              <w:t xml:space="preserve"> </w:t>
            </w:r>
            <w:r>
              <w:rPr>
                <w:rFonts w:eastAsia="Calibri" w:cs="Calibri"/>
                <w:color w:val="1A171B"/>
                <w:szCs w:val="22"/>
                <w:lang w:val="tr-TR"/>
              </w:rPr>
              <w:t>temas</w:t>
            </w:r>
            <w:r>
              <w:rPr>
                <w:rFonts w:eastAsia="Calibri" w:cs="Calibri"/>
                <w:color w:val="1A171B"/>
                <w:spacing w:val="-15"/>
                <w:szCs w:val="22"/>
                <w:lang w:val="tr-TR"/>
              </w:rPr>
              <w:t xml:space="preserve"> </w:t>
            </w:r>
            <w:r>
              <w:rPr>
                <w:rFonts w:eastAsia="Calibri" w:cs="Calibri"/>
                <w:color w:val="1A171B"/>
                <w:szCs w:val="22"/>
                <w:lang w:val="tr-TR"/>
              </w:rPr>
              <w:t>ettiğinde</w:t>
            </w:r>
            <w:r>
              <w:rPr>
                <w:rFonts w:eastAsia="Calibri" w:cs="Calibri"/>
                <w:color w:val="1A171B"/>
                <w:spacing w:val="-15"/>
                <w:szCs w:val="22"/>
                <w:lang w:val="tr-TR"/>
              </w:rPr>
              <w:t xml:space="preserve"> </w:t>
            </w:r>
            <w:r>
              <w:rPr>
                <w:rFonts w:eastAsia="Calibri" w:cs="Calibri"/>
                <w:color w:val="1A171B"/>
                <w:szCs w:val="22"/>
                <w:lang w:val="tr-TR"/>
              </w:rPr>
              <w:t>yanıcı</w:t>
            </w:r>
            <w:r>
              <w:rPr>
                <w:rFonts w:eastAsia="Calibri" w:cs="Calibri"/>
                <w:color w:val="1A171B"/>
                <w:spacing w:val="-15"/>
                <w:szCs w:val="22"/>
                <w:lang w:val="tr-TR"/>
              </w:rPr>
              <w:t xml:space="preserve"> </w:t>
            </w:r>
            <w:r>
              <w:rPr>
                <w:rFonts w:eastAsia="Calibri" w:cs="Calibri"/>
                <w:color w:val="1A171B"/>
                <w:szCs w:val="22"/>
                <w:lang w:val="tr-TR"/>
              </w:rPr>
              <w:t>4.3 gazlar çıkartan maddeler</w:t>
            </w:r>
          </w:p>
        </w:tc>
        <w:tc>
          <w:tcPr>
            <w:tcW w:w="425" w:type="dxa"/>
          </w:tcPr>
          <w:p w14:paraId="75F97650"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51"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7" w:type="dxa"/>
          </w:tcPr>
          <w:p w14:paraId="75F97652" w14:textId="77777777" w:rsidR="003F2571" w:rsidRDefault="00C95060">
            <w:pPr>
              <w:widowControl w:val="0"/>
              <w:autoSpaceDE w:val="0"/>
              <w:autoSpaceDN w:val="0"/>
              <w:spacing w:before="1"/>
              <w:ind w:left="42" w:right="19"/>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53" w14:textId="77777777" w:rsidR="003F2571" w:rsidRDefault="00C95060">
            <w:pPr>
              <w:widowControl w:val="0"/>
              <w:autoSpaceDE w:val="0"/>
              <w:autoSpaceDN w:val="0"/>
              <w:spacing w:before="1"/>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54" w14:textId="77777777" w:rsidR="003F2571" w:rsidRDefault="00C95060">
            <w:pPr>
              <w:widowControl w:val="0"/>
              <w:autoSpaceDE w:val="0"/>
              <w:autoSpaceDN w:val="0"/>
              <w:spacing w:before="1"/>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55"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56" w14:textId="77777777" w:rsidR="003F2571" w:rsidRDefault="00C95060">
            <w:pPr>
              <w:widowControl w:val="0"/>
              <w:autoSpaceDE w:val="0"/>
              <w:autoSpaceDN w:val="0"/>
              <w:spacing w:before="1"/>
              <w:ind w:left="23"/>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57"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58"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8" w:type="dxa"/>
          </w:tcPr>
          <w:p w14:paraId="75F97659" w14:textId="77777777" w:rsidR="003F2571" w:rsidRDefault="00C95060">
            <w:pPr>
              <w:widowControl w:val="0"/>
              <w:autoSpaceDE w:val="0"/>
              <w:autoSpaceDN w:val="0"/>
              <w:spacing w:before="1"/>
              <w:ind w:left="22" w:right="5"/>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5A"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5B"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5C"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65D" w14:textId="77777777" w:rsidR="003F2571" w:rsidRDefault="00C95060">
            <w:pPr>
              <w:widowControl w:val="0"/>
              <w:autoSpaceDE w:val="0"/>
              <w:autoSpaceDN w:val="0"/>
              <w:spacing w:before="1"/>
              <w:ind w:left="42" w:right="21"/>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5E" w14:textId="77777777" w:rsidR="003F2571" w:rsidRDefault="00C95060">
            <w:pPr>
              <w:widowControl w:val="0"/>
              <w:autoSpaceDE w:val="0"/>
              <w:autoSpaceDN w:val="0"/>
              <w:spacing w:before="1"/>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5F" w14:textId="77777777" w:rsidR="003F2571" w:rsidRDefault="00C95060">
            <w:pPr>
              <w:widowControl w:val="0"/>
              <w:autoSpaceDE w:val="0"/>
              <w:autoSpaceDN w:val="0"/>
              <w:spacing w:before="1"/>
              <w:ind w:left="23" w:right="1"/>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660" w14:textId="77777777" w:rsidR="003F2571" w:rsidRDefault="00C95060">
            <w:pPr>
              <w:widowControl w:val="0"/>
              <w:autoSpaceDE w:val="0"/>
              <w:autoSpaceDN w:val="0"/>
              <w:spacing w:before="1"/>
              <w:ind w:left="23" w:right="4"/>
              <w:jc w:val="center"/>
              <w:rPr>
                <w:rFonts w:eastAsia="Calibri" w:hAnsi="Calibri" w:cs="Calibri"/>
                <w:szCs w:val="22"/>
                <w:lang w:val="tr-TR"/>
              </w:rPr>
            </w:pPr>
            <w:r>
              <w:rPr>
                <w:rFonts w:eastAsia="Calibri" w:hAnsi="Calibri" w:cs="Calibri"/>
                <w:color w:val="1A171B"/>
                <w:spacing w:val="-10"/>
                <w:szCs w:val="22"/>
                <w:lang w:val="tr-TR"/>
              </w:rPr>
              <w:t>X</w:t>
            </w:r>
          </w:p>
        </w:tc>
      </w:tr>
    </w:tbl>
    <w:p w14:paraId="75F97662" w14:textId="77777777" w:rsidR="003F2571" w:rsidRDefault="003F2571">
      <w:pPr>
        <w:widowControl w:val="0"/>
        <w:autoSpaceDE w:val="0"/>
        <w:autoSpaceDN w:val="0"/>
        <w:jc w:val="center"/>
        <w:rPr>
          <w:rFonts w:eastAsia="Calibri" w:hAnsi="Calibri" w:cs="Calibri"/>
          <w:szCs w:val="22"/>
          <w:lang w:val="tr-TR"/>
        </w:rPr>
        <w:sectPr w:rsidR="003F2571">
          <w:headerReference w:type="default" r:id="rId52"/>
          <w:pgSz w:w="11900" w:h="16850"/>
          <w:pgMar w:top="1860" w:right="283" w:bottom="280" w:left="992" w:header="545" w:footer="0" w:gutter="0"/>
          <w:cols w:space="720"/>
        </w:sectPr>
      </w:pPr>
    </w:p>
    <w:p w14:paraId="75F97663" w14:textId="77777777" w:rsidR="003F2571" w:rsidRDefault="003F2571">
      <w:pPr>
        <w:widowControl w:val="0"/>
        <w:autoSpaceDE w:val="0"/>
        <w:autoSpaceDN w:val="0"/>
        <w:spacing w:before="67"/>
        <w:rPr>
          <w:sz w:val="20"/>
          <w:lang w:val="tr-TR"/>
        </w:rPr>
      </w:pPr>
    </w:p>
    <w:tbl>
      <w:tblPr>
        <w:tblW w:w="0" w:type="auto"/>
        <w:tblInd w:w="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21"/>
        <w:gridCol w:w="425"/>
        <w:gridCol w:w="425"/>
        <w:gridCol w:w="427"/>
        <w:gridCol w:w="425"/>
        <w:gridCol w:w="425"/>
        <w:gridCol w:w="425"/>
        <w:gridCol w:w="283"/>
        <w:gridCol w:w="425"/>
        <w:gridCol w:w="425"/>
        <w:gridCol w:w="428"/>
        <w:gridCol w:w="425"/>
        <w:gridCol w:w="425"/>
        <w:gridCol w:w="425"/>
        <w:gridCol w:w="427"/>
        <w:gridCol w:w="283"/>
        <w:gridCol w:w="283"/>
        <w:gridCol w:w="283"/>
      </w:tblGrid>
      <w:tr w:rsidR="003F2571" w14:paraId="75F97676" w14:textId="77777777">
        <w:trPr>
          <w:trHeight w:val="681"/>
        </w:trPr>
        <w:tc>
          <w:tcPr>
            <w:tcW w:w="3121" w:type="dxa"/>
          </w:tcPr>
          <w:p w14:paraId="75F97664" w14:textId="77777777" w:rsidR="003F2571" w:rsidRDefault="00C95060">
            <w:pPr>
              <w:widowControl w:val="0"/>
              <w:tabs>
                <w:tab w:val="left" w:pos="1729"/>
                <w:tab w:val="left" w:pos="2674"/>
              </w:tabs>
              <w:autoSpaceDE w:val="0"/>
              <w:autoSpaceDN w:val="0"/>
              <w:spacing w:line="276" w:lineRule="auto"/>
              <w:ind w:left="40" w:right="23"/>
              <w:rPr>
                <w:rFonts w:eastAsia="Calibri" w:hAnsi="Calibri" w:cs="Calibri"/>
                <w:szCs w:val="22"/>
                <w:lang w:val="tr-TR"/>
              </w:rPr>
            </w:pPr>
            <w:r>
              <w:rPr>
                <w:rFonts w:eastAsia="Calibri" w:hAnsi="Calibri" w:cs="Calibri"/>
                <w:color w:val="1A171B"/>
                <w:spacing w:val="-2"/>
                <w:szCs w:val="22"/>
                <w:lang w:val="tr-TR"/>
              </w:rPr>
              <w:t>Oksitlenmeye</w:t>
            </w:r>
            <w:r>
              <w:rPr>
                <w:rFonts w:eastAsia="Calibri" w:hAnsi="Calibri" w:cs="Calibri"/>
                <w:color w:val="1A171B"/>
                <w:szCs w:val="22"/>
                <w:lang w:val="tr-TR"/>
              </w:rPr>
              <w:tab/>
            </w:r>
            <w:r>
              <w:rPr>
                <w:rFonts w:eastAsia="Calibri" w:hAnsi="Calibri" w:cs="Calibri"/>
                <w:color w:val="1A171B"/>
                <w:spacing w:val="-4"/>
                <w:szCs w:val="22"/>
                <w:lang w:val="tr-TR"/>
              </w:rPr>
              <w:t>neden</w:t>
            </w:r>
            <w:r>
              <w:rPr>
                <w:rFonts w:eastAsia="Calibri" w:hAnsi="Calibri" w:cs="Calibri"/>
                <w:color w:val="1A171B"/>
                <w:szCs w:val="22"/>
                <w:lang w:val="tr-TR"/>
              </w:rPr>
              <w:tab/>
            </w:r>
            <w:r>
              <w:rPr>
                <w:rFonts w:eastAsia="Calibri" w:hAnsi="Calibri" w:cs="Calibri"/>
                <w:color w:val="1A171B"/>
                <w:spacing w:val="-4"/>
                <w:szCs w:val="22"/>
                <w:lang w:val="tr-TR"/>
              </w:rPr>
              <w:t xml:space="preserve">olan </w:t>
            </w:r>
            <w:r>
              <w:rPr>
                <w:rFonts w:eastAsia="Calibri" w:hAnsi="Calibri" w:cs="Calibri"/>
                <w:color w:val="1A171B"/>
                <w:szCs w:val="22"/>
                <w:lang w:val="tr-TR"/>
              </w:rPr>
              <w:t>maddeler (etkin maddeler) 5.1</w:t>
            </w:r>
          </w:p>
        </w:tc>
        <w:tc>
          <w:tcPr>
            <w:tcW w:w="425" w:type="dxa"/>
          </w:tcPr>
          <w:p w14:paraId="75F97665"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66"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7" w:type="dxa"/>
          </w:tcPr>
          <w:p w14:paraId="75F97667" w14:textId="77777777" w:rsidR="003F2571" w:rsidRDefault="00C95060">
            <w:pPr>
              <w:widowControl w:val="0"/>
              <w:autoSpaceDE w:val="0"/>
              <w:autoSpaceDN w:val="0"/>
              <w:spacing w:line="275" w:lineRule="exact"/>
              <w:ind w:left="42" w:right="19"/>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68"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69" w14:textId="77777777" w:rsidR="003F2571" w:rsidRDefault="00C95060">
            <w:pPr>
              <w:widowControl w:val="0"/>
              <w:autoSpaceDE w:val="0"/>
              <w:autoSpaceDN w:val="0"/>
              <w:spacing w:line="275"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6A"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6B" w14:textId="77777777" w:rsidR="003F2571" w:rsidRDefault="00C95060">
            <w:pPr>
              <w:widowControl w:val="0"/>
              <w:autoSpaceDE w:val="0"/>
              <w:autoSpaceDN w:val="0"/>
              <w:spacing w:line="275" w:lineRule="exact"/>
              <w:ind w:left="23"/>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6C"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6D"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8" w:type="dxa"/>
          </w:tcPr>
          <w:p w14:paraId="75F9766E" w14:textId="77777777" w:rsidR="003F2571" w:rsidRDefault="00C95060">
            <w:pPr>
              <w:widowControl w:val="0"/>
              <w:autoSpaceDE w:val="0"/>
              <w:autoSpaceDN w:val="0"/>
              <w:spacing w:line="275" w:lineRule="exact"/>
              <w:ind w:left="22"/>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6F" w14:textId="77777777" w:rsidR="003F2571" w:rsidRDefault="00C95060">
            <w:pPr>
              <w:widowControl w:val="0"/>
              <w:autoSpaceDE w:val="0"/>
              <w:autoSpaceDN w:val="0"/>
              <w:spacing w:line="275" w:lineRule="exact"/>
              <w:ind w:left="45" w:right="25"/>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70" w14:textId="77777777" w:rsidR="003F2571" w:rsidRDefault="00C95060">
            <w:pPr>
              <w:widowControl w:val="0"/>
              <w:autoSpaceDE w:val="0"/>
              <w:autoSpaceDN w:val="0"/>
              <w:spacing w:line="275" w:lineRule="exact"/>
              <w:ind w:left="45" w:right="21"/>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71" w14:textId="77777777" w:rsidR="003F2571" w:rsidRDefault="00C95060">
            <w:pPr>
              <w:widowControl w:val="0"/>
              <w:autoSpaceDE w:val="0"/>
              <w:autoSpaceDN w:val="0"/>
              <w:spacing w:line="275" w:lineRule="exact"/>
              <w:ind w:left="45" w:right="17"/>
              <w:jc w:val="center"/>
              <w:rPr>
                <w:rFonts w:eastAsia="Calibri" w:hAnsi="Calibri" w:cs="Calibri"/>
                <w:szCs w:val="22"/>
                <w:lang w:val="tr-TR"/>
              </w:rPr>
            </w:pPr>
            <w:r>
              <w:rPr>
                <w:rFonts w:eastAsia="Calibri" w:hAnsi="Calibri" w:cs="Calibri"/>
                <w:color w:val="1A171B"/>
                <w:spacing w:val="-10"/>
                <w:szCs w:val="22"/>
                <w:lang w:val="tr-TR"/>
              </w:rPr>
              <w:t>1</w:t>
            </w:r>
          </w:p>
        </w:tc>
        <w:tc>
          <w:tcPr>
            <w:tcW w:w="427" w:type="dxa"/>
          </w:tcPr>
          <w:p w14:paraId="75F97672" w14:textId="77777777" w:rsidR="003F2571" w:rsidRDefault="00C95060">
            <w:pPr>
              <w:widowControl w:val="0"/>
              <w:autoSpaceDE w:val="0"/>
              <w:autoSpaceDN w:val="0"/>
              <w:spacing w:line="275" w:lineRule="exact"/>
              <w:ind w:left="42" w:right="21"/>
              <w:jc w:val="center"/>
              <w:rPr>
                <w:rFonts w:eastAsia="Calibri" w:hAnsi="Calibri" w:cs="Calibri"/>
                <w:szCs w:val="22"/>
                <w:lang w:val="tr-TR"/>
              </w:rPr>
            </w:pPr>
            <w:r>
              <w:rPr>
                <w:rFonts w:eastAsia="Calibri" w:hAnsi="Calibri" w:cs="Calibri"/>
                <w:color w:val="1A171B"/>
                <w:spacing w:val="-10"/>
                <w:szCs w:val="22"/>
                <w:lang w:val="tr-TR"/>
              </w:rPr>
              <w:t>3</w:t>
            </w:r>
          </w:p>
        </w:tc>
        <w:tc>
          <w:tcPr>
            <w:tcW w:w="283" w:type="dxa"/>
          </w:tcPr>
          <w:p w14:paraId="75F97673" w14:textId="77777777" w:rsidR="003F2571" w:rsidRDefault="00C95060">
            <w:pPr>
              <w:widowControl w:val="0"/>
              <w:autoSpaceDE w:val="0"/>
              <w:autoSpaceDN w:val="0"/>
              <w:spacing w:line="275" w:lineRule="exact"/>
              <w:ind w:left="23" w:right="2"/>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674" w14:textId="77777777" w:rsidR="003F2571" w:rsidRDefault="00C95060">
            <w:pPr>
              <w:widowControl w:val="0"/>
              <w:autoSpaceDE w:val="0"/>
              <w:autoSpaceDN w:val="0"/>
              <w:spacing w:line="275" w:lineRule="exact"/>
              <w:ind w:left="23" w:right="1"/>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75" w14:textId="77777777" w:rsidR="003F2571" w:rsidRDefault="00C95060">
            <w:pPr>
              <w:widowControl w:val="0"/>
              <w:autoSpaceDE w:val="0"/>
              <w:autoSpaceDN w:val="0"/>
              <w:spacing w:line="275"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89" w14:textId="77777777">
        <w:trPr>
          <w:trHeight w:val="253"/>
        </w:trPr>
        <w:tc>
          <w:tcPr>
            <w:tcW w:w="3121" w:type="dxa"/>
          </w:tcPr>
          <w:p w14:paraId="75F97677" w14:textId="77777777" w:rsidR="003F2571" w:rsidRDefault="00C95060">
            <w:pPr>
              <w:widowControl w:val="0"/>
              <w:autoSpaceDE w:val="0"/>
              <w:autoSpaceDN w:val="0"/>
              <w:spacing w:line="234" w:lineRule="exact"/>
              <w:ind w:left="40"/>
              <w:rPr>
                <w:rFonts w:eastAsia="Calibri" w:hAnsi="Calibri" w:cs="Calibri"/>
                <w:szCs w:val="22"/>
                <w:lang w:val="tr-TR"/>
              </w:rPr>
            </w:pPr>
            <w:r>
              <w:rPr>
                <w:rFonts w:eastAsia="Calibri" w:hAnsi="Calibri" w:cs="Calibri"/>
                <w:color w:val="1A171B"/>
                <w:spacing w:val="-2"/>
                <w:szCs w:val="22"/>
                <w:lang w:val="tr-TR"/>
              </w:rPr>
              <w:t>Organik</w:t>
            </w:r>
            <w:r>
              <w:rPr>
                <w:rFonts w:eastAsia="Calibri" w:hAnsi="Calibri" w:cs="Calibri"/>
                <w:color w:val="1A171B"/>
                <w:spacing w:val="-6"/>
                <w:szCs w:val="22"/>
                <w:lang w:val="tr-TR"/>
              </w:rPr>
              <w:t xml:space="preserve"> </w:t>
            </w:r>
            <w:r>
              <w:rPr>
                <w:rFonts w:eastAsia="Calibri" w:hAnsi="Calibri" w:cs="Calibri"/>
                <w:color w:val="1A171B"/>
                <w:spacing w:val="-2"/>
                <w:szCs w:val="22"/>
                <w:lang w:val="tr-TR"/>
              </w:rPr>
              <w:t>peroksitler</w:t>
            </w:r>
            <w:r>
              <w:rPr>
                <w:rFonts w:eastAsia="Calibri" w:hAnsi="Calibri" w:cs="Calibri"/>
                <w:color w:val="1A171B"/>
                <w:spacing w:val="-6"/>
                <w:szCs w:val="22"/>
                <w:lang w:val="tr-TR"/>
              </w:rPr>
              <w:t xml:space="preserve"> </w:t>
            </w:r>
            <w:r>
              <w:rPr>
                <w:rFonts w:eastAsia="Calibri" w:hAnsi="Calibri" w:cs="Calibri"/>
                <w:color w:val="1A171B"/>
                <w:spacing w:val="-5"/>
                <w:szCs w:val="22"/>
                <w:lang w:val="tr-TR"/>
              </w:rPr>
              <w:t>5.2</w:t>
            </w:r>
          </w:p>
        </w:tc>
        <w:tc>
          <w:tcPr>
            <w:tcW w:w="425" w:type="dxa"/>
          </w:tcPr>
          <w:p w14:paraId="75F97678" w14:textId="77777777" w:rsidR="003F2571" w:rsidRDefault="00C95060">
            <w:pPr>
              <w:widowControl w:val="0"/>
              <w:autoSpaceDE w:val="0"/>
              <w:autoSpaceDN w:val="0"/>
              <w:spacing w:line="234" w:lineRule="exact"/>
              <w:ind w:left="45" w:right="24"/>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79"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7" w:type="dxa"/>
          </w:tcPr>
          <w:p w14:paraId="75F9767A" w14:textId="77777777" w:rsidR="003F2571" w:rsidRDefault="00C95060">
            <w:pPr>
              <w:widowControl w:val="0"/>
              <w:autoSpaceDE w:val="0"/>
              <w:autoSpaceDN w:val="0"/>
              <w:spacing w:line="234" w:lineRule="exact"/>
              <w:ind w:left="42" w:right="19"/>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7B"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7C" w14:textId="77777777" w:rsidR="003F2571" w:rsidRDefault="00C95060">
            <w:pPr>
              <w:widowControl w:val="0"/>
              <w:autoSpaceDE w:val="0"/>
              <w:autoSpaceDN w:val="0"/>
              <w:spacing w:line="234" w:lineRule="exact"/>
              <w:ind w:left="45" w:right="14"/>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7D"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7E" w14:textId="77777777" w:rsidR="003F2571" w:rsidRDefault="00C95060">
            <w:pPr>
              <w:widowControl w:val="0"/>
              <w:autoSpaceDE w:val="0"/>
              <w:autoSpaceDN w:val="0"/>
              <w:spacing w:line="234" w:lineRule="exact"/>
              <w:ind w:left="23"/>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7F"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80"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8" w:type="dxa"/>
          </w:tcPr>
          <w:p w14:paraId="75F97681" w14:textId="77777777" w:rsidR="003F2571" w:rsidRDefault="00C95060">
            <w:pPr>
              <w:widowControl w:val="0"/>
              <w:autoSpaceDE w:val="0"/>
              <w:autoSpaceDN w:val="0"/>
              <w:spacing w:line="234" w:lineRule="exact"/>
              <w:ind w:left="22"/>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82" w14:textId="77777777" w:rsidR="003F2571" w:rsidRDefault="00C95060">
            <w:pPr>
              <w:widowControl w:val="0"/>
              <w:autoSpaceDE w:val="0"/>
              <w:autoSpaceDN w:val="0"/>
              <w:spacing w:line="234" w:lineRule="exact"/>
              <w:ind w:left="45" w:right="21"/>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83" w14:textId="77777777" w:rsidR="003F2571" w:rsidRDefault="00C95060">
            <w:pPr>
              <w:widowControl w:val="0"/>
              <w:autoSpaceDE w:val="0"/>
              <w:autoSpaceDN w:val="0"/>
              <w:spacing w:line="234" w:lineRule="exact"/>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84" w14:textId="77777777" w:rsidR="003F2571" w:rsidRDefault="00C95060">
            <w:pPr>
              <w:widowControl w:val="0"/>
              <w:autoSpaceDE w:val="0"/>
              <w:autoSpaceDN w:val="0"/>
              <w:spacing w:line="234" w:lineRule="exact"/>
              <w:ind w:left="45" w:right="17"/>
              <w:jc w:val="center"/>
              <w:rPr>
                <w:rFonts w:eastAsia="Calibri" w:hAnsi="Calibri" w:cs="Calibri"/>
                <w:szCs w:val="22"/>
                <w:lang w:val="tr-TR"/>
              </w:rPr>
            </w:pPr>
            <w:r>
              <w:rPr>
                <w:rFonts w:eastAsia="Calibri" w:hAnsi="Calibri" w:cs="Calibri"/>
                <w:color w:val="1A171B"/>
                <w:spacing w:val="-10"/>
                <w:szCs w:val="22"/>
                <w:lang w:val="tr-TR"/>
              </w:rPr>
              <w:t>1</w:t>
            </w:r>
          </w:p>
        </w:tc>
        <w:tc>
          <w:tcPr>
            <w:tcW w:w="427" w:type="dxa"/>
          </w:tcPr>
          <w:p w14:paraId="75F97685" w14:textId="77777777" w:rsidR="003F2571" w:rsidRDefault="00C95060">
            <w:pPr>
              <w:widowControl w:val="0"/>
              <w:autoSpaceDE w:val="0"/>
              <w:autoSpaceDN w:val="0"/>
              <w:spacing w:line="234" w:lineRule="exact"/>
              <w:ind w:left="42" w:right="21"/>
              <w:jc w:val="center"/>
              <w:rPr>
                <w:rFonts w:eastAsia="Calibri" w:hAnsi="Calibri" w:cs="Calibri"/>
                <w:szCs w:val="22"/>
                <w:lang w:val="tr-TR"/>
              </w:rPr>
            </w:pPr>
            <w:r>
              <w:rPr>
                <w:rFonts w:eastAsia="Calibri" w:hAnsi="Calibri" w:cs="Calibri"/>
                <w:color w:val="1A171B"/>
                <w:spacing w:val="-10"/>
                <w:szCs w:val="22"/>
                <w:lang w:val="tr-TR"/>
              </w:rPr>
              <w:t>3</w:t>
            </w:r>
          </w:p>
        </w:tc>
        <w:tc>
          <w:tcPr>
            <w:tcW w:w="283" w:type="dxa"/>
          </w:tcPr>
          <w:p w14:paraId="75F97686" w14:textId="77777777" w:rsidR="003F2571" w:rsidRDefault="00C95060">
            <w:pPr>
              <w:widowControl w:val="0"/>
              <w:autoSpaceDE w:val="0"/>
              <w:autoSpaceDN w:val="0"/>
              <w:spacing w:line="234" w:lineRule="exact"/>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87" w14:textId="77777777" w:rsidR="003F2571" w:rsidRDefault="00C95060">
            <w:pPr>
              <w:widowControl w:val="0"/>
              <w:autoSpaceDE w:val="0"/>
              <w:autoSpaceDN w:val="0"/>
              <w:spacing w:line="234" w:lineRule="exact"/>
              <w:ind w:left="23" w:right="1"/>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88" w14:textId="77777777" w:rsidR="003F2571" w:rsidRDefault="00C95060">
            <w:pPr>
              <w:widowControl w:val="0"/>
              <w:autoSpaceDE w:val="0"/>
              <w:autoSpaceDN w:val="0"/>
              <w:spacing w:line="234"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9C" w14:textId="77777777">
        <w:trPr>
          <w:trHeight w:val="253"/>
        </w:trPr>
        <w:tc>
          <w:tcPr>
            <w:tcW w:w="3121" w:type="dxa"/>
          </w:tcPr>
          <w:p w14:paraId="75F9768A" w14:textId="77777777" w:rsidR="003F2571" w:rsidRDefault="00C95060">
            <w:pPr>
              <w:widowControl w:val="0"/>
              <w:autoSpaceDE w:val="0"/>
              <w:autoSpaceDN w:val="0"/>
              <w:spacing w:line="234" w:lineRule="exact"/>
              <w:ind w:left="40"/>
              <w:rPr>
                <w:rFonts w:eastAsia="Calibri" w:hAnsi="Calibri" w:cs="Calibri"/>
                <w:szCs w:val="22"/>
                <w:lang w:val="tr-TR"/>
              </w:rPr>
            </w:pPr>
            <w:r>
              <w:rPr>
                <w:rFonts w:eastAsia="Calibri" w:hAnsi="Calibri" w:cs="Calibri"/>
                <w:color w:val="1A171B"/>
                <w:spacing w:val="-2"/>
                <w:szCs w:val="22"/>
                <w:lang w:val="tr-TR"/>
              </w:rPr>
              <w:t>Zehirli</w:t>
            </w:r>
            <w:r>
              <w:rPr>
                <w:rFonts w:eastAsia="Calibri" w:hAnsi="Calibri" w:cs="Calibri"/>
                <w:color w:val="1A171B"/>
                <w:spacing w:val="-12"/>
                <w:szCs w:val="22"/>
                <w:lang w:val="tr-TR"/>
              </w:rPr>
              <w:t xml:space="preserve"> </w:t>
            </w:r>
            <w:r>
              <w:rPr>
                <w:rFonts w:eastAsia="Calibri" w:hAnsi="Calibri" w:cs="Calibri"/>
                <w:color w:val="1A171B"/>
                <w:spacing w:val="-2"/>
                <w:szCs w:val="22"/>
                <w:lang w:val="tr-TR"/>
              </w:rPr>
              <w:t>maddeler</w:t>
            </w:r>
            <w:r>
              <w:rPr>
                <w:rFonts w:eastAsia="Calibri" w:hAnsi="Calibri" w:cs="Calibri"/>
                <w:color w:val="1A171B"/>
                <w:spacing w:val="-13"/>
                <w:szCs w:val="22"/>
                <w:lang w:val="tr-TR"/>
              </w:rPr>
              <w:t xml:space="preserve"> </w:t>
            </w:r>
            <w:r>
              <w:rPr>
                <w:rFonts w:eastAsia="Calibri" w:hAnsi="Calibri" w:cs="Calibri"/>
                <w:color w:val="1A171B"/>
                <w:spacing w:val="-5"/>
                <w:szCs w:val="22"/>
                <w:lang w:val="tr-TR"/>
              </w:rPr>
              <w:t>6.1</w:t>
            </w:r>
          </w:p>
        </w:tc>
        <w:tc>
          <w:tcPr>
            <w:tcW w:w="425" w:type="dxa"/>
          </w:tcPr>
          <w:p w14:paraId="75F9768B" w14:textId="77777777" w:rsidR="003F2571" w:rsidRDefault="00C95060">
            <w:pPr>
              <w:widowControl w:val="0"/>
              <w:autoSpaceDE w:val="0"/>
              <w:autoSpaceDN w:val="0"/>
              <w:spacing w:line="234" w:lineRule="exact"/>
              <w:ind w:left="45" w:right="24"/>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8C"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7" w:type="dxa"/>
          </w:tcPr>
          <w:p w14:paraId="75F9768D" w14:textId="77777777" w:rsidR="003F2571" w:rsidRDefault="00C95060">
            <w:pPr>
              <w:widowControl w:val="0"/>
              <w:autoSpaceDE w:val="0"/>
              <w:autoSpaceDN w:val="0"/>
              <w:spacing w:line="234" w:lineRule="exact"/>
              <w:ind w:left="42" w:right="23"/>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8E" w14:textId="77777777" w:rsidR="003F2571" w:rsidRDefault="00C95060">
            <w:pPr>
              <w:widowControl w:val="0"/>
              <w:autoSpaceDE w:val="0"/>
              <w:autoSpaceDN w:val="0"/>
              <w:spacing w:line="234"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8F" w14:textId="77777777" w:rsidR="003F2571" w:rsidRDefault="00C95060">
            <w:pPr>
              <w:widowControl w:val="0"/>
              <w:autoSpaceDE w:val="0"/>
              <w:autoSpaceDN w:val="0"/>
              <w:spacing w:line="234"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90" w14:textId="77777777" w:rsidR="003F2571" w:rsidRDefault="00C95060">
            <w:pPr>
              <w:widowControl w:val="0"/>
              <w:autoSpaceDE w:val="0"/>
              <w:autoSpaceDN w:val="0"/>
              <w:spacing w:line="234"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91" w14:textId="77777777" w:rsidR="003F2571" w:rsidRDefault="00C95060">
            <w:pPr>
              <w:widowControl w:val="0"/>
              <w:autoSpaceDE w:val="0"/>
              <w:autoSpaceDN w:val="0"/>
              <w:spacing w:line="234"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92" w14:textId="77777777" w:rsidR="003F2571" w:rsidRDefault="00C95060">
            <w:pPr>
              <w:widowControl w:val="0"/>
              <w:autoSpaceDE w:val="0"/>
              <w:autoSpaceDN w:val="0"/>
              <w:spacing w:line="234"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93" w14:textId="77777777" w:rsidR="003F2571" w:rsidRDefault="00C95060">
            <w:pPr>
              <w:widowControl w:val="0"/>
              <w:autoSpaceDE w:val="0"/>
              <w:autoSpaceDN w:val="0"/>
              <w:spacing w:line="234" w:lineRule="exact"/>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8" w:type="dxa"/>
          </w:tcPr>
          <w:p w14:paraId="75F97694" w14:textId="77777777" w:rsidR="003F2571" w:rsidRDefault="00C95060">
            <w:pPr>
              <w:widowControl w:val="0"/>
              <w:autoSpaceDE w:val="0"/>
              <w:autoSpaceDN w:val="0"/>
              <w:spacing w:line="234" w:lineRule="exact"/>
              <w:ind w:left="22" w:right="5"/>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95" w14:textId="77777777" w:rsidR="003F2571" w:rsidRDefault="00C95060">
            <w:pPr>
              <w:widowControl w:val="0"/>
              <w:autoSpaceDE w:val="0"/>
              <w:autoSpaceDN w:val="0"/>
              <w:spacing w:line="234" w:lineRule="exact"/>
              <w:ind w:left="45" w:right="21"/>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96" w14:textId="77777777" w:rsidR="003F2571" w:rsidRDefault="00C95060">
            <w:pPr>
              <w:widowControl w:val="0"/>
              <w:autoSpaceDE w:val="0"/>
              <w:autoSpaceDN w:val="0"/>
              <w:spacing w:line="234" w:lineRule="exact"/>
              <w:ind w:left="45" w:right="21"/>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97" w14:textId="77777777" w:rsidR="003F2571" w:rsidRDefault="00C95060">
            <w:pPr>
              <w:widowControl w:val="0"/>
              <w:autoSpaceDE w:val="0"/>
              <w:autoSpaceDN w:val="0"/>
              <w:spacing w:line="234" w:lineRule="exact"/>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698" w14:textId="77777777" w:rsidR="003F2571" w:rsidRDefault="00C95060">
            <w:pPr>
              <w:widowControl w:val="0"/>
              <w:autoSpaceDE w:val="0"/>
              <w:autoSpaceDN w:val="0"/>
              <w:spacing w:line="234" w:lineRule="exact"/>
              <w:ind w:left="42" w:right="21"/>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699" w14:textId="77777777" w:rsidR="003F2571" w:rsidRDefault="00C95060">
            <w:pPr>
              <w:widowControl w:val="0"/>
              <w:autoSpaceDE w:val="0"/>
              <w:autoSpaceDN w:val="0"/>
              <w:spacing w:line="234" w:lineRule="exact"/>
              <w:ind w:left="23" w:right="6"/>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9A" w14:textId="77777777" w:rsidR="003F2571" w:rsidRDefault="00C95060">
            <w:pPr>
              <w:widowControl w:val="0"/>
              <w:autoSpaceDE w:val="0"/>
              <w:autoSpaceDN w:val="0"/>
              <w:spacing w:line="234" w:lineRule="exact"/>
              <w:ind w:left="23" w:right="6"/>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9B" w14:textId="77777777" w:rsidR="003F2571" w:rsidRDefault="00C95060">
            <w:pPr>
              <w:widowControl w:val="0"/>
              <w:autoSpaceDE w:val="0"/>
              <w:autoSpaceDN w:val="0"/>
              <w:spacing w:line="234"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AF" w14:textId="77777777">
        <w:trPr>
          <w:trHeight w:val="438"/>
        </w:trPr>
        <w:tc>
          <w:tcPr>
            <w:tcW w:w="3121" w:type="dxa"/>
          </w:tcPr>
          <w:p w14:paraId="75F9769D" w14:textId="77777777" w:rsidR="003F2571" w:rsidRDefault="00C95060">
            <w:pPr>
              <w:widowControl w:val="0"/>
              <w:autoSpaceDE w:val="0"/>
              <w:autoSpaceDN w:val="0"/>
              <w:spacing w:line="275" w:lineRule="exact"/>
              <w:ind w:left="40"/>
              <w:rPr>
                <w:rFonts w:eastAsia="Calibri" w:cs="Calibri"/>
                <w:szCs w:val="22"/>
                <w:lang w:val="tr-TR"/>
              </w:rPr>
            </w:pPr>
            <w:r>
              <w:rPr>
                <w:rFonts w:eastAsia="Calibri" w:cs="Calibri"/>
                <w:color w:val="1A171B"/>
                <w:szCs w:val="22"/>
                <w:lang w:val="tr-TR"/>
              </w:rPr>
              <w:t>Bulaşıcı</w:t>
            </w:r>
            <w:r>
              <w:rPr>
                <w:rFonts w:eastAsia="Calibri" w:cs="Calibri"/>
                <w:color w:val="1A171B"/>
                <w:spacing w:val="-10"/>
                <w:szCs w:val="22"/>
                <w:lang w:val="tr-TR"/>
              </w:rPr>
              <w:t xml:space="preserve"> </w:t>
            </w:r>
            <w:r>
              <w:rPr>
                <w:rFonts w:eastAsia="Calibri" w:cs="Calibri"/>
                <w:color w:val="1A171B"/>
                <w:szCs w:val="22"/>
                <w:lang w:val="tr-TR"/>
              </w:rPr>
              <w:t>maddeler</w:t>
            </w:r>
            <w:r>
              <w:rPr>
                <w:rFonts w:eastAsia="Calibri" w:cs="Calibri"/>
                <w:color w:val="1A171B"/>
                <w:spacing w:val="-11"/>
                <w:szCs w:val="22"/>
                <w:lang w:val="tr-TR"/>
              </w:rPr>
              <w:t xml:space="preserve"> </w:t>
            </w:r>
            <w:r>
              <w:rPr>
                <w:rFonts w:eastAsia="Calibri" w:cs="Calibri"/>
                <w:color w:val="1A171B"/>
                <w:spacing w:val="-4"/>
                <w:szCs w:val="22"/>
                <w:lang w:val="tr-TR"/>
              </w:rPr>
              <w:t>6.2̍̍</w:t>
            </w:r>
          </w:p>
        </w:tc>
        <w:tc>
          <w:tcPr>
            <w:tcW w:w="425" w:type="dxa"/>
          </w:tcPr>
          <w:p w14:paraId="75F9769E"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9F"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7" w:type="dxa"/>
          </w:tcPr>
          <w:p w14:paraId="75F976A0" w14:textId="77777777" w:rsidR="003F2571" w:rsidRDefault="00C95060">
            <w:pPr>
              <w:widowControl w:val="0"/>
              <w:autoSpaceDE w:val="0"/>
              <w:autoSpaceDN w:val="0"/>
              <w:spacing w:line="275" w:lineRule="exact"/>
              <w:ind w:left="42" w:right="19"/>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A1"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A2" w14:textId="77777777" w:rsidR="003F2571" w:rsidRDefault="00C95060">
            <w:pPr>
              <w:widowControl w:val="0"/>
              <w:autoSpaceDE w:val="0"/>
              <w:autoSpaceDN w:val="0"/>
              <w:spacing w:line="275" w:lineRule="exact"/>
              <w:ind w:left="45" w:right="14"/>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A3"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A4" w14:textId="77777777" w:rsidR="003F2571" w:rsidRDefault="00C95060">
            <w:pPr>
              <w:widowControl w:val="0"/>
              <w:autoSpaceDE w:val="0"/>
              <w:autoSpaceDN w:val="0"/>
              <w:spacing w:line="275" w:lineRule="exact"/>
              <w:ind w:left="23"/>
              <w:jc w:val="center"/>
              <w:rPr>
                <w:rFonts w:eastAsia="Calibri" w:hAnsi="Calibri" w:cs="Calibri"/>
                <w:szCs w:val="22"/>
                <w:lang w:val="tr-TR"/>
              </w:rPr>
            </w:pPr>
            <w:r>
              <w:rPr>
                <w:rFonts w:eastAsia="Calibri" w:hAnsi="Calibri" w:cs="Calibri"/>
                <w:color w:val="1A171B"/>
                <w:spacing w:val="-10"/>
                <w:szCs w:val="22"/>
                <w:lang w:val="tr-TR"/>
              </w:rPr>
              <w:t>3</w:t>
            </w:r>
          </w:p>
        </w:tc>
        <w:tc>
          <w:tcPr>
            <w:tcW w:w="425" w:type="dxa"/>
          </w:tcPr>
          <w:p w14:paraId="75F976A5"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3</w:t>
            </w:r>
          </w:p>
        </w:tc>
        <w:tc>
          <w:tcPr>
            <w:tcW w:w="425" w:type="dxa"/>
          </w:tcPr>
          <w:p w14:paraId="75F976A6"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3</w:t>
            </w:r>
          </w:p>
        </w:tc>
        <w:tc>
          <w:tcPr>
            <w:tcW w:w="428" w:type="dxa"/>
          </w:tcPr>
          <w:p w14:paraId="75F976A7" w14:textId="77777777" w:rsidR="003F2571" w:rsidRDefault="00C95060">
            <w:pPr>
              <w:widowControl w:val="0"/>
              <w:autoSpaceDE w:val="0"/>
              <w:autoSpaceDN w:val="0"/>
              <w:spacing w:line="275" w:lineRule="exact"/>
              <w:ind w:left="22"/>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A8" w14:textId="77777777" w:rsidR="003F2571" w:rsidRDefault="00C95060">
            <w:pPr>
              <w:widowControl w:val="0"/>
              <w:autoSpaceDE w:val="0"/>
              <w:autoSpaceDN w:val="0"/>
              <w:spacing w:line="275" w:lineRule="exact"/>
              <w:ind w:left="45" w:right="21"/>
              <w:jc w:val="center"/>
              <w:rPr>
                <w:rFonts w:eastAsia="Calibri" w:hAnsi="Calibri" w:cs="Calibri"/>
                <w:szCs w:val="22"/>
                <w:lang w:val="tr-TR"/>
              </w:rPr>
            </w:pPr>
            <w:r>
              <w:rPr>
                <w:rFonts w:eastAsia="Calibri" w:hAnsi="Calibri" w:cs="Calibri"/>
                <w:color w:val="1A171B"/>
                <w:spacing w:val="-10"/>
                <w:szCs w:val="22"/>
                <w:lang w:val="tr-TR"/>
              </w:rPr>
              <w:t>3</w:t>
            </w:r>
          </w:p>
        </w:tc>
        <w:tc>
          <w:tcPr>
            <w:tcW w:w="425" w:type="dxa"/>
          </w:tcPr>
          <w:p w14:paraId="75F976A9" w14:textId="77777777" w:rsidR="003F2571" w:rsidRDefault="00C95060">
            <w:pPr>
              <w:widowControl w:val="0"/>
              <w:autoSpaceDE w:val="0"/>
              <w:autoSpaceDN w:val="0"/>
              <w:spacing w:line="275" w:lineRule="exact"/>
              <w:ind w:left="45" w:right="16"/>
              <w:jc w:val="center"/>
              <w:rPr>
                <w:rFonts w:eastAsia="Calibri" w:hAnsi="Calibri" w:cs="Calibri"/>
                <w:szCs w:val="22"/>
                <w:lang w:val="tr-TR"/>
              </w:rPr>
            </w:pPr>
            <w:r>
              <w:rPr>
                <w:rFonts w:eastAsia="Calibri" w:hAnsi="Calibri" w:cs="Calibri"/>
                <w:color w:val="1A171B"/>
                <w:spacing w:val="-10"/>
                <w:szCs w:val="22"/>
                <w:lang w:val="tr-TR"/>
              </w:rPr>
              <w:t>3</w:t>
            </w:r>
          </w:p>
        </w:tc>
        <w:tc>
          <w:tcPr>
            <w:tcW w:w="425" w:type="dxa"/>
          </w:tcPr>
          <w:p w14:paraId="75F976AA" w14:textId="77777777" w:rsidR="003F2571" w:rsidRDefault="00C95060">
            <w:pPr>
              <w:widowControl w:val="0"/>
              <w:autoSpaceDE w:val="0"/>
              <w:autoSpaceDN w:val="0"/>
              <w:spacing w:line="275" w:lineRule="exact"/>
              <w:ind w:left="45" w:right="17"/>
              <w:jc w:val="center"/>
              <w:rPr>
                <w:rFonts w:eastAsia="Calibri" w:hAnsi="Calibri" w:cs="Calibri"/>
                <w:szCs w:val="22"/>
                <w:lang w:val="tr-TR"/>
              </w:rPr>
            </w:pPr>
            <w:r>
              <w:rPr>
                <w:rFonts w:eastAsia="Calibri" w:hAnsi="Calibri" w:cs="Calibri"/>
                <w:color w:val="1A171B"/>
                <w:spacing w:val="-10"/>
                <w:szCs w:val="22"/>
                <w:lang w:val="tr-TR"/>
              </w:rPr>
              <w:t>1</w:t>
            </w:r>
          </w:p>
        </w:tc>
        <w:tc>
          <w:tcPr>
            <w:tcW w:w="427" w:type="dxa"/>
          </w:tcPr>
          <w:p w14:paraId="75F976AB" w14:textId="77777777" w:rsidR="003F2571" w:rsidRDefault="00C95060">
            <w:pPr>
              <w:widowControl w:val="0"/>
              <w:autoSpaceDE w:val="0"/>
              <w:autoSpaceDN w:val="0"/>
              <w:spacing w:line="275" w:lineRule="exact"/>
              <w:ind w:left="42" w:right="25"/>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AC" w14:textId="77777777" w:rsidR="003F2571" w:rsidRDefault="00C95060">
            <w:pPr>
              <w:widowControl w:val="0"/>
              <w:autoSpaceDE w:val="0"/>
              <w:autoSpaceDN w:val="0"/>
              <w:spacing w:line="275" w:lineRule="exact"/>
              <w:ind w:left="23" w:right="2"/>
              <w:jc w:val="center"/>
              <w:rPr>
                <w:rFonts w:eastAsia="Calibri" w:hAnsi="Calibri" w:cs="Calibri"/>
                <w:szCs w:val="22"/>
                <w:lang w:val="tr-TR"/>
              </w:rPr>
            </w:pPr>
            <w:r>
              <w:rPr>
                <w:rFonts w:eastAsia="Calibri" w:hAnsi="Calibri" w:cs="Calibri"/>
                <w:color w:val="1A171B"/>
                <w:spacing w:val="-10"/>
                <w:szCs w:val="22"/>
                <w:lang w:val="tr-TR"/>
              </w:rPr>
              <w:t>3</w:t>
            </w:r>
          </w:p>
        </w:tc>
        <w:tc>
          <w:tcPr>
            <w:tcW w:w="283" w:type="dxa"/>
          </w:tcPr>
          <w:p w14:paraId="75F976AD" w14:textId="77777777" w:rsidR="003F2571" w:rsidRDefault="00C95060">
            <w:pPr>
              <w:widowControl w:val="0"/>
              <w:autoSpaceDE w:val="0"/>
              <w:autoSpaceDN w:val="0"/>
              <w:spacing w:line="275" w:lineRule="exact"/>
              <w:ind w:left="23" w:right="1"/>
              <w:jc w:val="center"/>
              <w:rPr>
                <w:rFonts w:eastAsia="Calibri" w:hAnsi="Calibri" w:cs="Calibri"/>
                <w:szCs w:val="22"/>
                <w:lang w:val="tr-TR"/>
              </w:rPr>
            </w:pPr>
            <w:r>
              <w:rPr>
                <w:rFonts w:eastAsia="Calibri" w:hAnsi="Calibri" w:cs="Calibri"/>
                <w:color w:val="1A171B"/>
                <w:spacing w:val="-10"/>
                <w:szCs w:val="22"/>
                <w:lang w:val="tr-TR"/>
              </w:rPr>
              <w:t>3</w:t>
            </w:r>
          </w:p>
        </w:tc>
        <w:tc>
          <w:tcPr>
            <w:tcW w:w="283" w:type="dxa"/>
          </w:tcPr>
          <w:p w14:paraId="75F976AE" w14:textId="77777777" w:rsidR="003F2571" w:rsidRDefault="00C95060">
            <w:pPr>
              <w:widowControl w:val="0"/>
              <w:autoSpaceDE w:val="0"/>
              <w:autoSpaceDN w:val="0"/>
              <w:spacing w:line="275"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C2" w14:textId="77777777">
        <w:trPr>
          <w:trHeight w:val="359"/>
        </w:trPr>
        <w:tc>
          <w:tcPr>
            <w:tcW w:w="3121" w:type="dxa"/>
          </w:tcPr>
          <w:p w14:paraId="75F976B0" w14:textId="77777777" w:rsidR="003F2571" w:rsidRDefault="00C95060">
            <w:pPr>
              <w:widowControl w:val="0"/>
              <w:autoSpaceDE w:val="0"/>
              <w:autoSpaceDN w:val="0"/>
              <w:spacing w:before="1"/>
              <w:ind w:left="40"/>
              <w:rPr>
                <w:rFonts w:eastAsia="Calibri" w:hAnsi="Calibri" w:cs="Calibri"/>
                <w:szCs w:val="22"/>
                <w:lang w:val="tr-TR"/>
              </w:rPr>
            </w:pPr>
            <w:r>
              <w:rPr>
                <w:rFonts w:eastAsia="Calibri" w:hAnsi="Calibri" w:cs="Calibri"/>
                <w:color w:val="1A171B"/>
                <w:spacing w:val="-2"/>
                <w:szCs w:val="22"/>
                <w:lang w:val="tr-TR"/>
              </w:rPr>
              <w:t>Radyoaktif</w:t>
            </w:r>
            <w:r>
              <w:rPr>
                <w:rFonts w:eastAsia="Calibri" w:hAnsi="Calibri" w:cs="Calibri"/>
                <w:color w:val="1A171B"/>
                <w:spacing w:val="-8"/>
                <w:szCs w:val="22"/>
                <w:lang w:val="tr-TR"/>
              </w:rPr>
              <w:t xml:space="preserve"> </w:t>
            </w:r>
            <w:r>
              <w:rPr>
                <w:rFonts w:eastAsia="Calibri" w:hAnsi="Calibri" w:cs="Calibri"/>
                <w:color w:val="1A171B"/>
                <w:spacing w:val="-2"/>
                <w:szCs w:val="22"/>
                <w:lang w:val="tr-TR"/>
              </w:rPr>
              <w:t>materyal</w:t>
            </w:r>
            <w:r>
              <w:rPr>
                <w:rFonts w:eastAsia="Calibri" w:hAnsi="Calibri" w:cs="Calibri"/>
                <w:color w:val="1A171B"/>
                <w:spacing w:val="-4"/>
                <w:szCs w:val="22"/>
                <w:lang w:val="tr-TR"/>
              </w:rPr>
              <w:t xml:space="preserve"> </w:t>
            </w:r>
            <w:r>
              <w:rPr>
                <w:rFonts w:eastAsia="Calibri" w:hAnsi="Calibri" w:cs="Calibri"/>
                <w:color w:val="1A171B"/>
                <w:spacing w:val="-10"/>
                <w:szCs w:val="22"/>
                <w:lang w:val="tr-TR"/>
              </w:rPr>
              <w:t>7</w:t>
            </w:r>
          </w:p>
        </w:tc>
        <w:tc>
          <w:tcPr>
            <w:tcW w:w="425" w:type="dxa"/>
          </w:tcPr>
          <w:p w14:paraId="75F976B1"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B2"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7" w:type="dxa"/>
          </w:tcPr>
          <w:p w14:paraId="75F976B3" w14:textId="77777777" w:rsidR="003F2571" w:rsidRDefault="00C95060">
            <w:pPr>
              <w:widowControl w:val="0"/>
              <w:autoSpaceDE w:val="0"/>
              <w:autoSpaceDN w:val="0"/>
              <w:spacing w:before="1"/>
              <w:ind w:left="42" w:right="19"/>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B4"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B5" w14:textId="77777777" w:rsidR="003F2571" w:rsidRDefault="00C95060">
            <w:pPr>
              <w:widowControl w:val="0"/>
              <w:autoSpaceDE w:val="0"/>
              <w:autoSpaceDN w:val="0"/>
              <w:spacing w:before="1"/>
              <w:ind w:left="45" w:right="14"/>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B6"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283" w:type="dxa"/>
          </w:tcPr>
          <w:p w14:paraId="75F976B7" w14:textId="77777777" w:rsidR="003F2571" w:rsidRDefault="00C95060">
            <w:pPr>
              <w:widowControl w:val="0"/>
              <w:autoSpaceDE w:val="0"/>
              <w:autoSpaceDN w:val="0"/>
              <w:spacing w:before="1"/>
              <w:ind w:left="23"/>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B8"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B9"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8" w:type="dxa"/>
          </w:tcPr>
          <w:p w14:paraId="75F976BA" w14:textId="77777777" w:rsidR="003F2571" w:rsidRDefault="00C95060">
            <w:pPr>
              <w:widowControl w:val="0"/>
              <w:autoSpaceDE w:val="0"/>
              <w:autoSpaceDN w:val="0"/>
              <w:spacing w:before="1"/>
              <w:ind w:left="22"/>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BB"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BC" w14:textId="77777777" w:rsidR="003F2571" w:rsidRDefault="00C95060">
            <w:pPr>
              <w:widowControl w:val="0"/>
              <w:autoSpaceDE w:val="0"/>
              <w:autoSpaceDN w:val="0"/>
              <w:spacing w:before="1"/>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BD"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6BE" w14:textId="77777777" w:rsidR="003F2571" w:rsidRDefault="00C95060">
            <w:pPr>
              <w:widowControl w:val="0"/>
              <w:autoSpaceDE w:val="0"/>
              <w:autoSpaceDN w:val="0"/>
              <w:spacing w:before="1"/>
              <w:ind w:left="42" w:right="21"/>
              <w:jc w:val="center"/>
              <w:rPr>
                <w:rFonts w:eastAsia="Calibri" w:hAnsi="Calibri" w:cs="Calibri"/>
                <w:szCs w:val="22"/>
                <w:lang w:val="tr-TR"/>
              </w:rPr>
            </w:pPr>
            <w:r>
              <w:rPr>
                <w:rFonts w:eastAsia="Calibri" w:hAnsi="Calibri" w:cs="Calibri"/>
                <w:color w:val="1A171B"/>
                <w:spacing w:val="-10"/>
                <w:szCs w:val="22"/>
                <w:lang w:val="tr-TR"/>
              </w:rPr>
              <w:t>3</w:t>
            </w:r>
          </w:p>
        </w:tc>
        <w:tc>
          <w:tcPr>
            <w:tcW w:w="283" w:type="dxa"/>
          </w:tcPr>
          <w:p w14:paraId="75F976BF" w14:textId="77777777" w:rsidR="003F2571" w:rsidRDefault="00C95060">
            <w:pPr>
              <w:widowControl w:val="0"/>
              <w:autoSpaceDE w:val="0"/>
              <w:autoSpaceDN w:val="0"/>
              <w:spacing w:before="1"/>
              <w:ind w:left="23" w:right="6"/>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C0" w14:textId="77777777" w:rsidR="003F2571" w:rsidRDefault="00C95060">
            <w:pPr>
              <w:widowControl w:val="0"/>
              <w:autoSpaceDE w:val="0"/>
              <w:autoSpaceDN w:val="0"/>
              <w:spacing w:before="1"/>
              <w:ind w:left="23" w:right="1"/>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C1" w14:textId="77777777" w:rsidR="003F2571" w:rsidRDefault="00C95060">
            <w:pPr>
              <w:widowControl w:val="0"/>
              <w:autoSpaceDE w:val="0"/>
              <w:autoSpaceDN w:val="0"/>
              <w:spacing w:before="1"/>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D5" w14:textId="77777777">
        <w:trPr>
          <w:trHeight w:val="299"/>
        </w:trPr>
        <w:tc>
          <w:tcPr>
            <w:tcW w:w="3121" w:type="dxa"/>
          </w:tcPr>
          <w:p w14:paraId="75F976C3" w14:textId="77777777" w:rsidR="003F2571" w:rsidRDefault="00C95060">
            <w:pPr>
              <w:widowControl w:val="0"/>
              <w:autoSpaceDE w:val="0"/>
              <w:autoSpaceDN w:val="0"/>
              <w:spacing w:before="1"/>
              <w:ind w:left="40"/>
              <w:rPr>
                <w:rFonts w:eastAsia="Calibri" w:cs="Calibri"/>
                <w:szCs w:val="22"/>
                <w:lang w:val="tr-TR"/>
              </w:rPr>
            </w:pPr>
            <w:r>
              <w:rPr>
                <w:rFonts w:eastAsia="Calibri" w:cs="Calibri"/>
                <w:color w:val="1A171B"/>
                <w:spacing w:val="-2"/>
                <w:szCs w:val="22"/>
                <w:lang w:val="tr-TR"/>
              </w:rPr>
              <w:t>Aşındırıcı</w:t>
            </w:r>
            <w:r>
              <w:rPr>
                <w:rFonts w:eastAsia="Calibri" w:cs="Calibri"/>
                <w:color w:val="1A171B"/>
                <w:spacing w:val="-9"/>
                <w:szCs w:val="22"/>
                <w:lang w:val="tr-TR"/>
              </w:rPr>
              <w:t xml:space="preserve"> </w:t>
            </w:r>
            <w:r>
              <w:rPr>
                <w:rFonts w:eastAsia="Calibri" w:cs="Calibri"/>
                <w:color w:val="1A171B"/>
                <w:spacing w:val="-2"/>
                <w:szCs w:val="22"/>
                <w:lang w:val="tr-TR"/>
              </w:rPr>
              <w:t>maddeler</w:t>
            </w:r>
            <w:r>
              <w:rPr>
                <w:rFonts w:eastAsia="Calibri" w:cs="Calibri"/>
                <w:color w:val="1A171B"/>
                <w:spacing w:val="-5"/>
                <w:szCs w:val="22"/>
                <w:lang w:val="tr-TR"/>
              </w:rPr>
              <w:t xml:space="preserve"> </w:t>
            </w:r>
            <w:r>
              <w:rPr>
                <w:rFonts w:eastAsia="Calibri" w:cs="Calibri"/>
                <w:color w:val="1A171B"/>
                <w:spacing w:val="-10"/>
                <w:szCs w:val="22"/>
                <w:lang w:val="tr-TR"/>
              </w:rPr>
              <w:t>8</w:t>
            </w:r>
          </w:p>
        </w:tc>
        <w:tc>
          <w:tcPr>
            <w:tcW w:w="425" w:type="dxa"/>
          </w:tcPr>
          <w:p w14:paraId="75F976C4"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4</w:t>
            </w:r>
          </w:p>
        </w:tc>
        <w:tc>
          <w:tcPr>
            <w:tcW w:w="425" w:type="dxa"/>
          </w:tcPr>
          <w:p w14:paraId="75F976C5"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2</w:t>
            </w:r>
          </w:p>
        </w:tc>
        <w:tc>
          <w:tcPr>
            <w:tcW w:w="427" w:type="dxa"/>
          </w:tcPr>
          <w:p w14:paraId="75F976C6" w14:textId="77777777" w:rsidR="003F2571" w:rsidRDefault="00C95060">
            <w:pPr>
              <w:widowControl w:val="0"/>
              <w:autoSpaceDE w:val="0"/>
              <w:autoSpaceDN w:val="0"/>
              <w:spacing w:before="1"/>
              <w:ind w:left="42" w:right="19"/>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C7"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C8" w14:textId="77777777" w:rsidR="003F2571" w:rsidRDefault="00C95060">
            <w:pPr>
              <w:widowControl w:val="0"/>
              <w:autoSpaceDE w:val="0"/>
              <w:autoSpaceDN w:val="0"/>
              <w:spacing w:before="1"/>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C9" w14:textId="77777777" w:rsidR="003F2571" w:rsidRDefault="00C95060">
            <w:pPr>
              <w:widowControl w:val="0"/>
              <w:autoSpaceDE w:val="0"/>
              <w:autoSpaceDN w:val="0"/>
              <w:spacing w:before="1"/>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CA" w14:textId="77777777" w:rsidR="003F2571" w:rsidRDefault="00C95060">
            <w:pPr>
              <w:widowControl w:val="0"/>
              <w:autoSpaceDE w:val="0"/>
              <w:autoSpaceDN w:val="0"/>
              <w:spacing w:before="1"/>
              <w:ind w:left="23" w:right="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CB"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CC" w14:textId="77777777" w:rsidR="003F2571" w:rsidRDefault="00C95060">
            <w:pPr>
              <w:widowControl w:val="0"/>
              <w:autoSpaceDE w:val="0"/>
              <w:autoSpaceDN w:val="0"/>
              <w:spacing w:before="1"/>
              <w:ind w:left="45" w:right="20"/>
              <w:jc w:val="center"/>
              <w:rPr>
                <w:rFonts w:eastAsia="Calibri" w:hAnsi="Calibri" w:cs="Calibri"/>
                <w:szCs w:val="22"/>
                <w:lang w:val="tr-TR"/>
              </w:rPr>
            </w:pPr>
            <w:r>
              <w:rPr>
                <w:rFonts w:eastAsia="Calibri" w:hAnsi="Calibri" w:cs="Calibri"/>
                <w:color w:val="1A171B"/>
                <w:spacing w:val="-10"/>
                <w:szCs w:val="22"/>
                <w:lang w:val="tr-TR"/>
              </w:rPr>
              <w:t>1</w:t>
            </w:r>
          </w:p>
        </w:tc>
        <w:tc>
          <w:tcPr>
            <w:tcW w:w="428" w:type="dxa"/>
          </w:tcPr>
          <w:p w14:paraId="75F976CD" w14:textId="77777777" w:rsidR="003F2571" w:rsidRDefault="00C95060">
            <w:pPr>
              <w:widowControl w:val="0"/>
              <w:autoSpaceDE w:val="0"/>
              <w:autoSpaceDN w:val="0"/>
              <w:spacing w:before="1"/>
              <w:ind w:left="22"/>
              <w:jc w:val="center"/>
              <w:rPr>
                <w:rFonts w:eastAsia="Calibri" w:hAnsi="Calibri" w:cs="Calibri"/>
                <w:szCs w:val="22"/>
                <w:lang w:val="tr-TR"/>
              </w:rPr>
            </w:pPr>
            <w:r>
              <w:rPr>
                <w:rFonts w:eastAsia="Calibri" w:hAnsi="Calibri" w:cs="Calibri"/>
                <w:color w:val="1A171B"/>
                <w:spacing w:val="-10"/>
                <w:szCs w:val="22"/>
                <w:lang w:val="tr-TR"/>
              </w:rPr>
              <w:t>1</w:t>
            </w:r>
          </w:p>
        </w:tc>
        <w:tc>
          <w:tcPr>
            <w:tcW w:w="425" w:type="dxa"/>
          </w:tcPr>
          <w:p w14:paraId="75F976CE"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CF" w14:textId="77777777" w:rsidR="003F2571" w:rsidRDefault="00C95060">
            <w:pPr>
              <w:widowControl w:val="0"/>
              <w:autoSpaceDE w:val="0"/>
              <w:autoSpaceDN w:val="0"/>
              <w:spacing w:before="1"/>
              <w:ind w:left="45" w:right="16"/>
              <w:jc w:val="center"/>
              <w:rPr>
                <w:rFonts w:eastAsia="Calibri" w:hAnsi="Calibri" w:cs="Calibri"/>
                <w:szCs w:val="22"/>
                <w:lang w:val="tr-TR"/>
              </w:rPr>
            </w:pPr>
            <w:r>
              <w:rPr>
                <w:rFonts w:eastAsia="Calibri" w:hAnsi="Calibri" w:cs="Calibri"/>
                <w:color w:val="1A171B"/>
                <w:spacing w:val="-10"/>
                <w:szCs w:val="22"/>
                <w:lang w:val="tr-TR"/>
              </w:rPr>
              <w:t>2</w:t>
            </w:r>
          </w:p>
        </w:tc>
        <w:tc>
          <w:tcPr>
            <w:tcW w:w="425" w:type="dxa"/>
          </w:tcPr>
          <w:p w14:paraId="75F976D0" w14:textId="77777777" w:rsidR="003F2571" w:rsidRDefault="00C95060">
            <w:pPr>
              <w:widowControl w:val="0"/>
              <w:autoSpaceDE w:val="0"/>
              <w:autoSpaceDN w:val="0"/>
              <w:spacing w:before="1"/>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6D1" w14:textId="77777777" w:rsidR="003F2571" w:rsidRDefault="00C95060">
            <w:pPr>
              <w:widowControl w:val="0"/>
              <w:autoSpaceDE w:val="0"/>
              <w:autoSpaceDN w:val="0"/>
              <w:spacing w:before="1"/>
              <w:ind w:left="42" w:right="21"/>
              <w:jc w:val="center"/>
              <w:rPr>
                <w:rFonts w:eastAsia="Calibri" w:hAnsi="Calibri" w:cs="Calibri"/>
                <w:szCs w:val="22"/>
                <w:lang w:val="tr-TR"/>
              </w:rPr>
            </w:pPr>
            <w:r>
              <w:rPr>
                <w:rFonts w:eastAsia="Calibri" w:hAnsi="Calibri" w:cs="Calibri"/>
                <w:color w:val="1A171B"/>
                <w:spacing w:val="-10"/>
                <w:szCs w:val="22"/>
                <w:lang w:val="tr-TR"/>
              </w:rPr>
              <w:t>3</w:t>
            </w:r>
          </w:p>
        </w:tc>
        <w:tc>
          <w:tcPr>
            <w:tcW w:w="283" w:type="dxa"/>
          </w:tcPr>
          <w:p w14:paraId="75F976D2" w14:textId="77777777" w:rsidR="003F2571" w:rsidRDefault="00C95060">
            <w:pPr>
              <w:widowControl w:val="0"/>
              <w:autoSpaceDE w:val="0"/>
              <w:autoSpaceDN w:val="0"/>
              <w:spacing w:before="1"/>
              <w:ind w:left="23" w:right="2"/>
              <w:jc w:val="center"/>
              <w:rPr>
                <w:rFonts w:eastAsia="Calibri" w:hAnsi="Calibri" w:cs="Calibri"/>
                <w:szCs w:val="22"/>
                <w:lang w:val="tr-TR"/>
              </w:rPr>
            </w:pPr>
            <w:r>
              <w:rPr>
                <w:rFonts w:eastAsia="Calibri" w:hAnsi="Calibri" w:cs="Calibri"/>
                <w:color w:val="1A171B"/>
                <w:spacing w:val="-10"/>
                <w:szCs w:val="22"/>
                <w:lang w:val="tr-TR"/>
              </w:rPr>
              <w:t>2</w:t>
            </w:r>
          </w:p>
        </w:tc>
        <w:tc>
          <w:tcPr>
            <w:tcW w:w="283" w:type="dxa"/>
          </w:tcPr>
          <w:p w14:paraId="75F976D3" w14:textId="77777777" w:rsidR="003F2571" w:rsidRDefault="00C95060">
            <w:pPr>
              <w:widowControl w:val="0"/>
              <w:autoSpaceDE w:val="0"/>
              <w:autoSpaceDN w:val="0"/>
              <w:spacing w:before="1"/>
              <w:ind w:left="23" w:right="6"/>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D4" w14:textId="77777777" w:rsidR="003F2571" w:rsidRDefault="00C95060">
            <w:pPr>
              <w:widowControl w:val="0"/>
              <w:autoSpaceDE w:val="0"/>
              <w:autoSpaceDN w:val="0"/>
              <w:spacing w:before="1"/>
              <w:ind w:left="23" w:right="4"/>
              <w:jc w:val="center"/>
              <w:rPr>
                <w:rFonts w:eastAsia="Calibri" w:hAnsi="Calibri" w:cs="Calibri"/>
                <w:szCs w:val="22"/>
                <w:lang w:val="tr-TR"/>
              </w:rPr>
            </w:pPr>
            <w:r>
              <w:rPr>
                <w:rFonts w:eastAsia="Calibri" w:hAnsi="Calibri" w:cs="Calibri"/>
                <w:color w:val="1A171B"/>
                <w:spacing w:val="-10"/>
                <w:szCs w:val="22"/>
                <w:lang w:val="tr-TR"/>
              </w:rPr>
              <w:t>X</w:t>
            </w:r>
          </w:p>
        </w:tc>
      </w:tr>
      <w:tr w:rsidR="003F2571" w14:paraId="75F976E8" w14:textId="77777777">
        <w:trPr>
          <w:trHeight w:val="560"/>
        </w:trPr>
        <w:tc>
          <w:tcPr>
            <w:tcW w:w="3121" w:type="dxa"/>
          </w:tcPr>
          <w:p w14:paraId="75F976D6" w14:textId="77777777" w:rsidR="003F2571" w:rsidRDefault="00C95060">
            <w:pPr>
              <w:widowControl w:val="0"/>
              <w:autoSpaceDE w:val="0"/>
              <w:autoSpaceDN w:val="0"/>
              <w:spacing w:line="168" w:lineRule="auto"/>
              <w:ind w:left="40"/>
              <w:rPr>
                <w:rFonts w:eastAsia="Calibri" w:cs="Calibri"/>
                <w:szCs w:val="22"/>
                <w:lang w:val="tr-TR"/>
              </w:rPr>
            </w:pPr>
            <w:r>
              <w:rPr>
                <w:rFonts w:eastAsia="Calibri" w:cs="Calibri"/>
                <w:color w:val="1A171B"/>
                <w:szCs w:val="22"/>
                <w:lang w:val="tr-TR"/>
              </w:rPr>
              <w:t>Çeşitli</w:t>
            </w:r>
            <w:r>
              <w:rPr>
                <w:rFonts w:eastAsia="Calibri" w:cs="Calibri"/>
                <w:color w:val="1A171B"/>
                <w:spacing w:val="28"/>
                <w:szCs w:val="22"/>
                <w:lang w:val="tr-TR"/>
              </w:rPr>
              <w:t xml:space="preserve"> </w:t>
            </w:r>
            <w:r>
              <w:rPr>
                <w:rFonts w:eastAsia="Calibri" w:cs="Calibri"/>
                <w:color w:val="1A171B"/>
                <w:szCs w:val="22"/>
                <w:lang w:val="tr-TR"/>
              </w:rPr>
              <w:t>tehlikeli</w:t>
            </w:r>
            <w:r>
              <w:rPr>
                <w:rFonts w:eastAsia="Calibri" w:cs="Calibri"/>
                <w:color w:val="1A171B"/>
                <w:spacing w:val="28"/>
                <w:szCs w:val="22"/>
                <w:lang w:val="tr-TR"/>
              </w:rPr>
              <w:t xml:space="preserve"> </w:t>
            </w:r>
            <w:r>
              <w:rPr>
                <w:rFonts w:eastAsia="Calibri" w:cs="Calibri"/>
                <w:color w:val="1A171B"/>
                <w:szCs w:val="22"/>
                <w:lang w:val="tr-TR"/>
              </w:rPr>
              <w:t>maddeler</w:t>
            </w:r>
            <w:r>
              <w:rPr>
                <w:rFonts w:eastAsia="Calibri" w:cs="Calibri"/>
                <w:color w:val="1A171B"/>
                <w:spacing w:val="27"/>
                <w:szCs w:val="22"/>
                <w:lang w:val="tr-TR"/>
              </w:rPr>
              <w:t xml:space="preserve"> </w:t>
            </w:r>
            <w:r>
              <w:rPr>
                <w:rFonts w:eastAsia="Calibri" w:cs="Calibri"/>
                <w:color w:val="1A171B"/>
                <w:szCs w:val="22"/>
                <w:lang w:val="tr-TR"/>
              </w:rPr>
              <w:t>9</w:t>
            </w:r>
            <w:r>
              <w:rPr>
                <w:rFonts w:eastAsia="Calibri" w:cs="Calibri"/>
                <w:color w:val="1A171B"/>
                <w:spacing w:val="29"/>
                <w:szCs w:val="22"/>
                <w:lang w:val="tr-TR"/>
              </w:rPr>
              <w:t xml:space="preserve"> </w:t>
            </w:r>
            <w:r>
              <w:rPr>
                <w:rFonts w:eastAsia="Calibri" w:cs="Calibri"/>
                <w:color w:val="1A171B"/>
                <w:szCs w:val="22"/>
                <w:lang w:val="tr-TR"/>
              </w:rPr>
              <w:t xml:space="preserve">ve </w:t>
            </w:r>
            <w:r>
              <w:rPr>
                <w:rFonts w:eastAsia="Calibri" w:cs="Calibri"/>
                <w:color w:val="1A171B"/>
                <w:spacing w:val="-2"/>
                <w:szCs w:val="22"/>
                <w:lang w:val="tr-TR"/>
              </w:rPr>
              <w:t>kalemler</w:t>
            </w:r>
          </w:p>
        </w:tc>
        <w:tc>
          <w:tcPr>
            <w:tcW w:w="425" w:type="dxa"/>
          </w:tcPr>
          <w:p w14:paraId="75F976D7" w14:textId="77777777" w:rsidR="003F2571" w:rsidRDefault="00C95060">
            <w:pPr>
              <w:widowControl w:val="0"/>
              <w:autoSpaceDE w:val="0"/>
              <w:autoSpaceDN w:val="0"/>
              <w:spacing w:line="275" w:lineRule="exact"/>
              <w:ind w:left="45" w:right="28"/>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D8"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6D9" w14:textId="77777777" w:rsidR="003F2571" w:rsidRDefault="00C95060">
            <w:pPr>
              <w:widowControl w:val="0"/>
              <w:autoSpaceDE w:val="0"/>
              <w:autoSpaceDN w:val="0"/>
              <w:spacing w:line="275" w:lineRule="exact"/>
              <w:ind w:left="42" w:right="23"/>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DA" w14:textId="77777777" w:rsidR="003F2571" w:rsidRDefault="00C95060">
            <w:pPr>
              <w:widowControl w:val="0"/>
              <w:autoSpaceDE w:val="0"/>
              <w:autoSpaceDN w:val="0"/>
              <w:spacing w:line="275"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DB" w14:textId="77777777" w:rsidR="003F2571" w:rsidRDefault="00C95060">
            <w:pPr>
              <w:widowControl w:val="0"/>
              <w:autoSpaceDE w:val="0"/>
              <w:autoSpaceDN w:val="0"/>
              <w:spacing w:line="275" w:lineRule="exact"/>
              <w:ind w:left="45" w:right="19"/>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DC"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DD" w14:textId="77777777" w:rsidR="003F2571" w:rsidRDefault="00C95060">
            <w:pPr>
              <w:widowControl w:val="0"/>
              <w:autoSpaceDE w:val="0"/>
              <w:autoSpaceDN w:val="0"/>
              <w:spacing w:line="275"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DE"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DF" w14:textId="77777777" w:rsidR="003F2571" w:rsidRDefault="00C95060">
            <w:pPr>
              <w:widowControl w:val="0"/>
              <w:autoSpaceDE w:val="0"/>
              <w:autoSpaceDN w:val="0"/>
              <w:spacing w:line="275" w:lineRule="exact"/>
              <w:ind w:left="45" w:right="24"/>
              <w:jc w:val="center"/>
              <w:rPr>
                <w:rFonts w:eastAsia="Calibri" w:hAnsi="Calibri" w:cs="Calibri"/>
                <w:szCs w:val="22"/>
                <w:lang w:val="tr-TR"/>
              </w:rPr>
            </w:pPr>
            <w:r>
              <w:rPr>
                <w:rFonts w:eastAsia="Calibri" w:hAnsi="Calibri" w:cs="Calibri"/>
                <w:color w:val="1A171B"/>
                <w:spacing w:val="-10"/>
                <w:szCs w:val="22"/>
                <w:lang w:val="tr-TR"/>
              </w:rPr>
              <w:t>X</w:t>
            </w:r>
          </w:p>
        </w:tc>
        <w:tc>
          <w:tcPr>
            <w:tcW w:w="428" w:type="dxa"/>
          </w:tcPr>
          <w:p w14:paraId="75F976E0" w14:textId="77777777" w:rsidR="003F2571" w:rsidRDefault="00C95060">
            <w:pPr>
              <w:widowControl w:val="0"/>
              <w:autoSpaceDE w:val="0"/>
              <w:autoSpaceDN w:val="0"/>
              <w:spacing w:line="275" w:lineRule="exact"/>
              <w:ind w:left="22" w:right="5"/>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E1" w14:textId="77777777" w:rsidR="003F2571" w:rsidRDefault="00C95060">
            <w:pPr>
              <w:widowControl w:val="0"/>
              <w:autoSpaceDE w:val="0"/>
              <w:autoSpaceDN w:val="0"/>
              <w:spacing w:line="275" w:lineRule="exact"/>
              <w:ind w:left="45" w:right="20"/>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E2" w14:textId="77777777" w:rsidR="003F2571" w:rsidRDefault="00C95060">
            <w:pPr>
              <w:widowControl w:val="0"/>
              <w:autoSpaceDE w:val="0"/>
              <w:autoSpaceDN w:val="0"/>
              <w:spacing w:line="275" w:lineRule="exact"/>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5" w:type="dxa"/>
          </w:tcPr>
          <w:p w14:paraId="75F976E3" w14:textId="77777777" w:rsidR="003F2571" w:rsidRDefault="00C95060">
            <w:pPr>
              <w:widowControl w:val="0"/>
              <w:autoSpaceDE w:val="0"/>
              <w:autoSpaceDN w:val="0"/>
              <w:spacing w:line="275" w:lineRule="exact"/>
              <w:ind w:left="45" w:right="21"/>
              <w:jc w:val="center"/>
              <w:rPr>
                <w:rFonts w:eastAsia="Calibri" w:hAnsi="Calibri" w:cs="Calibri"/>
                <w:szCs w:val="22"/>
                <w:lang w:val="tr-TR"/>
              </w:rPr>
            </w:pPr>
            <w:r>
              <w:rPr>
                <w:rFonts w:eastAsia="Calibri" w:hAnsi="Calibri" w:cs="Calibri"/>
                <w:color w:val="1A171B"/>
                <w:spacing w:val="-10"/>
                <w:szCs w:val="22"/>
                <w:lang w:val="tr-TR"/>
              </w:rPr>
              <w:t>X</w:t>
            </w:r>
          </w:p>
        </w:tc>
        <w:tc>
          <w:tcPr>
            <w:tcW w:w="427" w:type="dxa"/>
          </w:tcPr>
          <w:p w14:paraId="75F976E4" w14:textId="77777777" w:rsidR="003F2571" w:rsidRDefault="00C95060">
            <w:pPr>
              <w:widowControl w:val="0"/>
              <w:autoSpaceDE w:val="0"/>
              <w:autoSpaceDN w:val="0"/>
              <w:spacing w:line="275" w:lineRule="exact"/>
              <w:ind w:left="42" w:right="25"/>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E5" w14:textId="77777777" w:rsidR="003F2571" w:rsidRDefault="00C95060">
            <w:pPr>
              <w:widowControl w:val="0"/>
              <w:autoSpaceDE w:val="0"/>
              <w:autoSpaceDN w:val="0"/>
              <w:spacing w:line="275" w:lineRule="exact"/>
              <w:ind w:left="23" w:right="6"/>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E6" w14:textId="77777777" w:rsidR="003F2571" w:rsidRDefault="00C95060">
            <w:pPr>
              <w:widowControl w:val="0"/>
              <w:autoSpaceDE w:val="0"/>
              <w:autoSpaceDN w:val="0"/>
              <w:spacing w:line="275" w:lineRule="exact"/>
              <w:ind w:left="23" w:right="6"/>
              <w:jc w:val="center"/>
              <w:rPr>
                <w:rFonts w:eastAsia="Calibri" w:hAnsi="Calibri" w:cs="Calibri"/>
                <w:szCs w:val="22"/>
                <w:lang w:val="tr-TR"/>
              </w:rPr>
            </w:pPr>
            <w:r>
              <w:rPr>
                <w:rFonts w:eastAsia="Calibri" w:hAnsi="Calibri" w:cs="Calibri"/>
                <w:color w:val="1A171B"/>
                <w:spacing w:val="-10"/>
                <w:szCs w:val="22"/>
                <w:lang w:val="tr-TR"/>
              </w:rPr>
              <w:t>X</w:t>
            </w:r>
          </w:p>
        </w:tc>
        <w:tc>
          <w:tcPr>
            <w:tcW w:w="283" w:type="dxa"/>
          </w:tcPr>
          <w:p w14:paraId="75F976E7" w14:textId="77777777" w:rsidR="003F2571" w:rsidRDefault="00C95060">
            <w:pPr>
              <w:widowControl w:val="0"/>
              <w:autoSpaceDE w:val="0"/>
              <w:autoSpaceDN w:val="0"/>
              <w:spacing w:line="275" w:lineRule="exact"/>
              <w:ind w:left="23" w:right="4"/>
              <w:jc w:val="center"/>
              <w:rPr>
                <w:rFonts w:eastAsia="Calibri" w:hAnsi="Calibri" w:cs="Calibri"/>
                <w:szCs w:val="22"/>
                <w:lang w:val="tr-TR"/>
              </w:rPr>
            </w:pPr>
            <w:r>
              <w:rPr>
                <w:rFonts w:eastAsia="Calibri" w:hAnsi="Calibri" w:cs="Calibri"/>
                <w:color w:val="1A171B"/>
                <w:spacing w:val="-10"/>
                <w:szCs w:val="22"/>
                <w:lang w:val="tr-TR"/>
              </w:rPr>
              <w:t>X</w:t>
            </w:r>
          </w:p>
        </w:tc>
      </w:tr>
    </w:tbl>
    <w:p w14:paraId="75F976E9" w14:textId="77777777" w:rsidR="003F2571" w:rsidRDefault="003F2571">
      <w:pPr>
        <w:widowControl w:val="0"/>
        <w:autoSpaceDE w:val="0"/>
        <w:autoSpaceDN w:val="0"/>
        <w:spacing w:before="245"/>
        <w:rPr>
          <w:lang w:val="tr-TR"/>
        </w:rPr>
      </w:pPr>
    </w:p>
    <w:p w14:paraId="75F976EA" w14:textId="77777777" w:rsidR="003F2571" w:rsidRDefault="00C95060">
      <w:pPr>
        <w:widowControl w:val="0"/>
        <w:autoSpaceDE w:val="0"/>
        <w:autoSpaceDN w:val="0"/>
        <w:ind w:left="808"/>
        <w:jc w:val="both"/>
        <w:rPr>
          <w:lang w:val="tr-TR"/>
        </w:rPr>
      </w:pPr>
      <w:r>
        <w:rPr>
          <w:lang w:val="tr-TR"/>
        </w:rPr>
        <w:t>Tablodaki</w:t>
      </w:r>
      <w:r>
        <w:rPr>
          <w:spacing w:val="-1"/>
          <w:lang w:val="tr-TR"/>
        </w:rPr>
        <w:t xml:space="preserve"> </w:t>
      </w:r>
      <w:r>
        <w:rPr>
          <w:lang w:val="tr-TR"/>
        </w:rPr>
        <w:t>numara</w:t>
      </w:r>
      <w:r>
        <w:rPr>
          <w:spacing w:val="-1"/>
          <w:lang w:val="tr-TR"/>
        </w:rPr>
        <w:t xml:space="preserve"> </w:t>
      </w:r>
      <w:r>
        <w:rPr>
          <w:lang w:val="tr-TR"/>
        </w:rPr>
        <w:t>ve</w:t>
      </w:r>
      <w:r>
        <w:rPr>
          <w:spacing w:val="-2"/>
          <w:lang w:val="tr-TR"/>
        </w:rPr>
        <w:t xml:space="preserve"> </w:t>
      </w:r>
      <w:r>
        <w:rPr>
          <w:lang w:val="tr-TR"/>
        </w:rPr>
        <w:t>semboller</w:t>
      </w:r>
      <w:r>
        <w:rPr>
          <w:spacing w:val="-2"/>
          <w:lang w:val="tr-TR"/>
        </w:rPr>
        <w:t xml:space="preserve"> </w:t>
      </w:r>
      <w:r>
        <w:rPr>
          <w:lang w:val="tr-TR"/>
        </w:rPr>
        <w:t>aşağıdaki</w:t>
      </w:r>
      <w:r>
        <w:rPr>
          <w:spacing w:val="-1"/>
          <w:lang w:val="tr-TR"/>
        </w:rPr>
        <w:t xml:space="preserve"> </w:t>
      </w:r>
      <w:r>
        <w:rPr>
          <w:lang w:val="tr-TR"/>
        </w:rPr>
        <w:t>anlamlara</w:t>
      </w:r>
      <w:r>
        <w:rPr>
          <w:spacing w:val="-2"/>
          <w:lang w:val="tr-TR"/>
        </w:rPr>
        <w:t xml:space="preserve"> gelir:</w:t>
      </w:r>
    </w:p>
    <w:p w14:paraId="75F976EB" w14:textId="77777777" w:rsidR="003F2571" w:rsidRDefault="00C95060">
      <w:pPr>
        <w:widowControl w:val="0"/>
        <w:numPr>
          <w:ilvl w:val="0"/>
          <w:numId w:val="13"/>
        </w:numPr>
        <w:tabs>
          <w:tab w:val="left" w:pos="1167"/>
        </w:tabs>
        <w:autoSpaceDE w:val="0"/>
        <w:autoSpaceDN w:val="0"/>
        <w:spacing w:before="243"/>
        <w:ind w:left="1167" w:hanging="359"/>
        <w:rPr>
          <w:szCs w:val="22"/>
          <w:lang w:val="tr-TR"/>
        </w:rPr>
      </w:pPr>
      <w:r>
        <w:rPr>
          <w:szCs w:val="22"/>
          <w:lang w:val="tr-TR"/>
        </w:rPr>
        <w:t>1</w:t>
      </w:r>
      <w:r>
        <w:rPr>
          <w:spacing w:val="-2"/>
          <w:szCs w:val="22"/>
          <w:lang w:val="tr-TR"/>
        </w:rPr>
        <w:t xml:space="preserve"> </w:t>
      </w:r>
      <w:r>
        <w:rPr>
          <w:szCs w:val="22"/>
          <w:lang w:val="tr-TR"/>
        </w:rPr>
        <w:t>–</w:t>
      </w:r>
      <w:r>
        <w:rPr>
          <w:spacing w:val="-1"/>
          <w:szCs w:val="22"/>
          <w:lang w:val="tr-TR"/>
        </w:rPr>
        <w:t xml:space="preserve"> </w:t>
      </w:r>
      <w:r>
        <w:rPr>
          <w:szCs w:val="22"/>
          <w:lang w:val="tr-TR"/>
        </w:rPr>
        <w:t>“Uzak</w:t>
      </w:r>
      <w:r>
        <w:rPr>
          <w:spacing w:val="-1"/>
          <w:szCs w:val="22"/>
          <w:lang w:val="tr-TR"/>
        </w:rPr>
        <w:t xml:space="preserve"> </w:t>
      </w:r>
      <w:r>
        <w:rPr>
          <w:spacing w:val="-2"/>
          <w:szCs w:val="22"/>
          <w:lang w:val="tr-TR"/>
        </w:rPr>
        <w:t>tutulmalıdır”;</w:t>
      </w:r>
    </w:p>
    <w:p w14:paraId="75F976EC" w14:textId="77777777" w:rsidR="003F2571" w:rsidRDefault="00C95060">
      <w:pPr>
        <w:widowControl w:val="0"/>
        <w:numPr>
          <w:ilvl w:val="0"/>
          <w:numId w:val="13"/>
        </w:numPr>
        <w:tabs>
          <w:tab w:val="left" w:pos="1167"/>
        </w:tabs>
        <w:autoSpaceDE w:val="0"/>
        <w:autoSpaceDN w:val="0"/>
        <w:spacing w:before="20"/>
        <w:ind w:left="1167" w:hanging="359"/>
        <w:rPr>
          <w:szCs w:val="22"/>
          <w:lang w:val="tr-TR"/>
        </w:rPr>
      </w:pPr>
      <w:r>
        <w:rPr>
          <w:szCs w:val="22"/>
          <w:lang w:val="tr-TR"/>
        </w:rPr>
        <w:t xml:space="preserve">2 – </w:t>
      </w:r>
      <w:r>
        <w:rPr>
          <w:spacing w:val="-2"/>
          <w:szCs w:val="22"/>
          <w:lang w:val="tr-TR"/>
        </w:rPr>
        <w:t>“Ayrılmalıdır”;</w:t>
      </w:r>
    </w:p>
    <w:p w14:paraId="75F976ED" w14:textId="77777777" w:rsidR="003F2571" w:rsidRDefault="00C95060">
      <w:pPr>
        <w:widowControl w:val="0"/>
        <w:numPr>
          <w:ilvl w:val="0"/>
          <w:numId w:val="13"/>
        </w:numPr>
        <w:tabs>
          <w:tab w:val="left" w:pos="1167"/>
        </w:tabs>
        <w:autoSpaceDE w:val="0"/>
        <w:autoSpaceDN w:val="0"/>
        <w:spacing w:before="21"/>
        <w:ind w:left="1167" w:hanging="359"/>
        <w:rPr>
          <w:szCs w:val="22"/>
          <w:lang w:val="tr-TR"/>
        </w:rPr>
      </w:pPr>
      <w:r>
        <w:rPr>
          <w:szCs w:val="22"/>
          <w:lang w:val="tr-TR"/>
        </w:rPr>
        <w:t>3</w:t>
      </w:r>
      <w:r>
        <w:rPr>
          <w:spacing w:val="-3"/>
          <w:szCs w:val="22"/>
          <w:lang w:val="tr-TR"/>
        </w:rPr>
        <w:t xml:space="preserve"> </w:t>
      </w:r>
      <w:r>
        <w:rPr>
          <w:szCs w:val="22"/>
          <w:lang w:val="tr-TR"/>
        </w:rPr>
        <w:t>–</w:t>
      </w:r>
      <w:r>
        <w:rPr>
          <w:spacing w:val="-1"/>
          <w:szCs w:val="22"/>
          <w:lang w:val="tr-TR"/>
        </w:rPr>
        <w:t xml:space="preserve"> </w:t>
      </w:r>
      <w:r>
        <w:rPr>
          <w:szCs w:val="22"/>
          <w:lang w:val="tr-TR"/>
        </w:rPr>
        <w:t>“Bütün bir</w:t>
      </w:r>
      <w:r>
        <w:rPr>
          <w:spacing w:val="-1"/>
          <w:szCs w:val="22"/>
          <w:lang w:val="tr-TR"/>
        </w:rPr>
        <w:t xml:space="preserve"> </w:t>
      </w:r>
      <w:r>
        <w:rPr>
          <w:szCs w:val="22"/>
          <w:lang w:val="tr-TR"/>
        </w:rPr>
        <w:t>kompartıman</w:t>
      </w:r>
      <w:r>
        <w:rPr>
          <w:spacing w:val="-1"/>
          <w:szCs w:val="22"/>
          <w:lang w:val="tr-TR"/>
        </w:rPr>
        <w:t xml:space="preserve"> </w:t>
      </w:r>
      <w:r>
        <w:rPr>
          <w:szCs w:val="22"/>
          <w:lang w:val="tr-TR"/>
        </w:rPr>
        <w:t>veya</w:t>
      </w:r>
      <w:r>
        <w:rPr>
          <w:spacing w:val="-1"/>
          <w:szCs w:val="22"/>
          <w:lang w:val="tr-TR"/>
        </w:rPr>
        <w:t xml:space="preserve"> </w:t>
      </w:r>
      <w:r>
        <w:rPr>
          <w:szCs w:val="22"/>
          <w:lang w:val="tr-TR"/>
        </w:rPr>
        <w:t>bölme</w:t>
      </w:r>
      <w:r>
        <w:rPr>
          <w:spacing w:val="-2"/>
          <w:szCs w:val="22"/>
          <w:lang w:val="tr-TR"/>
        </w:rPr>
        <w:t xml:space="preserve"> </w:t>
      </w:r>
      <w:r>
        <w:rPr>
          <w:szCs w:val="22"/>
          <w:lang w:val="tr-TR"/>
        </w:rPr>
        <w:t>vasıtasıyla</w:t>
      </w:r>
      <w:r>
        <w:rPr>
          <w:spacing w:val="-1"/>
          <w:szCs w:val="22"/>
          <w:lang w:val="tr-TR"/>
        </w:rPr>
        <w:t xml:space="preserve"> </w:t>
      </w:r>
      <w:r>
        <w:rPr>
          <w:szCs w:val="22"/>
          <w:lang w:val="tr-TR"/>
        </w:rPr>
        <w:t>ayrı</w:t>
      </w:r>
      <w:r>
        <w:rPr>
          <w:spacing w:val="1"/>
          <w:szCs w:val="22"/>
          <w:lang w:val="tr-TR"/>
        </w:rPr>
        <w:t xml:space="preserve"> </w:t>
      </w:r>
      <w:r>
        <w:rPr>
          <w:spacing w:val="-2"/>
          <w:szCs w:val="22"/>
          <w:lang w:val="tr-TR"/>
        </w:rPr>
        <w:t>tutulmalıdır”;</w:t>
      </w:r>
    </w:p>
    <w:p w14:paraId="75F976EE" w14:textId="77777777" w:rsidR="003F2571" w:rsidRDefault="00C95060">
      <w:pPr>
        <w:widowControl w:val="0"/>
        <w:numPr>
          <w:ilvl w:val="0"/>
          <w:numId w:val="13"/>
        </w:numPr>
        <w:tabs>
          <w:tab w:val="left" w:pos="1168"/>
        </w:tabs>
        <w:autoSpaceDE w:val="0"/>
        <w:autoSpaceDN w:val="0"/>
        <w:spacing w:before="21" w:line="256" w:lineRule="auto"/>
        <w:ind w:right="1520"/>
        <w:rPr>
          <w:szCs w:val="22"/>
          <w:lang w:val="tr-TR"/>
        </w:rPr>
      </w:pPr>
      <w:r>
        <w:rPr>
          <w:szCs w:val="22"/>
          <w:lang w:val="tr-TR"/>
        </w:rPr>
        <w:t>4 – “Aradan geçen bütün bir kompartıman veya bölme vasıtasıyla uzunlamasına</w:t>
      </w:r>
      <w:r>
        <w:rPr>
          <w:spacing w:val="40"/>
          <w:szCs w:val="22"/>
          <w:lang w:val="tr-TR"/>
        </w:rPr>
        <w:t xml:space="preserve"> </w:t>
      </w:r>
      <w:r>
        <w:rPr>
          <w:spacing w:val="-2"/>
          <w:szCs w:val="22"/>
          <w:lang w:val="tr-TR"/>
        </w:rPr>
        <w:t>ayrılmalıdır”</w:t>
      </w:r>
    </w:p>
    <w:p w14:paraId="75F976EF" w14:textId="77777777" w:rsidR="003F2571" w:rsidRDefault="00C95060">
      <w:pPr>
        <w:widowControl w:val="0"/>
        <w:numPr>
          <w:ilvl w:val="0"/>
          <w:numId w:val="13"/>
        </w:numPr>
        <w:tabs>
          <w:tab w:val="left" w:pos="1168"/>
        </w:tabs>
        <w:autoSpaceDE w:val="0"/>
        <w:autoSpaceDN w:val="0"/>
        <w:spacing w:before="25" w:line="256" w:lineRule="auto"/>
        <w:ind w:right="1518"/>
        <w:rPr>
          <w:szCs w:val="22"/>
          <w:lang w:val="tr-TR"/>
        </w:rPr>
      </w:pPr>
      <w:r>
        <w:rPr>
          <w:szCs w:val="22"/>
          <w:lang w:val="tr-TR"/>
        </w:rPr>
        <w:t>X</w:t>
      </w:r>
      <w:r>
        <w:rPr>
          <w:spacing w:val="40"/>
          <w:szCs w:val="22"/>
          <w:lang w:val="tr-TR"/>
        </w:rPr>
        <w:t xml:space="preserve"> </w:t>
      </w:r>
      <w:r>
        <w:rPr>
          <w:szCs w:val="22"/>
          <w:lang w:val="tr-TR"/>
        </w:rPr>
        <w:t>–</w:t>
      </w:r>
      <w:r>
        <w:rPr>
          <w:spacing w:val="40"/>
          <w:szCs w:val="22"/>
          <w:lang w:val="tr-TR"/>
        </w:rPr>
        <w:t xml:space="preserve"> </w:t>
      </w:r>
      <w:r>
        <w:rPr>
          <w:szCs w:val="22"/>
          <w:lang w:val="tr-TR"/>
        </w:rPr>
        <w:t>Özel</w:t>
      </w:r>
      <w:r>
        <w:rPr>
          <w:spacing w:val="40"/>
          <w:szCs w:val="22"/>
          <w:lang w:val="tr-TR"/>
        </w:rPr>
        <w:t xml:space="preserve"> </w:t>
      </w:r>
      <w:r>
        <w:rPr>
          <w:szCs w:val="22"/>
          <w:lang w:val="tr-TR"/>
        </w:rPr>
        <w:t>ayrıştırma</w:t>
      </w:r>
      <w:r>
        <w:rPr>
          <w:spacing w:val="40"/>
          <w:szCs w:val="22"/>
          <w:lang w:val="tr-TR"/>
        </w:rPr>
        <w:t xml:space="preserve"> </w:t>
      </w:r>
      <w:r>
        <w:rPr>
          <w:szCs w:val="22"/>
          <w:lang w:val="tr-TR"/>
        </w:rPr>
        <w:t>hükümlerinin</w:t>
      </w:r>
      <w:r>
        <w:rPr>
          <w:spacing w:val="40"/>
          <w:szCs w:val="22"/>
          <w:lang w:val="tr-TR"/>
        </w:rPr>
        <w:t xml:space="preserve"> </w:t>
      </w:r>
      <w:r>
        <w:rPr>
          <w:szCs w:val="22"/>
          <w:lang w:val="tr-TR"/>
        </w:rPr>
        <w:t>olup</w:t>
      </w:r>
      <w:r>
        <w:rPr>
          <w:spacing w:val="40"/>
          <w:szCs w:val="22"/>
          <w:lang w:val="tr-TR"/>
        </w:rPr>
        <w:t xml:space="preserve"> </w:t>
      </w:r>
      <w:r>
        <w:rPr>
          <w:szCs w:val="22"/>
          <w:lang w:val="tr-TR"/>
        </w:rPr>
        <w:t>olmadığını</w:t>
      </w:r>
      <w:r>
        <w:rPr>
          <w:spacing w:val="40"/>
          <w:szCs w:val="22"/>
          <w:lang w:val="tr-TR"/>
        </w:rPr>
        <w:t xml:space="preserve"> </w:t>
      </w:r>
      <w:r>
        <w:rPr>
          <w:szCs w:val="22"/>
          <w:lang w:val="tr-TR"/>
        </w:rPr>
        <w:t>doğrulamak</w:t>
      </w:r>
      <w:r>
        <w:rPr>
          <w:spacing w:val="40"/>
          <w:szCs w:val="22"/>
          <w:lang w:val="tr-TR"/>
        </w:rPr>
        <w:t xml:space="preserve"> </w:t>
      </w:r>
      <w:r>
        <w:rPr>
          <w:szCs w:val="22"/>
          <w:lang w:val="tr-TR"/>
        </w:rPr>
        <w:t>için</w:t>
      </w:r>
      <w:r>
        <w:rPr>
          <w:spacing w:val="40"/>
          <w:szCs w:val="22"/>
          <w:lang w:val="tr-TR"/>
        </w:rPr>
        <w:t xml:space="preserve"> </w:t>
      </w:r>
      <w:r>
        <w:rPr>
          <w:szCs w:val="22"/>
          <w:lang w:val="tr-TR"/>
        </w:rPr>
        <w:t>Tehlikeli Maddeler Listesine başvurulmalıdır.</w:t>
      </w:r>
    </w:p>
    <w:p w14:paraId="75F976F0" w14:textId="77777777" w:rsidR="003F2571" w:rsidRDefault="00C95060">
      <w:pPr>
        <w:widowControl w:val="0"/>
        <w:autoSpaceDE w:val="0"/>
        <w:autoSpaceDN w:val="0"/>
        <w:spacing w:before="225" w:line="276" w:lineRule="auto"/>
        <w:ind w:left="808" w:right="1513"/>
        <w:jc w:val="both"/>
        <w:rPr>
          <w:lang w:val="tr-TR"/>
        </w:rPr>
      </w:pPr>
      <w:r>
        <w:rPr>
          <w:lang w:val="tr-TR"/>
        </w:rPr>
        <w:t>Tehlikeli maddelerin sınıflarına göre ayrımı gemide ve limanda IMDG Code kapsamında yapılmaktadır. Sınıflandırmada Kimyasal Madde Alımı, Kullanılması, Depolanması ve Güvenlik Bilgi talimatından yararlanılır.</w:t>
      </w:r>
    </w:p>
    <w:p w14:paraId="75F976F1" w14:textId="77777777" w:rsidR="003F2571" w:rsidRDefault="003F2571">
      <w:pPr>
        <w:widowControl w:val="0"/>
        <w:autoSpaceDE w:val="0"/>
        <w:autoSpaceDN w:val="0"/>
        <w:spacing w:before="123"/>
        <w:rPr>
          <w:lang w:val="tr-TR"/>
        </w:rPr>
      </w:pPr>
    </w:p>
    <w:p w14:paraId="75F976F2" w14:textId="77777777" w:rsidR="003F2571" w:rsidRDefault="00C95060">
      <w:pPr>
        <w:widowControl w:val="0"/>
        <w:numPr>
          <w:ilvl w:val="1"/>
          <w:numId w:val="9"/>
        </w:numPr>
        <w:tabs>
          <w:tab w:val="left" w:pos="458"/>
        </w:tabs>
        <w:autoSpaceDE w:val="0"/>
        <w:autoSpaceDN w:val="0"/>
        <w:ind w:right="1517"/>
        <w:outlineLvl w:val="2"/>
        <w:rPr>
          <w:b/>
          <w:bCs/>
          <w:lang w:val="tr-TR"/>
        </w:rPr>
      </w:pPr>
      <w:bookmarkStart w:id="19" w:name="_bookmark19"/>
      <w:bookmarkEnd w:id="19"/>
      <w:r>
        <w:rPr>
          <w:b/>
          <w:bCs/>
          <w:lang w:val="tr-TR"/>
        </w:rPr>
        <w:t>Ambar</w:t>
      </w:r>
      <w:r>
        <w:rPr>
          <w:b/>
          <w:bCs/>
          <w:spacing w:val="38"/>
          <w:lang w:val="tr-TR"/>
        </w:rPr>
        <w:t xml:space="preserve"> </w:t>
      </w:r>
      <w:r>
        <w:rPr>
          <w:b/>
          <w:bCs/>
          <w:lang w:val="tr-TR"/>
        </w:rPr>
        <w:t>Depolamalarında</w:t>
      </w:r>
      <w:r>
        <w:rPr>
          <w:b/>
          <w:bCs/>
          <w:spacing w:val="39"/>
          <w:lang w:val="tr-TR"/>
        </w:rPr>
        <w:t xml:space="preserve"> </w:t>
      </w:r>
      <w:r>
        <w:rPr>
          <w:b/>
          <w:bCs/>
          <w:lang w:val="tr-TR"/>
        </w:rPr>
        <w:t>Tehlikeli</w:t>
      </w:r>
      <w:r>
        <w:rPr>
          <w:b/>
          <w:bCs/>
          <w:spacing w:val="39"/>
          <w:lang w:val="tr-TR"/>
        </w:rPr>
        <w:t xml:space="preserve"> </w:t>
      </w:r>
      <w:r>
        <w:rPr>
          <w:b/>
          <w:bCs/>
          <w:lang w:val="tr-TR"/>
        </w:rPr>
        <w:t>Yüklerin</w:t>
      </w:r>
      <w:r>
        <w:rPr>
          <w:b/>
          <w:bCs/>
          <w:spacing w:val="38"/>
          <w:lang w:val="tr-TR"/>
        </w:rPr>
        <w:t xml:space="preserve"> </w:t>
      </w:r>
      <w:r>
        <w:rPr>
          <w:b/>
          <w:bCs/>
          <w:lang w:val="tr-TR"/>
        </w:rPr>
        <w:t>Ayrıştırma</w:t>
      </w:r>
      <w:r>
        <w:rPr>
          <w:b/>
          <w:bCs/>
          <w:spacing w:val="39"/>
          <w:lang w:val="tr-TR"/>
        </w:rPr>
        <w:t xml:space="preserve"> </w:t>
      </w:r>
      <w:r>
        <w:rPr>
          <w:b/>
          <w:bCs/>
          <w:lang w:val="tr-TR"/>
        </w:rPr>
        <w:t>Mesafeleri</w:t>
      </w:r>
      <w:r>
        <w:rPr>
          <w:b/>
          <w:bCs/>
          <w:spacing w:val="39"/>
          <w:lang w:val="tr-TR"/>
        </w:rPr>
        <w:t xml:space="preserve"> </w:t>
      </w:r>
      <w:r>
        <w:rPr>
          <w:b/>
          <w:bCs/>
          <w:lang w:val="tr-TR"/>
        </w:rPr>
        <w:t>ve</w:t>
      </w:r>
      <w:r>
        <w:rPr>
          <w:b/>
          <w:bCs/>
          <w:spacing w:val="38"/>
          <w:lang w:val="tr-TR"/>
        </w:rPr>
        <w:t xml:space="preserve"> </w:t>
      </w:r>
      <w:r>
        <w:rPr>
          <w:b/>
          <w:bCs/>
          <w:lang w:val="tr-TR"/>
        </w:rPr>
        <w:t xml:space="preserve">Ayrıştırma </w:t>
      </w:r>
      <w:r>
        <w:rPr>
          <w:b/>
          <w:bCs/>
          <w:spacing w:val="-2"/>
          <w:lang w:val="tr-TR"/>
        </w:rPr>
        <w:t>Terimleri:</w:t>
      </w:r>
    </w:p>
    <w:p w14:paraId="75F976F3" w14:textId="77777777" w:rsidR="003F2571" w:rsidRDefault="00C95060">
      <w:pPr>
        <w:widowControl w:val="0"/>
        <w:autoSpaceDE w:val="0"/>
        <w:autoSpaceDN w:val="0"/>
        <w:spacing w:before="240" w:line="276" w:lineRule="auto"/>
        <w:ind w:left="808" w:right="1515"/>
        <w:jc w:val="both"/>
        <w:rPr>
          <w:lang w:val="tr-TR"/>
        </w:rPr>
      </w:pPr>
      <w:r>
        <w:rPr>
          <w:lang w:val="tr-TR"/>
        </w:rPr>
        <w:t>Depolamada</w:t>
      </w:r>
      <w:r>
        <w:rPr>
          <w:spacing w:val="40"/>
          <w:lang w:val="tr-TR"/>
        </w:rPr>
        <w:t xml:space="preserve">  </w:t>
      </w:r>
      <w:r>
        <w:rPr>
          <w:lang w:val="tr-TR"/>
        </w:rPr>
        <w:t>tehlikeli</w:t>
      </w:r>
      <w:r>
        <w:rPr>
          <w:spacing w:val="40"/>
          <w:lang w:val="tr-TR"/>
        </w:rPr>
        <w:t xml:space="preserve">  </w:t>
      </w:r>
      <w:r>
        <w:rPr>
          <w:lang w:val="tr-TR"/>
        </w:rPr>
        <w:t>yük</w:t>
      </w:r>
      <w:r>
        <w:rPr>
          <w:spacing w:val="40"/>
          <w:lang w:val="tr-TR"/>
        </w:rPr>
        <w:t xml:space="preserve">  </w:t>
      </w:r>
      <w:r>
        <w:rPr>
          <w:lang w:val="tr-TR"/>
        </w:rPr>
        <w:t>alımı,</w:t>
      </w:r>
      <w:r>
        <w:rPr>
          <w:spacing w:val="40"/>
          <w:lang w:val="tr-TR"/>
        </w:rPr>
        <w:t xml:space="preserve">  </w:t>
      </w:r>
      <w:r>
        <w:rPr>
          <w:lang w:val="tr-TR"/>
        </w:rPr>
        <w:t>kullanılması,</w:t>
      </w:r>
      <w:r>
        <w:rPr>
          <w:spacing w:val="40"/>
          <w:lang w:val="tr-TR"/>
        </w:rPr>
        <w:t xml:space="preserve">  </w:t>
      </w:r>
      <w:r>
        <w:rPr>
          <w:lang w:val="tr-TR"/>
        </w:rPr>
        <w:t>depolanmasında</w:t>
      </w:r>
      <w:r>
        <w:rPr>
          <w:spacing w:val="40"/>
          <w:lang w:val="tr-TR"/>
        </w:rPr>
        <w:t xml:space="preserve">  </w:t>
      </w:r>
      <w:r>
        <w:rPr>
          <w:lang w:val="tr-TR"/>
        </w:rPr>
        <w:t>Güvenlik Bilgi formlarından yararlanılır.</w:t>
      </w:r>
    </w:p>
    <w:p w14:paraId="75F976F4" w14:textId="77777777" w:rsidR="003F2571" w:rsidRDefault="003F2571">
      <w:pPr>
        <w:widowControl w:val="0"/>
        <w:autoSpaceDE w:val="0"/>
        <w:autoSpaceDN w:val="0"/>
        <w:spacing w:before="123"/>
        <w:rPr>
          <w:lang w:val="tr-TR"/>
        </w:rPr>
      </w:pPr>
    </w:p>
    <w:p w14:paraId="75F976F5" w14:textId="77777777" w:rsidR="003F2571" w:rsidRDefault="00C95060">
      <w:pPr>
        <w:widowControl w:val="0"/>
        <w:numPr>
          <w:ilvl w:val="0"/>
          <w:numId w:val="3"/>
        </w:numPr>
        <w:tabs>
          <w:tab w:val="left" w:pos="457"/>
        </w:tabs>
        <w:autoSpaceDE w:val="0"/>
        <w:autoSpaceDN w:val="0"/>
        <w:spacing w:before="1"/>
        <w:ind w:left="457" w:hanging="360"/>
        <w:outlineLvl w:val="1"/>
        <w:rPr>
          <w:b/>
          <w:bCs/>
          <w:lang w:val="tr-TR"/>
        </w:rPr>
      </w:pPr>
      <w:bookmarkStart w:id="20" w:name="_bookmark20"/>
      <w:bookmarkEnd w:id="20"/>
      <w:r>
        <w:rPr>
          <w:b/>
          <w:bCs/>
          <w:lang w:val="tr-TR"/>
        </w:rPr>
        <w:t>KIYI</w:t>
      </w:r>
      <w:r>
        <w:rPr>
          <w:b/>
          <w:bCs/>
          <w:spacing w:val="-7"/>
          <w:lang w:val="tr-TR"/>
        </w:rPr>
        <w:t xml:space="preserve"> </w:t>
      </w:r>
      <w:r>
        <w:rPr>
          <w:b/>
          <w:bCs/>
          <w:lang w:val="tr-TR"/>
        </w:rPr>
        <w:t>TESİSİNDE</w:t>
      </w:r>
      <w:r>
        <w:rPr>
          <w:b/>
          <w:bCs/>
          <w:spacing w:val="-3"/>
          <w:lang w:val="tr-TR"/>
        </w:rPr>
        <w:t xml:space="preserve"> </w:t>
      </w:r>
      <w:r>
        <w:rPr>
          <w:b/>
          <w:bCs/>
          <w:lang w:val="tr-TR"/>
        </w:rPr>
        <w:t>ELLEÇLENEN</w:t>
      </w:r>
      <w:r>
        <w:rPr>
          <w:b/>
          <w:bCs/>
          <w:spacing w:val="-5"/>
          <w:lang w:val="tr-TR"/>
        </w:rPr>
        <w:t xml:space="preserve"> </w:t>
      </w:r>
      <w:r>
        <w:rPr>
          <w:b/>
          <w:bCs/>
          <w:lang w:val="tr-TR"/>
        </w:rPr>
        <w:t>TEHLİKELİ</w:t>
      </w:r>
      <w:r>
        <w:rPr>
          <w:b/>
          <w:bCs/>
          <w:spacing w:val="-4"/>
          <w:lang w:val="tr-TR"/>
        </w:rPr>
        <w:t xml:space="preserve"> </w:t>
      </w:r>
      <w:r>
        <w:rPr>
          <w:b/>
          <w:bCs/>
          <w:lang w:val="tr-TR"/>
        </w:rPr>
        <w:t>YÜKLERE</w:t>
      </w:r>
      <w:r>
        <w:rPr>
          <w:b/>
          <w:bCs/>
          <w:spacing w:val="-4"/>
          <w:lang w:val="tr-TR"/>
        </w:rPr>
        <w:t xml:space="preserve"> </w:t>
      </w:r>
      <w:r>
        <w:rPr>
          <w:b/>
          <w:bCs/>
          <w:lang w:val="tr-TR"/>
        </w:rPr>
        <w:t>İLİŞKİN</w:t>
      </w:r>
      <w:r>
        <w:rPr>
          <w:b/>
          <w:bCs/>
          <w:spacing w:val="-4"/>
          <w:lang w:val="tr-TR"/>
        </w:rPr>
        <w:t xml:space="preserve"> </w:t>
      </w:r>
      <w:r>
        <w:rPr>
          <w:b/>
          <w:bCs/>
          <w:lang w:val="tr-TR"/>
        </w:rPr>
        <w:t>EL</w:t>
      </w:r>
      <w:r>
        <w:rPr>
          <w:b/>
          <w:bCs/>
          <w:spacing w:val="-3"/>
          <w:lang w:val="tr-TR"/>
        </w:rPr>
        <w:t xml:space="preserve"> </w:t>
      </w:r>
      <w:r>
        <w:rPr>
          <w:b/>
          <w:bCs/>
          <w:spacing w:val="-2"/>
          <w:lang w:val="tr-TR"/>
        </w:rPr>
        <w:t>KİTABI</w:t>
      </w:r>
    </w:p>
    <w:p w14:paraId="75F976F6" w14:textId="77777777" w:rsidR="003F2571" w:rsidRDefault="00C95060">
      <w:pPr>
        <w:widowControl w:val="0"/>
        <w:autoSpaceDE w:val="0"/>
        <w:autoSpaceDN w:val="0"/>
        <w:spacing w:before="240" w:line="276" w:lineRule="auto"/>
        <w:ind w:left="808" w:right="1520"/>
        <w:jc w:val="both"/>
        <w:rPr>
          <w:lang w:val="tr-TR"/>
        </w:rPr>
      </w:pPr>
      <w:r>
        <w:rPr>
          <w:lang w:val="tr-TR"/>
        </w:rPr>
        <w:t>Tehlikeli yük elleçleme faaliyetinde bulunan liman tesisi söz konusu faaliyetlerin emniyetli bir şekilde yerine getirilmesine katkı sağlamak üzere;</w:t>
      </w:r>
    </w:p>
    <w:p w14:paraId="75F976F7" w14:textId="77777777" w:rsidR="003F2571" w:rsidRDefault="00C95060">
      <w:pPr>
        <w:widowControl w:val="0"/>
        <w:numPr>
          <w:ilvl w:val="0"/>
          <w:numId w:val="14"/>
        </w:numPr>
        <w:tabs>
          <w:tab w:val="left" w:pos="1515"/>
        </w:tabs>
        <w:autoSpaceDE w:val="0"/>
        <w:autoSpaceDN w:val="0"/>
        <w:spacing w:before="203"/>
        <w:ind w:left="1515" w:hanging="280"/>
        <w:rPr>
          <w:szCs w:val="22"/>
          <w:lang w:val="tr-TR"/>
        </w:rPr>
      </w:pPr>
      <w:r>
        <w:rPr>
          <w:szCs w:val="22"/>
          <w:lang w:val="tr-TR"/>
        </w:rPr>
        <w:t>Tehlikeli</w:t>
      </w:r>
      <w:r>
        <w:rPr>
          <w:spacing w:val="-2"/>
          <w:szCs w:val="22"/>
          <w:lang w:val="tr-TR"/>
        </w:rPr>
        <w:t xml:space="preserve"> </w:t>
      </w:r>
      <w:r>
        <w:rPr>
          <w:szCs w:val="22"/>
          <w:lang w:val="tr-TR"/>
        </w:rPr>
        <w:t>madde</w:t>
      </w:r>
      <w:r>
        <w:rPr>
          <w:spacing w:val="-3"/>
          <w:szCs w:val="22"/>
          <w:lang w:val="tr-TR"/>
        </w:rPr>
        <w:t xml:space="preserve"> </w:t>
      </w:r>
      <w:r>
        <w:rPr>
          <w:spacing w:val="-2"/>
          <w:szCs w:val="22"/>
          <w:lang w:val="tr-TR"/>
        </w:rPr>
        <w:t>sınıfları,</w:t>
      </w:r>
    </w:p>
    <w:p w14:paraId="75F976F8" w14:textId="77777777" w:rsidR="003F2571" w:rsidRDefault="00C95060">
      <w:pPr>
        <w:widowControl w:val="0"/>
        <w:numPr>
          <w:ilvl w:val="0"/>
          <w:numId w:val="14"/>
        </w:numPr>
        <w:tabs>
          <w:tab w:val="left" w:pos="1515"/>
        </w:tabs>
        <w:autoSpaceDE w:val="0"/>
        <w:autoSpaceDN w:val="0"/>
        <w:spacing w:before="39"/>
        <w:ind w:left="1515" w:hanging="280"/>
        <w:rPr>
          <w:szCs w:val="22"/>
          <w:lang w:val="tr-TR"/>
        </w:rPr>
      </w:pPr>
      <w:r>
        <w:rPr>
          <w:szCs w:val="22"/>
          <w:lang w:val="tr-TR"/>
        </w:rPr>
        <w:t>Tehlikeli</w:t>
      </w:r>
      <w:r>
        <w:rPr>
          <w:spacing w:val="-4"/>
          <w:szCs w:val="22"/>
          <w:lang w:val="tr-TR"/>
        </w:rPr>
        <w:t xml:space="preserve"> </w:t>
      </w:r>
      <w:r>
        <w:rPr>
          <w:szCs w:val="22"/>
          <w:lang w:val="tr-TR"/>
        </w:rPr>
        <w:t>maddelerin</w:t>
      </w:r>
      <w:r>
        <w:rPr>
          <w:spacing w:val="-3"/>
          <w:szCs w:val="22"/>
          <w:lang w:val="tr-TR"/>
        </w:rPr>
        <w:t xml:space="preserve"> </w:t>
      </w:r>
      <w:r>
        <w:rPr>
          <w:spacing w:val="-2"/>
          <w:szCs w:val="22"/>
          <w:lang w:val="tr-TR"/>
        </w:rPr>
        <w:t>paketleri,</w:t>
      </w:r>
    </w:p>
    <w:p w14:paraId="75F976F9" w14:textId="77777777" w:rsidR="003F2571" w:rsidRDefault="00C95060">
      <w:pPr>
        <w:widowControl w:val="0"/>
        <w:numPr>
          <w:ilvl w:val="0"/>
          <w:numId w:val="14"/>
        </w:numPr>
        <w:tabs>
          <w:tab w:val="left" w:pos="1515"/>
        </w:tabs>
        <w:autoSpaceDE w:val="0"/>
        <w:autoSpaceDN w:val="0"/>
        <w:spacing w:before="42"/>
        <w:ind w:left="1515" w:hanging="280"/>
        <w:rPr>
          <w:szCs w:val="22"/>
          <w:lang w:val="tr-TR"/>
        </w:rPr>
      </w:pPr>
      <w:r>
        <w:rPr>
          <w:spacing w:val="-2"/>
          <w:szCs w:val="22"/>
          <w:lang w:val="tr-TR"/>
        </w:rPr>
        <w:t>Ambalajları,</w:t>
      </w:r>
    </w:p>
    <w:p w14:paraId="75F976FA" w14:textId="77777777" w:rsidR="003F2571" w:rsidRDefault="00C95060">
      <w:pPr>
        <w:widowControl w:val="0"/>
        <w:numPr>
          <w:ilvl w:val="0"/>
          <w:numId w:val="14"/>
        </w:numPr>
        <w:tabs>
          <w:tab w:val="left" w:pos="1515"/>
        </w:tabs>
        <w:autoSpaceDE w:val="0"/>
        <w:autoSpaceDN w:val="0"/>
        <w:spacing w:before="40"/>
        <w:ind w:left="1515" w:hanging="280"/>
        <w:rPr>
          <w:szCs w:val="22"/>
          <w:lang w:val="tr-TR"/>
        </w:rPr>
      </w:pPr>
      <w:r>
        <w:rPr>
          <w:spacing w:val="-2"/>
          <w:szCs w:val="22"/>
          <w:lang w:val="tr-TR"/>
        </w:rPr>
        <w:t>Etiketleri,</w:t>
      </w:r>
    </w:p>
    <w:p w14:paraId="75F976FB" w14:textId="77777777" w:rsidR="003F2571" w:rsidRDefault="00C95060">
      <w:pPr>
        <w:widowControl w:val="0"/>
        <w:numPr>
          <w:ilvl w:val="0"/>
          <w:numId w:val="14"/>
        </w:numPr>
        <w:tabs>
          <w:tab w:val="left" w:pos="1515"/>
        </w:tabs>
        <w:autoSpaceDE w:val="0"/>
        <w:autoSpaceDN w:val="0"/>
        <w:spacing w:before="42"/>
        <w:ind w:left="1515" w:hanging="280"/>
        <w:rPr>
          <w:szCs w:val="22"/>
          <w:lang w:val="tr-TR"/>
        </w:rPr>
      </w:pPr>
      <w:r>
        <w:rPr>
          <w:szCs w:val="22"/>
          <w:lang w:val="tr-TR"/>
        </w:rPr>
        <w:t>İşaretleri</w:t>
      </w:r>
      <w:r>
        <w:rPr>
          <w:spacing w:val="-2"/>
          <w:szCs w:val="22"/>
          <w:lang w:val="tr-TR"/>
        </w:rPr>
        <w:t xml:space="preserve"> </w:t>
      </w:r>
      <w:r>
        <w:rPr>
          <w:szCs w:val="22"/>
          <w:lang w:val="tr-TR"/>
        </w:rPr>
        <w:t>ve</w:t>
      </w:r>
      <w:r>
        <w:rPr>
          <w:spacing w:val="-4"/>
          <w:szCs w:val="22"/>
          <w:lang w:val="tr-TR"/>
        </w:rPr>
        <w:t xml:space="preserve"> </w:t>
      </w:r>
      <w:r>
        <w:rPr>
          <w:szCs w:val="22"/>
          <w:lang w:val="tr-TR"/>
        </w:rPr>
        <w:t>paketleme</w:t>
      </w:r>
      <w:r>
        <w:rPr>
          <w:spacing w:val="-1"/>
          <w:szCs w:val="22"/>
          <w:lang w:val="tr-TR"/>
        </w:rPr>
        <w:t xml:space="preserve"> </w:t>
      </w:r>
      <w:r>
        <w:rPr>
          <w:spacing w:val="-2"/>
          <w:szCs w:val="22"/>
          <w:lang w:val="tr-TR"/>
        </w:rPr>
        <w:t>grupları,</w:t>
      </w:r>
    </w:p>
    <w:p w14:paraId="75F976FC" w14:textId="77777777" w:rsidR="003F2571" w:rsidRDefault="00C95060">
      <w:pPr>
        <w:widowControl w:val="0"/>
        <w:numPr>
          <w:ilvl w:val="0"/>
          <w:numId w:val="14"/>
        </w:numPr>
        <w:tabs>
          <w:tab w:val="left" w:pos="1515"/>
        </w:tabs>
        <w:autoSpaceDE w:val="0"/>
        <w:autoSpaceDN w:val="0"/>
        <w:spacing w:before="39"/>
        <w:ind w:left="1515" w:hanging="280"/>
        <w:rPr>
          <w:szCs w:val="22"/>
          <w:lang w:val="tr-TR"/>
        </w:rPr>
      </w:pPr>
      <w:r>
        <w:rPr>
          <w:szCs w:val="22"/>
          <w:lang w:val="tr-TR"/>
        </w:rPr>
        <w:t>Tehlikeli</w:t>
      </w:r>
      <w:r>
        <w:rPr>
          <w:spacing w:val="-3"/>
          <w:szCs w:val="22"/>
          <w:lang w:val="tr-TR"/>
        </w:rPr>
        <w:t xml:space="preserve"> </w:t>
      </w:r>
      <w:r>
        <w:rPr>
          <w:szCs w:val="22"/>
          <w:lang w:val="tr-TR"/>
        </w:rPr>
        <w:t>yüklerin</w:t>
      </w:r>
      <w:r>
        <w:rPr>
          <w:spacing w:val="-1"/>
          <w:szCs w:val="22"/>
          <w:lang w:val="tr-TR"/>
        </w:rPr>
        <w:t xml:space="preserve"> </w:t>
      </w:r>
      <w:r>
        <w:rPr>
          <w:szCs w:val="22"/>
          <w:lang w:val="tr-TR"/>
        </w:rPr>
        <w:t>sınıflarına</w:t>
      </w:r>
      <w:r>
        <w:rPr>
          <w:spacing w:val="-2"/>
          <w:szCs w:val="22"/>
          <w:lang w:val="tr-TR"/>
        </w:rPr>
        <w:t xml:space="preserve"> </w:t>
      </w:r>
      <w:r>
        <w:rPr>
          <w:szCs w:val="22"/>
          <w:lang w:val="tr-TR"/>
        </w:rPr>
        <w:t>göre</w:t>
      </w:r>
      <w:r>
        <w:rPr>
          <w:spacing w:val="-2"/>
          <w:szCs w:val="22"/>
          <w:lang w:val="tr-TR"/>
        </w:rPr>
        <w:t xml:space="preserve"> </w:t>
      </w:r>
      <w:r>
        <w:rPr>
          <w:szCs w:val="22"/>
          <w:lang w:val="tr-TR"/>
        </w:rPr>
        <w:t>gemide</w:t>
      </w:r>
      <w:r>
        <w:rPr>
          <w:spacing w:val="-2"/>
          <w:szCs w:val="22"/>
          <w:lang w:val="tr-TR"/>
        </w:rPr>
        <w:t xml:space="preserve"> </w:t>
      </w:r>
      <w:r>
        <w:rPr>
          <w:szCs w:val="22"/>
          <w:lang w:val="tr-TR"/>
        </w:rPr>
        <w:t>ve</w:t>
      </w:r>
      <w:r>
        <w:rPr>
          <w:spacing w:val="-1"/>
          <w:szCs w:val="22"/>
          <w:lang w:val="tr-TR"/>
        </w:rPr>
        <w:t xml:space="preserve"> </w:t>
      </w:r>
      <w:r>
        <w:rPr>
          <w:szCs w:val="22"/>
          <w:lang w:val="tr-TR"/>
        </w:rPr>
        <w:t>limanda</w:t>
      </w:r>
      <w:r>
        <w:rPr>
          <w:spacing w:val="-2"/>
          <w:szCs w:val="22"/>
          <w:lang w:val="tr-TR"/>
        </w:rPr>
        <w:t xml:space="preserve"> </w:t>
      </w:r>
      <w:r>
        <w:rPr>
          <w:szCs w:val="22"/>
          <w:lang w:val="tr-TR"/>
        </w:rPr>
        <w:t>ayrıştırma</w:t>
      </w:r>
      <w:r>
        <w:rPr>
          <w:spacing w:val="-2"/>
          <w:szCs w:val="22"/>
          <w:lang w:val="tr-TR"/>
        </w:rPr>
        <w:t xml:space="preserve"> tabloları,</w:t>
      </w:r>
    </w:p>
    <w:p w14:paraId="75F976FD" w14:textId="77777777" w:rsidR="003F2571" w:rsidRDefault="003F2571">
      <w:pPr>
        <w:widowControl w:val="0"/>
        <w:autoSpaceDE w:val="0"/>
        <w:autoSpaceDN w:val="0"/>
        <w:ind w:left="1168" w:hanging="360"/>
        <w:rPr>
          <w:szCs w:val="22"/>
          <w:lang w:val="tr-TR"/>
        </w:rPr>
        <w:sectPr w:rsidR="003F2571">
          <w:headerReference w:type="default" r:id="rId53"/>
          <w:pgSz w:w="11900" w:h="16850"/>
          <w:pgMar w:top="1860" w:right="283" w:bottom="280" w:left="992" w:header="545" w:footer="0" w:gutter="0"/>
          <w:cols w:space="720"/>
        </w:sectPr>
      </w:pPr>
    </w:p>
    <w:p w14:paraId="75F976FE" w14:textId="77777777" w:rsidR="003F2571" w:rsidRDefault="003F2571">
      <w:pPr>
        <w:widowControl w:val="0"/>
        <w:autoSpaceDE w:val="0"/>
        <w:autoSpaceDN w:val="0"/>
        <w:spacing w:before="22"/>
        <w:rPr>
          <w:lang w:val="tr-TR"/>
        </w:rPr>
      </w:pPr>
    </w:p>
    <w:p w14:paraId="75F976FF" w14:textId="77777777" w:rsidR="003F2571" w:rsidRDefault="00C95060">
      <w:pPr>
        <w:widowControl w:val="0"/>
        <w:numPr>
          <w:ilvl w:val="0"/>
          <w:numId w:val="14"/>
        </w:numPr>
        <w:tabs>
          <w:tab w:val="left" w:pos="1515"/>
        </w:tabs>
        <w:autoSpaceDE w:val="0"/>
        <w:autoSpaceDN w:val="0"/>
        <w:ind w:left="1515" w:hanging="280"/>
        <w:rPr>
          <w:szCs w:val="22"/>
          <w:lang w:val="tr-TR"/>
        </w:rPr>
      </w:pPr>
      <w:r>
        <w:rPr>
          <w:szCs w:val="22"/>
          <w:lang w:val="tr-TR"/>
        </w:rPr>
        <w:t>Ambar</w:t>
      </w:r>
      <w:r>
        <w:rPr>
          <w:spacing w:val="-4"/>
          <w:szCs w:val="22"/>
          <w:lang w:val="tr-TR"/>
        </w:rPr>
        <w:t xml:space="preserve"> </w:t>
      </w:r>
      <w:r>
        <w:rPr>
          <w:szCs w:val="22"/>
          <w:lang w:val="tr-TR"/>
        </w:rPr>
        <w:t>depolamalarında</w:t>
      </w:r>
      <w:r>
        <w:rPr>
          <w:spacing w:val="-3"/>
          <w:szCs w:val="22"/>
          <w:lang w:val="tr-TR"/>
        </w:rPr>
        <w:t xml:space="preserve"> </w:t>
      </w:r>
      <w:r>
        <w:rPr>
          <w:szCs w:val="22"/>
          <w:lang w:val="tr-TR"/>
        </w:rPr>
        <w:t>tehlikeli</w:t>
      </w:r>
      <w:r>
        <w:rPr>
          <w:spacing w:val="-1"/>
          <w:szCs w:val="22"/>
          <w:lang w:val="tr-TR"/>
        </w:rPr>
        <w:t xml:space="preserve"> </w:t>
      </w:r>
      <w:r>
        <w:rPr>
          <w:szCs w:val="22"/>
          <w:lang w:val="tr-TR"/>
        </w:rPr>
        <w:t>yüklerin</w:t>
      </w:r>
      <w:r>
        <w:rPr>
          <w:spacing w:val="-1"/>
          <w:szCs w:val="22"/>
          <w:lang w:val="tr-TR"/>
        </w:rPr>
        <w:t xml:space="preserve"> </w:t>
      </w:r>
      <w:r>
        <w:rPr>
          <w:szCs w:val="22"/>
          <w:lang w:val="tr-TR"/>
        </w:rPr>
        <w:t>ayrıştırma</w:t>
      </w:r>
      <w:r>
        <w:rPr>
          <w:spacing w:val="-2"/>
          <w:szCs w:val="22"/>
          <w:lang w:val="tr-TR"/>
        </w:rPr>
        <w:t xml:space="preserve"> mesafeleri,</w:t>
      </w:r>
    </w:p>
    <w:p w14:paraId="75F97700" w14:textId="77777777" w:rsidR="003F2571" w:rsidRDefault="00C95060">
      <w:pPr>
        <w:widowControl w:val="0"/>
        <w:numPr>
          <w:ilvl w:val="0"/>
          <w:numId w:val="14"/>
        </w:numPr>
        <w:tabs>
          <w:tab w:val="left" w:pos="1515"/>
        </w:tabs>
        <w:autoSpaceDE w:val="0"/>
        <w:autoSpaceDN w:val="0"/>
        <w:spacing w:before="40"/>
        <w:ind w:left="1515" w:hanging="280"/>
        <w:rPr>
          <w:szCs w:val="22"/>
          <w:lang w:val="tr-TR"/>
        </w:rPr>
      </w:pPr>
      <w:r>
        <w:rPr>
          <w:szCs w:val="22"/>
          <w:lang w:val="tr-TR"/>
        </w:rPr>
        <w:t>Ayrıştırma</w:t>
      </w:r>
      <w:r>
        <w:rPr>
          <w:spacing w:val="-2"/>
          <w:szCs w:val="22"/>
          <w:lang w:val="tr-TR"/>
        </w:rPr>
        <w:t xml:space="preserve"> terimleri,</w:t>
      </w:r>
    </w:p>
    <w:p w14:paraId="75F97701" w14:textId="77777777" w:rsidR="003F2571" w:rsidRDefault="00C95060">
      <w:pPr>
        <w:widowControl w:val="0"/>
        <w:numPr>
          <w:ilvl w:val="0"/>
          <w:numId w:val="14"/>
        </w:numPr>
        <w:tabs>
          <w:tab w:val="left" w:pos="1515"/>
        </w:tabs>
        <w:autoSpaceDE w:val="0"/>
        <w:autoSpaceDN w:val="0"/>
        <w:spacing w:before="42"/>
        <w:ind w:left="1515" w:hanging="280"/>
        <w:rPr>
          <w:szCs w:val="22"/>
          <w:lang w:val="tr-TR"/>
        </w:rPr>
      </w:pPr>
      <w:r>
        <w:rPr>
          <w:szCs w:val="22"/>
          <w:lang w:val="tr-TR"/>
        </w:rPr>
        <w:t>Tehlikeli</w:t>
      </w:r>
      <w:r>
        <w:rPr>
          <w:spacing w:val="-2"/>
          <w:szCs w:val="22"/>
          <w:lang w:val="tr-TR"/>
        </w:rPr>
        <w:t xml:space="preserve"> </w:t>
      </w:r>
      <w:r>
        <w:rPr>
          <w:szCs w:val="22"/>
          <w:lang w:val="tr-TR"/>
        </w:rPr>
        <w:t>yük</w:t>
      </w:r>
      <w:r>
        <w:rPr>
          <w:spacing w:val="-1"/>
          <w:szCs w:val="22"/>
          <w:lang w:val="tr-TR"/>
        </w:rPr>
        <w:t xml:space="preserve"> </w:t>
      </w:r>
      <w:r>
        <w:rPr>
          <w:spacing w:val="-2"/>
          <w:szCs w:val="22"/>
          <w:lang w:val="tr-TR"/>
        </w:rPr>
        <w:t>belgeleri,</w:t>
      </w:r>
    </w:p>
    <w:p w14:paraId="75F97702" w14:textId="77777777" w:rsidR="003F2571" w:rsidRDefault="00C95060">
      <w:pPr>
        <w:widowControl w:val="0"/>
        <w:numPr>
          <w:ilvl w:val="0"/>
          <w:numId w:val="14"/>
        </w:numPr>
        <w:tabs>
          <w:tab w:val="left" w:pos="1515"/>
        </w:tabs>
        <w:autoSpaceDE w:val="0"/>
        <w:autoSpaceDN w:val="0"/>
        <w:spacing w:before="40"/>
        <w:ind w:left="1515" w:hanging="280"/>
        <w:rPr>
          <w:szCs w:val="22"/>
          <w:lang w:val="tr-TR"/>
        </w:rPr>
      </w:pPr>
      <w:r>
        <w:rPr>
          <w:szCs w:val="22"/>
          <w:lang w:val="tr-TR"/>
        </w:rPr>
        <w:t>Tehlikeli</w:t>
      </w:r>
      <w:r>
        <w:rPr>
          <w:spacing w:val="-4"/>
          <w:szCs w:val="22"/>
          <w:lang w:val="tr-TR"/>
        </w:rPr>
        <w:t xml:space="preserve"> </w:t>
      </w:r>
      <w:r>
        <w:rPr>
          <w:szCs w:val="22"/>
          <w:lang w:val="tr-TR"/>
        </w:rPr>
        <w:t>yükler</w:t>
      </w:r>
      <w:r>
        <w:rPr>
          <w:spacing w:val="-3"/>
          <w:szCs w:val="22"/>
          <w:lang w:val="tr-TR"/>
        </w:rPr>
        <w:t xml:space="preserve"> </w:t>
      </w:r>
      <w:r>
        <w:rPr>
          <w:szCs w:val="22"/>
          <w:lang w:val="tr-TR"/>
        </w:rPr>
        <w:t>acil</w:t>
      </w:r>
      <w:r>
        <w:rPr>
          <w:spacing w:val="-2"/>
          <w:szCs w:val="22"/>
          <w:lang w:val="tr-TR"/>
        </w:rPr>
        <w:t xml:space="preserve"> </w:t>
      </w:r>
      <w:r>
        <w:rPr>
          <w:szCs w:val="22"/>
          <w:lang w:val="tr-TR"/>
        </w:rPr>
        <w:t>müdahale</w:t>
      </w:r>
      <w:r>
        <w:rPr>
          <w:spacing w:val="-1"/>
          <w:szCs w:val="22"/>
          <w:lang w:val="tr-TR"/>
        </w:rPr>
        <w:t xml:space="preserve"> </w:t>
      </w:r>
      <w:r>
        <w:rPr>
          <w:szCs w:val="22"/>
          <w:lang w:val="tr-TR"/>
        </w:rPr>
        <w:t>eylem</w:t>
      </w:r>
      <w:r>
        <w:rPr>
          <w:spacing w:val="-2"/>
          <w:szCs w:val="22"/>
          <w:lang w:val="tr-TR"/>
        </w:rPr>
        <w:t xml:space="preserve"> </w:t>
      </w:r>
      <w:r>
        <w:rPr>
          <w:szCs w:val="22"/>
          <w:lang w:val="tr-TR"/>
        </w:rPr>
        <w:t>akış</w:t>
      </w:r>
      <w:r>
        <w:rPr>
          <w:spacing w:val="-2"/>
          <w:szCs w:val="22"/>
          <w:lang w:val="tr-TR"/>
        </w:rPr>
        <w:t xml:space="preserve"> diyagramı</w:t>
      </w:r>
    </w:p>
    <w:p w14:paraId="75F97703" w14:textId="77777777" w:rsidR="003F2571" w:rsidRDefault="00C95060">
      <w:pPr>
        <w:widowControl w:val="0"/>
        <w:numPr>
          <w:ilvl w:val="0"/>
          <w:numId w:val="14"/>
        </w:numPr>
        <w:tabs>
          <w:tab w:val="left" w:pos="1515"/>
        </w:tabs>
        <w:autoSpaceDE w:val="0"/>
        <w:autoSpaceDN w:val="0"/>
        <w:spacing w:before="39"/>
        <w:ind w:left="1515" w:hanging="280"/>
        <w:rPr>
          <w:szCs w:val="22"/>
          <w:lang w:val="tr-TR"/>
        </w:rPr>
      </w:pPr>
      <w:r>
        <w:rPr>
          <w:color w:val="171717"/>
          <w:szCs w:val="22"/>
          <w:lang w:val="tr-TR"/>
        </w:rPr>
        <w:t>Acil</w:t>
      </w:r>
      <w:r>
        <w:rPr>
          <w:color w:val="171717"/>
          <w:spacing w:val="-3"/>
          <w:szCs w:val="22"/>
          <w:lang w:val="tr-TR"/>
        </w:rPr>
        <w:t xml:space="preserve"> </w:t>
      </w:r>
      <w:r>
        <w:rPr>
          <w:color w:val="171717"/>
          <w:szCs w:val="22"/>
          <w:lang w:val="tr-TR"/>
        </w:rPr>
        <w:t>durum</w:t>
      </w:r>
      <w:r>
        <w:rPr>
          <w:color w:val="171717"/>
          <w:spacing w:val="-1"/>
          <w:szCs w:val="22"/>
          <w:lang w:val="tr-TR"/>
        </w:rPr>
        <w:t xml:space="preserve"> </w:t>
      </w:r>
      <w:r>
        <w:rPr>
          <w:color w:val="171717"/>
          <w:szCs w:val="22"/>
          <w:lang w:val="tr-TR"/>
        </w:rPr>
        <w:t xml:space="preserve">iletişim </w:t>
      </w:r>
      <w:r>
        <w:rPr>
          <w:color w:val="171717"/>
          <w:spacing w:val="-2"/>
          <w:szCs w:val="22"/>
          <w:lang w:val="tr-TR"/>
        </w:rPr>
        <w:t>bilgiler</w:t>
      </w:r>
    </w:p>
    <w:p w14:paraId="75F97704" w14:textId="77777777" w:rsidR="003F2571" w:rsidRDefault="00C95060">
      <w:pPr>
        <w:widowControl w:val="0"/>
        <w:numPr>
          <w:ilvl w:val="0"/>
          <w:numId w:val="14"/>
        </w:numPr>
        <w:tabs>
          <w:tab w:val="left" w:pos="1515"/>
        </w:tabs>
        <w:autoSpaceDE w:val="0"/>
        <w:autoSpaceDN w:val="0"/>
        <w:spacing w:before="42" w:line="271" w:lineRule="auto"/>
        <w:ind w:right="2342" w:firstLine="427"/>
        <w:rPr>
          <w:szCs w:val="22"/>
          <w:lang w:val="tr-TR"/>
        </w:rPr>
      </w:pPr>
      <w:r>
        <w:rPr>
          <w:color w:val="171717"/>
          <w:szCs w:val="22"/>
          <w:lang w:val="tr-TR"/>
        </w:rPr>
        <w:t>Acil</w:t>
      </w:r>
      <w:r>
        <w:rPr>
          <w:color w:val="171717"/>
          <w:spacing w:val="-5"/>
          <w:szCs w:val="22"/>
          <w:lang w:val="tr-TR"/>
        </w:rPr>
        <w:t xml:space="preserve"> </w:t>
      </w:r>
      <w:r>
        <w:rPr>
          <w:color w:val="171717"/>
          <w:szCs w:val="22"/>
          <w:lang w:val="tr-TR"/>
        </w:rPr>
        <w:t>durum</w:t>
      </w:r>
      <w:r>
        <w:rPr>
          <w:color w:val="171717"/>
          <w:spacing w:val="-5"/>
          <w:szCs w:val="22"/>
          <w:lang w:val="tr-TR"/>
        </w:rPr>
        <w:t xml:space="preserve"> </w:t>
      </w:r>
      <w:r>
        <w:rPr>
          <w:color w:val="171717"/>
          <w:szCs w:val="22"/>
          <w:lang w:val="tr-TR"/>
        </w:rPr>
        <w:t>ekipmanlarının</w:t>
      </w:r>
      <w:r>
        <w:rPr>
          <w:color w:val="171717"/>
          <w:spacing w:val="-5"/>
          <w:szCs w:val="22"/>
          <w:lang w:val="tr-TR"/>
        </w:rPr>
        <w:t xml:space="preserve"> </w:t>
      </w:r>
      <w:r>
        <w:rPr>
          <w:color w:val="171717"/>
          <w:szCs w:val="22"/>
          <w:lang w:val="tr-TR"/>
        </w:rPr>
        <w:t>yerleri</w:t>
      </w:r>
      <w:r>
        <w:rPr>
          <w:color w:val="171717"/>
          <w:spacing w:val="-5"/>
          <w:szCs w:val="22"/>
          <w:lang w:val="tr-TR"/>
        </w:rPr>
        <w:t xml:space="preserve"> </w:t>
      </w:r>
      <w:r>
        <w:rPr>
          <w:color w:val="171717"/>
          <w:szCs w:val="22"/>
          <w:lang w:val="tr-TR"/>
        </w:rPr>
        <w:t>ile</w:t>
      </w:r>
      <w:r>
        <w:rPr>
          <w:color w:val="171717"/>
          <w:spacing w:val="-5"/>
          <w:szCs w:val="22"/>
          <w:lang w:val="tr-TR"/>
        </w:rPr>
        <w:t xml:space="preserve"> </w:t>
      </w:r>
      <w:r>
        <w:rPr>
          <w:color w:val="171717"/>
          <w:szCs w:val="22"/>
          <w:lang w:val="tr-TR"/>
        </w:rPr>
        <w:t>kullanım</w:t>
      </w:r>
      <w:r>
        <w:rPr>
          <w:color w:val="171717"/>
          <w:spacing w:val="-5"/>
          <w:szCs w:val="22"/>
          <w:lang w:val="tr-TR"/>
        </w:rPr>
        <w:t xml:space="preserve"> </w:t>
      </w:r>
      <w:r>
        <w:rPr>
          <w:color w:val="171717"/>
          <w:szCs w:val="22"/>
          <w:lang w:val="tr-TR"/>
        </w:rPr>
        <w:t>talimatları</w:t>
      </w:r>
      <w:r>
        <w:rPr>
          <w:color w:val="171717"/>
          <w:spacing w:val="-5"/>
          <w:szCs w:val="22"/>
          <w:lang w:val="tr-TR"/>
        </w:rPr>
        <w:t xml:space="preserve"> </w:t>
      </w:r>
      <w:r>
        <w:rPr>
          <w:color w:val="171717"/>
          <w:szCs w:val="22"/>
          <w:lang w:val="tr-TR"/>
        </w:rPr>
        <w:t>ve</w:t>
      </w:r>
      <w:r>
        <w:rPr>
          <w:color w:val="171717"/>
          <w:spacing w:val="-5"/>
          <w:szCs w:val="22"/>
          <w:lang w:val="tr-TR"/>
        </w:rPr>
        <w:t xml:space="preserve"> </w:t>
      </w:r>
      <w:r>
        <w:rPr>
          <w:color w:val="171717"/>
          <w:szCs w:val="22"/>
          <w:lang w:val="tr-TR"/>
        </w:rPr>
        <w:t>kıyı</w:t>
      </w:r>
      <w:r>
        <w:rPr>
          <w:color w:val="171717"/>
          <w:spacing w:val="-5"/>
          <w:szCs w:val="22"/>
          <w:lang w:val="tr-TR"/>
        </w:rPr>
        <w:t xml:space="preserve"> </w:t>
      </w:r>
      <w:r>
        <w:rPr>
          <w:color w:val="171717"/>
          <w:szCs w:val="22"/>
          <w:lang w:val="tr-TR"/>
        </w:rPr>
        <w:t xml:space="preserve">tesis kuralları konularını içeren </w:t>
      </w:r>
      <w:r>
        <w:rPr>
          <w:szCs w:val="22"/>
          <w:lang w:val="tr-TR"/>
        </w:rPr>
        <w:t>Tehlikeli Madde El Kitabı mevcuttur.</w:t>
      </w:r>
    </w:p>
    <w:p w14:paraId="75F97705" w14:textId="77777777" w:rsidR="003F2571" w:rsidRDefault="003F2571">
      <w:pPr>
        <w:widowControl w:val="0"/>
        <w:autoSpaceDE w:val="0"/>
        <w:autoSpaceDN w:val="0"/>
        <w:spacing w:before="129"/>
        <w:rPr>
          <w:lang w:val="tr-TR"/>
        </w:rPr>
      </w:pPr>
    </w:p>
    <w:p w14:paraId="75F97706" w14:textId="77777777" w:rsidR="003F2571" w:rsidRDefault="00C95060">
      <w:pPr>
        <w:widowControl w:val="0"/>
        <w:numPr>
          <w:ilvl w:val="0"/>
          <w:numId w:val="3"/>
        </w:numPr>
        <w:tabs>
          <w:tab w:val="left" w:pos="457"/>
        </w:tabs>
        <w:autoSpaceDE w:val="0"/>
        <w:autoSpaceDN w:val="0"/>
        <w:ind w:left="457" w:hanging="360"/>
        <w:outlineLvl w:val="1"/>
        <w:rPr>
          <w:b/>
          <w:bCs/>
          <w:lang w:val="tr-TR"/>
        </w:rPr>
      </w:pPr>
      <w:bookmarkStart w:id="21" w:name="_bookmark21"/>
      <w:bookmarkEnd w:id="21"/>
      <w:r>
        <w:rPr>
          <w:b/>
          <w:bCs/>
          <w:lang w:val="tr-TR"/>
        </w:rPr>
        <w:t>OPERASYONEL</w:t>
      </w:r>
      <w:r>
        <w:rPr>
          <w:b/>
          <w:bCs/>
          <w:spacing w:val="-3"/>
          <w:lang w:val="tr-TR"/>
        </w:rPr>
        <w:t xml:space="preserve"> </w:t>
      </w:r>
      <w:r>
        <w:rPr>
          <w:b/>
          <w:bCs/>
          <w:spacing w:val="-2"/>
          <w:lang w:val="tr-TR"/>
        </w:rPr>
        <w:t>HUSUSLAR</w:t>
      </w:r>
    </w:p>
    <w:p w14:paraId="75F97707" w14:textId="77777777" w:rsidR="003F2571" w:rsidRDefault="003F2571">
      <w:pPr>
        <w:widowControl w:val="0"/>
        <w:autoSpaceDE w:val="0"/>
        <w:autoSpaceDN w:val="0"/>
        <w:spacing w:before="126"/>
        <w:rPr>
          <w:b/>
          <w:lang w:val="tr-TR"/>
        </w:rPr>
      </w:pPr>
    </w:p>
    <w:p w14:paraId="75F97708" w14:textId="77777777" w:rsidR="003F2571" w:rsidRDefault="00C95060">
      <w:pPr>
        <w:widowControl w:val="0"/>
        <w:numPr>
          <w:ilvl w:val="1"/>
          <w:numId w:val="15"/>
        </w:numPr>
        <w:tabs>
          <w:tab w:val="left" w:pos="458"/>
        </w:tabs>
        <w:autoSpaceDE w:val="0"/>
        <w:autoSpaceDN w:val="0"/>
        <w:ind w:right="1511"/>
        <w:jc w:val="both"/>
        <w:outlineLvl w:val="2"/>
        <w:rPr>
          <w:b/>
          <w:bCs/>
          <w:lang w:val="tr-TR"/>
        </w:rPr>
      </w:pPr>
      <w:bookmarkStart w:id="22" w:name="_bookmark22"/>
      <w:bookmarkEnd w:id="22"/>
      <w:r>
        <w:rPr>
          <w:b/>
          <w:bCs/>
          <w:lang w:val="tr-TR"/>
        </w:rPr>
        <w:t xml:space="preserve">Tehlikeli yük taşıyan gemilerin gündüz ve gece emniyetli şekilde yanaşması, bağlanması, yükleme/tahliye yapması, barınması veya demirlemesine yönelik </w:t>
      </w:r>
      <w:r>
        <w:rPr>
          <w:b/>
          <w:bCs/>
          <w:spacing w:val="-2"/>
          <w:lang w:val="tr-TR"/>
        </w:rPr>
        <w:t>prosedürler.</w:t>
      </w:r>
    </w:p>
    <w:p w14:paraId="75F97709" w14:textId="77777777" w:rsidR="003F2571" w:rsidRDefault="00C95060">
      <w:pPr>
        <w:widowControl w:val="0"/>
        <w:autoSpaceDE w:val="0"/>
        <w:autoSpaceDN w:val="0"/>
        <w:spacing w:before="240" w:line="276" w:lineRule="auto"/>
        <w:ind w:left="808" w:right="1511"/>
        <w:jc w:val="both"/>
        <w:rPr>
          <w:lang w:val="tr-TR"/>
        </w:rPr>
      </w:pPr>
      <w:r>
        <w:rPr>
          <w:lang w:val="tr-TR"/>
        </w:rPr>
        <w:t>Giresunport.</w:t>
      </w:r>
      <w:r>
        <w:rPr>
          <w:spacing w:val="-1"/>
          <w:lang w:val="tr-TR"/>
        </w:rPr>
        <w:t xml:space="preserve"> </w:t>
      </w:r>
      <w:r>
        <w:rPr>
          <w:lang w:val="tr-TR"/>
        </w:rPr>
        <w:t>gemi yanaştırma operasyonlarında</w:t>
      </w:r>
      <w:r>
        <w:rPr>
          <w:spacing w:val="-1"/>
          <w:lang w:val="tr-TR"/>
        </w:rPr>
        <w:t xml:space="preserve"> </w:t>
      </w:r>
      <w:r>
        <w:rPr>
          <w:lang w:val="tr-TR"/>
        </w:rPr>
        <w:t>Mertcan Denizcilik Liman</w:t>
      </w:r>
      <w:r>
        <w:rPr>
          <w:spacing w:val="-1"/>
          <w:lang w:val="tr-TR"/>
        </w:rPr>
        <w:t xml:space="preserve"> </w:t>
      </w:r>
      <w:r>
        <w:rPr>
          <w:lang w:val="tr-TR"/>
        </w:rPr>
        <w:t>Hizmetleri İç ve Dış Ticaret Ltd. Şti. ile çalışmakta olup ithal gemilerde Liman Başkanlığı’nın müsaadesi,</w:t>
      </w:r>
      <w:r>
        <w:rPr>
          <w:spacing w:val="40"/>
          <w:lang w:val="tr-TR"/>
        </w:rPr>
        <w:t xml:space="preserve"> </w:t>
      </w:r>
      <w:r>
        <w:rPr>
          <w:lang w:val="tr-TR"/>
        </w:rPr>
        <w:t>Sahil Sağlık denetleme Merkez Tabip”liği izni,</w:t>
      </w:r>
      <w:r>
        <w:rPr>
          <w:spacing w:val="40"/>
          <w:lang w:val="tr-TR"/>
        </w:rPr>
        <w:t xml:space="preserve"> </w:t>
      </w:r>
      <w:r>
        <w:rPr>
          <w:lang w:val="tr-TR"/>
        </w:rPr>
        <w:t>Deniz Limanı Şube Müdürlüğü Pasaport ve Liman İşlemleri Amirliği uygunluğu ve Gümrük Müdürlüğü kontrol işlemleri sonrası gemilerin yanaşmasına müsaade edilmektedir. Yükü taşıyan gemilerde Liman Başkanlığı müsaadesi ve Gümrük Müdürlüğü onayı ile gemiler rıhtıma yanaştırılmaktadır.</w:t>
      </w:r>
    </w:p>
    <w:p w14:paraId="75F9770A" w14:textId="77777777" w:rsidR="003F2571" w:rsidRDefault="00C95060">
      <w:pPr>
        <w:widowControl w:val="0"/>
        <w:autoSpaceDE w:val="0"/>
        <w:autoSpaceDN w:val="0"/>
        <w:spacing w:before="200" w:line="276" w:lineRule="auto"/>
        <w:ind w:left="808" w:right="1515" w:firstLine="60"/>
        <w:jc w:val="both"/>
        <w:rPr>
          <w:lang w:val="tr-TR"/>
        </w:rPr>
      </w:pPr>
      <w:r>
        <w:rPr>
          <w:lang w:val="tr-TR"/>
        </w:rPr>
        <w:t>Gemilerin emniyetli şekilde yanaşması bağlanması yükleme tahliye yapması gibi operasyonlarda gemi gereksinimleri gemi uygunluk sistemi prosedüründe belirtilmiş olup Giresunport tarafından kontrol edilerek uygunluk verilmektedir.</w:t>
      </w:r>
    </w:p>
    <w:p w14:paraId="75F9770B" w14:textId="77777777" w:rsidR="003F2571" w:rsidRDefault="00C95060">
      <w:pPr>
        <w:widowControl w:val="0"/>
        <w:autoSpaceDE w:val="0"/>
        <w:autoSpaceDN w:val="0"/>
        <w:spacing w:before="200" w:line="276" w:lineRule="auto"/>
        <w:ind w:left="808" w:right="1099"/>
        <w:rPr>
          <w:lang w:val="tr-TR"/>
        </w:rPr>
      </w:pPr>
      <w:r>
        <w:rPr>
          <w:lang w:val="tr-TR"/>
        </w:rPr>
        <w:t>Gemilerin</w:t>
      </w:r>
      <w:r>
        <w:rPr>
          <w:spacing w:val="-5"/>
          <w:lang w:val="tr-TR"/>
        </w:rPr>
        <w:t xml:space="preserve"> </w:t>
      </w:r>
      <w:r>
        <w:rPr>
          <w:lang w:val="tr-TR"/>
        </w:rPr>
        <w:t>Emniyetli</w:t>
      </w:r>
      <w:r>
        <w:rPr>
          <w:spacing w:val="-5"/>
          <w:lang w:val="tr-TR"/>
        </w:rPr>
        <w:t xml:space="preserve"> </w:t>
      </w:r>
      <w:r>
        <w:rPr>
          <w:lang w:val="tr-TR"/>
        </w:rPr>
        <w:t>şekilde</w:t>
      </w:r>
      <w:r>
        <w:rPr>
          <w:spacing w:val="-6"/>
          <w:lang w:val="tr-TR"/>
        </w:rPr>
        <w:t xml:space="preserve"> </w:t>
      </w:r>
      <w:r>
        <w:rPr>
          <w:lang w:val="tr-TR"/>
        </w:rPr>
        <w:t>yanaşması</w:t>
      </w:r>
      <w:r>
        <w:rPr>
          <w:spacing w:val="-5"/>
          <w:lang w:val="tr-TR"/>
        </w:rPr>
        <w:t xml:space="preserve"> </w:t>
      </w:r>
      <w:r>
        <w:rPr>
          <w:lang w:val="tr-TR"/>
        </w:rPr>
        <w:t>bağlanması</w:t>
      </w:r>
      <w:r>
        <w:rPr>
          <w:spacing w:val="-5"/>
          <w:lang w:val="tr-TR"/>
        </w:rPr>
        <w:t xml:space="preserve"> </w:t>
      </w:r>
      <w:r>
        <w:rPr>
          <w:lang w:val="tr-TR"/>
        </w:rPr>
        <w:t>yükleme</w:t>
      </w:r>
      <w:r>
        <w:rPr>
          <w:spacing w:val="-6"/>
          <w:lang w:val="tr-TR"/>
        </w:rPr>
        <w:t xml:space="preserve"> </w:t>
      </w:r>
      <w:r>
        <w:rPr>
          <w:lang w:val="tr-TR"/>
        </w:rPr>
        <w:t>tahliye</w:t>
      </w:r>
      <w:r>
        <w:rPr>
          <w:spacing w:val="-5"/>
          <w:lang w:val="tr-TR"/>
        </w:rPr>
        <w:t xml:space="preserve"> </w:t>
      </w:r>
      <w:r>
        <w:rPr>
          <w:lang w:val="tr-TR"/>
        </w:rPr>
        <w:t>yapması</w:t>
      </w:r>
      <w:r>
        <w:rPr>
          <w:spacing w:val="-5"/>
          <w:lang w:val="tr-TR"/>
        </w:rPr>
        <w:t xml:space="preserve"> </w:t>
      </w:r>
      <w:r>
        <w:rPr>
          <w:lang w:val="tr-TR"/>
        </w:rPr>
        <w:t>gibi operasyonlarda gemi gereksinimleri ISGOTT göz önüne alınarak yapılmaktadır.</w:t>
      </w:r>
    </w:p>
    <w:p w14:paraId="75F9770C" w14:textId="77777777" w:rsidR="003F2571" w:rsidRDefault="003F2571">
      <w:pPr>
        <w:widowControl w:val="0"/>
        <w:autoSpaceDE w:val="0"/>
        <w:autoSpaceDN w:val="0"/>
        <w:spacing w:before="124"/>
        <w:rPr>
          <w:lang w:val="tr-TR"/>
        </w:rPr>
      </w:pPr>
    </w:p>
    <w:p w14:paraId="75F9770D" w14:textId="77777777" w:rsidR="003F2571" w:rsidRDefault="00C95060">
      <w:pPr>
        <w:widowControl w:val="0"/>
        <w:numPr>
          <w:ilvl w:val="1"/>
          <w:numId w:val="15"/>
        </w:numPr>
        <w:tabs>
          <w:tab w:val="left" w:pos="458"/>
        </w:tabs>
        <w:autoSpaceDE w:val="0"/>
        <w:autoSpaceDN w:val="0"/>
        <w:ind w:right="1518"/>
        <w:jc w:val="both"/>
        <w:outlineLvl w:val="2"/>
        <w:rPr>
          <w:b/>
          <w:bCs/>
          <w:lang w:val="tr-TR"/>
        </w:rPr>
      </w:pPr>
      <w:bookmarkStart w:id="23" w:name="_bookmark23"/>
      <w:bookmarkEnd w:id="23"/>
      <w:r>
        <w:rPr>
          <w:b/>
          <w:bCs/>
          <w:lang w:val="tr-TR"/>
        </w:rPr>
        <w:t>Tehlikeli yüklerin tahmil ve tahliye işlemlerine yönelik mevsim koşullarına göre alınması gerekli ilave tedbirlere ilişkin prosedürler.</w:t>
      </w:r>
    </w:p>
    <w:p w14:paraId="75F9770E" w14:textId="77777777" w:rsidR="003F2571" w:rsidRDefault="00C95060">
      <w:pPr>
        <w:widowControl w:val="0"/>
        <w:numPr>
          <w:ilvl w:val="2"/>
          <w:numId w:val="15"/>
        </w:numPr>
        <w:tabs>
          <w:tab w:val="left" w:pos="1528"/>
        </w:tabs>
        <w:autoSpaceDE w:val="0"/>
        <w:autoSpaceDN w:val="0"/>
        <w:spacing w:before="242" w:line="273" w:lineRule="auto"/>
        <w:ind w:right="1514"/>
        <w:jc w:val="both"/>
        <w:rPr>
          <w:szCs w:val="22"/>
          <w:lang w:val="tr-TR"/>
        </w:rPr>
      </w:pPr>
      <w:r>
        <w:rPr>
          <w:szCs w:val="22"/>
          <w:lang w:val="tr-TR"/>
        </w:rPr>
        <w:t>Hiçbir</w:t>
      </w:r>
      <w:r>
        <w:rPr>
          <w:spacing w:val="-14"/>
          <w:szCs w:val="22"/>
          <w:lang w:val="tr-TR"/>
        </w:rPr>
        <w:t xml:space="preserve"> </w:t>
      </w:r>
      <w:r>
        <w:rPr>
          <w:szCs w:val="22"/>
          <w:lang w:val="tr-TR"/>
        </w:rPr>
        <w:t>patlayıcı</w:t>
      </w:r>
      <w:r>
        <w:rPr>
          <w:spacing w:val="-14"/>
          <w:szCs w:val="22"/>
          <w:lang w:val="tr-TR"/>
        </w:rPr>
        <w:t xml:space="preserve"> </w:t>
      </w:r>
      <w:r>
        <w:rPr>
          <w:szCs w:val="22"/>
          <w:lang w:val="tr-TR"/>
        </w:rPr>
        <w:t>veya</w:t>
      </w:r>
      <w:r>
        <w:rPr>
          <w:spacing w:val="-15"/>
          <w:szCs w:val="22"/>
          <w:lang w:val="tr-TR"/>
        </w:rPr>
        <w:t xml:space="preserve"> </w:t>
      </w:r>
      <w:r>
        <w:rPr>
          <w:szCs w:val="22"/>
          <w:lang w:val="tr-TR"/>
        </w:rPr>
        <w:t>yanıcı</w:t>
      </w:r>
      <w:r>
        <w:rPr>
          <w:spacing w:val="-14"/>
          <w:szCs w:val="22"/>
          <w:lang w:val="tr-TR"/>
        </w:rPr>
        <w:t xml:space="preserve"> </w:t>
      </w:r>
      <w:r>
        <w:rPr>
          <w:szCs w:val="22"/>
          <w:lang w:val="tr-TR"/>
        </w:rPr>
        <w:t>parlayıcı</w:t>
      </w:r>
      <w:r>
        <w:rPr>
          <w:spacing w:val="-14"/>
          <w:szCs w:val="22"/>
          <w:lang w:val="tr-TR"/>
        </w:rPr>
        <w:t xml:space="preserve"> </w:t>
      </w:r>
      <w:r>
        <w:rPr>
          <w:szCs w:val="22"/>
          <w:lang w:val="tr-TR"/>
        </w:rPr>
        <w:t>sıvı</w:t>
      </w:r>
      <w:r>
        <w:rPr>
          <w:spacing w:val="-13"/>
          <w:szCs w:val="22"/>
          <w:lang w:val="tr-TR"/>
        </w:rPr>
        <w:t xml:space="preserve"> </w:t>
      </w:r>
      <w:r>
        <w:rPr>
          <w:szCs w:val="22"/>
          <w:lang w:val="tr-TR"/>
        </w:rPr>
        <w:t>yüklerin</w:t>
      </w:r>
      <w:r>
        <w:rPr>
          <w:spacing w:val="-14"/>
          <w:szCs w:val="22"/>
          <w:lang w:val="tr-TR"/>
        </w:rPr>
        <w:t xml:space="preserve"> </w:t>
      </w:r>
      <w:r>
        <w:rPr>
          <w:szCs w:val="22"/>
          <w:lang w:val="tr-TR"/>
        </w:rPr>
        <w:t>yükleme</w:t>
      </w:r>
      <w:r>
        <w:rPr>
          <w:spacing w:val="-15"/>
          <w:szCs w:val="22"/>
          <w:lang w:val="tr-TR"/>
        </w:rPr>
        <w:t xml:space="preserve"> </w:t>
      </w:r>
      <w:r>
        <w:rPr>
          <w:szCs w:val="22"/>
          <w:lang w:val="tr-TR"/>
        </w:rPr>
        <w:t>işlemleri</w:t>
      </w:r>
      <w:r>
        <w:rPr>
          <w:spacing w:val="-14"/>
          <w:szCs w:val="22"/>
          <w:lang w:val="tr-TR"/>
        </w:rPr>
        <w:t xml:space="preserve"> </w:t>
      </w:r>
      <w:r>
        <w:rPr>
          <w:szCs w:val="22"/>
          <w:lang w:val="tr-TR"/>
        </w:rPr>
        <w:t>ne</w:t>
      </w:r>
      <w:r>
        <w:rPr>
          <w:spacing w:val="-15"/>
          <w:szCs w:val="22"/>
          <w:lang w:val="tr-TR"/>
        </w:rPr>
        <w:t xml:space="preserve"> </w:t>
      </w:r>
      <w:r>
        <w:rPr>
          <w:szCs w:val="22"/>
          <w:lang w:val="tr-TR"/>
        </w:rPr>
        <w:t>fırtınalı havalarda</w:t>
      </w:r>
      <w:r>
        <w:rPr>
          <w:spacing w:val="-4"/>
          <w:szCs w:val="22"/>
          <w:lang w:val="tr-TR"/>
        </w:rPr>
        <w:t xml:space="preserve"> </w:t>
      </w:r>
      <w:r>
        <w:rPr>
          <w:szCs w:val="22"/>
          <w:lang w:val="tr-TR"/>
        </w:rPr>
        <w:t>ne</w:t>
      </w:r>
      <w:r>
        <w:rPr>
          <w:spacing w:val="-2"/>
          <w:szCs w:val="22"/>
          <w:lang w:val="tr-TR"/>
        </w:rPr>
        <w:t xml:space="preserve"> </w:t>
      </w:r>
      <w:r>
        <w:rPr>
          <w:szCs w:val="22"/>
          <w:lang w:val="tr-TR"/>
        </w:rPr>
        <w:t>de</w:t>
      </w:r>
      <w:r>
        <w:rPr>
          <w:spacing w:val="-2"/>
          <w:szCs w:val="22"/>
          <w:lang w:val="tr-TR"/>
        </w:rPr>
        <w:t xml:space="preserve"> </w:t>
      </w:r>
      <w:r>
        <w:rPr>
          <w:szCs w:val="22"/>
          <w:lang w:val="tr-TR"/>
        </w:rPr>
        <w:t>su</w:t>
      </w:r>
      <w:r>
        <w:rPr>
          <w:spacing w:val="-3"/>
          <w:szCs w:val="22"/>
          <w:lang w:val="tr-TR"/>
        </w:rPr>
        <w:t xml:space="preserve"> </w:t>
      </w:r>
      <w:r>
        <w:rPr>
          <w:szCs w:val="22"/>
          <w:lang w:val="tr-TR"/>
        </w:rPr>
        <w:t>ile</w:t>
      </w:r>
      <w:r>
        <w:rPr>
          <w:spacing w:val="-3"/>
          <w:szCs w:val="22"/>
          <w:lang w:val="tr-TR"/>
        </w:rPr>
        <w:t xml:space="preserve"> </w:t>
      </w:r>
      <w:r>
        <w:rPr>
          <w:szCs w:val="22"/>
          <w:lang w:val="tr-TR"/>
        </w:rPr>
        <w:t>temas</w:t>
      </w:r>
      <w:r>
        <w:rPr>
          <w:spacing w:val="-4"/>
          <w:szCs w:val="22"/>
          <w:lang w:val="tr-TR"/>
        </w:rPr>
        <w:t xml:space="preserve"> </w:t>
      </w:r>
      <w:r>
        <w:rPr>
          <w:szCs w:val="22"/>
          <w:lang w:val="tr-TR"/>
        </w:rPr>
        <w:t>ettiği</w:t>
      </w:r>
      <w:r>
        <w:rPr>
          <w:spacing w:val="-3"/>
          <w:szCs w:val="22"/>
          <w:lang w:val="tr-TR"/>
        </w:rPr>
        <w:t xml:space="preserve"> </w:t>
      </w:r>
      <w:r>
        <w:rPr>
          <w:szCs w:val="22"/>
          <w:lang w:val="tr-TR"/>
        </w:rPr>
        <w:t>takdirde,</w:t>
      </w:r>
      <w:r>
        <w:rPr>
          <w:spacing w:val="-3"/>
          <w:szCs w:val="22"/>
          <w:lang w:val="tr-TR"/>
        </w:rPr>
        <w:t xml:space="preserve"> </w:t>
      </w:r>
      <w:r>
        <w:rPr>
          <w:szCs w:val="22"/>
          <w:lang w:val="tr-TR"/>
        </w:rPr>
        <w:t>yağmur</w:t>
      </w:r>
      <w:r>
        <w:rPr>
          <w:spacing w:val="-3"/>
          <w:szCs w:val="22"/>
          <w:lang w:val="tr-TR"/>
        </w:rPr>
        <w:t xml:space="preserve"> </w:t>
      </w:r>
      <w:r>
        <w:rPr>
          <w:szCs w:val="22"/>
          <w:lang w:val="tr-TR"/>
        </w:rPr>
        <w:t>yağarken</w:t>
      </w:r>
      <w:r>
        <w:rPr>
          <w:spacing w:val="-1"/>
          <w:szCs w:val="22"/>
          <w:lang w:val="tr-TR"/>
        </w:rPr>
        <w:t xml:space="preserve"> </w:t>
      </w:r>
      <w:r>
        <w:rPr>
          <w:szCs w:val="22"/>
          <w:lang w:val="tr-TR"/>
        </w:rPr>
        <w:t>tehlikeli</w:t>
      </w:r>
      <w:r>
        <w:rPr>
          <w:spacing w:val="-3"/>
          <w:szCs w:val="22"/>
          <w:lang w:val="tr-TR"/>
        </w:rPr>
        <w:t xml:space="preserve"> </w:t>
      </w:r>
      <w:r>
        <w:rPr>
          <w:szCs w:val="22"/>
          <w:lang w:val="tr-TR"/>
        </w:rPr>
        <w:t>biçimde reaksiyon gösterecek açık muhafazasız halde yapılmaması gerekir.</w:t>
      </w:r>
    </w:p>
    <w:p w14:paraId="75F9770F" w14:textId="77777777" w:rsidR="003F2571" w:rsidRDefault="00C95060">
      <w:pPr>
        <w:widowControl w:val="0"/>
        <w:numPr>
          <w:ilvl w:val="2"/>
          <w:numId w:val="15"/>
        </w:numPr>
        <w:tabs>
          <w:tab w:val="left" w:pos="1528"/>
        </w:tabs>
        <w:autoSpaceDE w:val="0"/>
        <w:autoSpaceDN w:val="0"/>
        <w:spacing w:before="6" w:line="273" w:lineRule="auto"/>
        <w:ind w:right="1518"/>
        <w:jc w:val="both"/>
        <w:rPr>
          <w:szCs w:val="22"/>
          <w:lang w:val="tr-TR"/>
        </w:rPr>
      </w:pPr>
      <w:r>
        <w:rPr>
          <w:szCs w:val="22"/>
          <w:lang w:val="tr-TR"/>
        </w:rPr>
        <w:t>Su ile temas edilmesi durumunda yanıcı ya da zehirli buharlara dönüşen ya da eş zamanlı patlamaya neden olan olabilecek tehlikeli katı dökme yükler, mümkün olduğu kadar kuru tutulmalıdır. Bu tarz yükler, yalnızca kuru hava koşulları altında taşınmalıdır</w:t>
      </w:r>
    </w:p>
    <w:p w14:paraId="75F97710" w14:textId="77777777" w:rsidR="003F2571" w:rsidRDefault="00C95060">
      <w:pPr>
        <w:widowControl w:val="0"/>
        <w:numPr>
          <w:ilvl w:val="2"/>
          <w:numId w:val="15"/>
        </w:numPr>
        <w:tabs>
          <w:tab w:val="left" w:pos="1528"/>
        </w:tabs>
        <w:autoSpaceDE w:val="0"/>
        <w:autoSpaceDN w:val="0"/>
        <w:spacing w:before="7" w:line="273" w:lineRule="auto"/>
        <w:ind w:right="1513"/>
        <w:jc w:val="both"/>
        <w:rPr>
          <w:szCs w:val="22"/>
          <w:lang w:val="tr-TR"/>
        </w:rPr>
      </w:pPr>
      <w:r>
        <w:rPr>
          <w:szCs w:val="22"/>
          <w:lang w:val="tr-TR"/>
        </w:rPr>
        <w:t xml:space="preserve">Patlayıcıların doğası gereği; tehlikeli yüklerin elektrik yüklü olumsuz hava koşullarında taşınması özellikle yağmurlu hava koşullarında büyük itina </w:t>
      </w:r>
      <w:r>
        <w:rPr>
          <w:spacing w:val="-2"/>
          <w:szCs w:val="22"/>
          <w:lang w:val="tr-TR"/>
        </w:rPr>
        <w:t>gerektirir.</w:t>
      </w:r>
    </w:p>
    <w:p w14:paraId="75F97711" w14:textId="77777777" w:rsidR="003F2571" w:rsidRDefault="003F2571">
      <w:pPr>
        <w:widowControl w:val="0"/>
        <w:autoSpaceDE w:val="0"/>
        <w:autoSpaceDN w:val="0"/>
        <w:spacing w:line="273" w:lineRule="auto"/>
        <w:ind w:left="1168" w:hanging="360"/>
        <w:jc w:val="both"/>
        <w:rPr>
          <w:szCs w:val="22"/>
          <w:lang w:val="tr-TR"/>
        </w:rPr>
        <w:sectPr w:rsidR="003F2571">
          <w:headerReference w:type="default" r:id="rId54"/>
          <w:pgSz w:w="11900" w:h="16850"/>
          <w:pgMar w:top="1860" w:right="283" w:bottom="280" w:left="992" w:header="545" w:footer="0" w:gutter="0"/>
          <w:cols w:space="720"/>
        </w:sectPr>
      </w:pPr>
    </w:p>
    <w:p w14:paraId="75F97712" w14:textId="77777777" w:rsidR="003F2571" w:rsidRDefault="003F2571">
      <w:pPr>
        <w:widowControl w:val="0"/>
        <w:autoSpaceDE w:val="0"/>
        <w:autoSpaceDN w:val="0"/>
        <w:spacing w:before="22"/>
        <w:rPr>
          <w:lang w:val="tr-TR"/>
        </w:rPr>
      </w:pPr>
    </w:p>
    <w:p w14:paraId="75F97713" w14:textId="77777777" w:rsidR="003F2571" w:rsidRDefault="00C95060">
      <w:pPr>
        <w:widowControl w:val="0"/>
        <w:numPr>
          <w:ilvl w:val="2"/>
          <w:numId w:val="15"/>
        </w:numPr>
        <w:tabs>
          <w:tab w:val="left" w:pos="1528"/>
        </w:tabs>
        <w:autoSpaceDE w:val="0"/>
        <w:autoSpaceDN w:val="0"/>
        <w:spacing w:line="273" w:lineRule="auto"/>
        <w:ind w:right="1514"/>
        <w:jc w:val="both"/>
        <w:rPr>
          <w:szCs w:val="22"/>
          <w:lang w:val="tr-TR"/>
        </w:rPr>
      </w:pPr>
      <w:r>
        <w:rPr>
          <w:color w:val="171717"/>
          <w:szCs w:val="22"/>
          <w:lang w:val="tr-TR"/>
        </w:rPr>
        <w:t>Mevsimsel Aşırı sıcak havalarda tehlikeli yük yükleme/boşaltma işlemlerinin öğle saatleri yerine sabah veya akşam saatlerinde yapılmasının tercih edilmesi dikkate alınmalıdır.</w:t>
      </w:r>
    </w:p>
    <w:p w14:paraId="75F97714" w14:textId="77777777" w:rsidR="003F2571" w:rsidRDefault="00C95060">
      <w:pPr>
        <w:widowControl w:val="0"/>
        <w:numPr>
          <w:ilvl w:val="2"/>
          <w:numId w:val="15"/>
        </w:numPr>
        <w:tabs>
          <w:tab w:val="left" w:pos="1528"/>
        </w:tabs>
        <w:autoSpaceDE w:val="0"/>
        <w:autoSpaceDN w:val="0"/>
        <w:spacing w:before="6" w:line="271" w:lineRule="auto"/>
        <w:ind w:right="1516"/>
        <w:jc w:val="both"/>
        <w:rPr>
          <w:szCs w:val="22"/>
          <w:lang w:val="tr-TR"/>
        </w:rPr>
      </w:pPr>
      <w:r>
        <w:rPr>
          <w:color w:val="171717"/>
          <w:szCs w:val="22"/>
          <w:lang w:val="tr-TR"/>
        </w:rPr>
        <w:t>Ş</w:t>
      </w:r>
      <w:r>
        <w:rPr>
          <w:szCs w:val="22"/>
          <w:lang w:val="tr-TR"/>
        </w:rPr>
        <w:t>iddetli fırtına ihbarları olması durumunda liman formen, teknisyenlere ve gemilere bilgi verilir.</w:t>
      </w:r>
    </w:p>
    <w:p w14:paraId="75F97715" w14:textId="77777777" w:rsidR="003F2571" w:rsidRDefault="00C95060">
      <w:pPr>
        <w:widowControl w:val="0"/>
        <w:numPr>
          <w:ilvl w:val="2"/>
          <w:numId w:val="15"/>
        </w:numPr>
        <w:tabs>
          <w:tab w:val="left" w:pos="1528"/>
        </w:tabs>
        <w:autoSpaceDE w:val="0"/>
        <w:autoSpaceDN w:val="0"/>
        <w:spacing w:before="6" w:line="273" w:lineRule="auto"/>
        <w:ind w:right="1519"/>
        <w:jc w:val="both"/>
        <w:rPr>
          <w:szCs w:val="22"/>
          <w:lang w:val="tr-TR"/>
        </w:rPr>
      </w:pPr>
      <w:r>
        <w:rPr>
          <w:szCs w:val="22"/>
          <w:lang w:val="tr-TR"/>
        </w:rPr>
        <w:t>Gelecek olan fırtınanın şiddetine göre gemi makinalarının her zaman en hızlı şekilde harekete hazır olacak şekilde bulundurulmasını sağlanmaktadır.</w:t>
      </w:r>
    </w:p>
    <w:p w14:paraId="75F97716" w14:textId="77777777" w:rsidR="003F2571" w:rsidRDefault="00C95060">
      <w:pPr>
        <w:widowControl w:val="0"/>
        <w:numPr>
          <w:ilvl w:val="2"/>
          <w:numId w:val="15"/>
        </w:numPr>
        <w:tabs>
          <w:tab w:val="left" w:pos="1528"/>
        </w:tabs>
        <w:autoSpaceDE w:val="0"/>
        <w:autoSpaceDN w:val="0"/>
        <w:spacing w:before="3" w:line="271" w:lineRule="auto"/>
        <w:ind w:right="1515"/>
        <w:jc w:val="both"/>
        <w:rPr>
          <w:szCs w:val="22"/>
          <w:lang w:val="tr-TR"/>
        </w:rPr>
      </w:pPr>
      <w:r>
        <w:rPr>
          <w:szCs w:val="22"/>
          <w:lang w:val="tr-TR"/>
        </w:rPr>
        <w:t>Aşırı yağmurlu havalarda personel emniyeti dikkate alınarak doldurma / boşaltma faaliyetlerine ara verilir.</w:t>
      </w:r>
    </w:p>
    <w:p w14:paraId="75F97717" w14:textId="77777777" w:rsidR="003F2571" w:rsidRDefault="00C95060">
      <w:pPr>
        <w:widowControl w:val="0"/>
        <w:numPr>
          <w:ilvl w:val="2"/>
          <w:numId w:val="15"/>
        </w:numPr>
        <w:tabs>
          <w:tab w:val="left" w:pos="1528"/>
        </w:tabs>
        <w:autoSpaceDE w:val="0"/>
        <w:autoSpaceDN w:val="0"/>
        <w:spacing w:before="9" w:line="271" w:lineRule="auto"/>
        <w:ind w:right="1516"/>
        <w:jc w:val="both"/>
        <w:rPr>
          <w:szCs w:val="22"/>
          <w:lang w:val="tr-TR"/>
        </w:rPr>
      </w:pPr>
      <w:r>
        <w:rPr>
          <w:szCs w:val="22"/>
          <w:lang w:val="tr-TR"/>
        </w:rPr>
        <w:t>Sayılı fırtına ve ani kuvvetli rüzgâr, yıldırım düşmesi durumunda yükleme boşaltma operasyonlarına ara verilir.</w:t>
      </w:r>
    </w:p>
    <w:p w14:paraId="75F97718" w14:textId="77777777" w:rsidR="003F2571" w:rsidRDefault="00C95060">
      <w:pPr>
        <w:widowControl w:val="0"/>
        <w:numPr>
          <w:ilvl w:val="2"/>
          <w:numId w:val="15"/>
        </w:numPr>
        <w:tabs>
          <w:tab w:val="left" w:pos="1528"/>
        </w:tabs>
        <w:autoSpaceDE w:val="0"/>
        <w:autoSpaceDN w:val="0"/>
        <w:spacing w:before="7" w:line="273" w:lineRule="auto"/>
        <w:ind w:right="1512"/>
        <w:jc w:val="both"/>
        <w:rPr>
          <w:szCs w:val="22"/>
          <w:lang w:val="tr-TR"/>
        </w:rPr>
      </w:pPr>
      <w:r>
        <w:rPr>
          <w:szCs w:val="22"/>
          <w:lang w:val="tr-TR"/>
        </w:rPr>
        <w:t>Kar</w:t>
      </w:r>
      <w:r>
        <w:rPr>
          <w:spacing w:val="-9"/>
          <w:szCs w:val="22"/>
          <w:lang w:val="tr-TR"/>
        </w:rPr>
        <w:t xml:space="preserve"> </w:t>
      </w:r>
      <w:r>
        <w:rPr>
          <w:szCs w:val="22"/>
          <w:lang w:val="tr-TR"/>
        </w:rPr>
        <w:t>ve</w:t>
      </w:r>
      <w:r>
        <w:rPr>
          <w:spacing w:val="-8"/>
          <w:szCs w:val="22"/>
          <w:lang w:val="tr-TR"/>
        </w:rPr>
        <w:t xml:space="preserve"> </w:t>
      </w:r>
      <w:r>
        <w:rPr>
          <w:szCs w:val="22"/>
          <w:lang w:val="tr-TR"/>
        </w:rPr>
        <w:t>buzlanma</w:t>
      </w:r>
      <w:r>
        <w:rPr>
          <w:spacing w:val="-8"/>
          <w:szCs w:val="22"/>
          <w:lang w:val="tr-TR"/>
        </w:rPr>
        <w:t xml:space="preserve"> </w:t>
      </w:r>
      <w:r>
        <w:rPr>
          <w:szCs w:val="22"/>
          <w:lang w:val="tr-TR"/>
        </w:rPr>
        <w:t>durumunda</w:t>
      </w:r>
      <w:r>
        <w:rPr>
          <w:spacing w:val="-9"/>
          <w:szCs w:val="22"/>
          <w:lang w:val="tr-TR"/>
        </w:rPr>
        <w:t xml:space="preserve"> </w:t>
      </w:r>
      <w:r>
        <w:rPr>
          <w:szCs w:val="22"/>
          <w:lang w:val="tr-TR"/>
        </w:rPr>
        <w:t>kaygan</w:t>
      </w:r>
      <w:r>
        <w:rPr>
          <w:spacing w:val="-7"/>
          <w:szCs w:val="22"/>
          <w:lang w:val="tr-TR"/>
        </w:rPr>
        <w:t xml:space="preserve"> </w:t>
      </w:r>
      <w:r>
        <w:rPr>
          <w:szCs w:val="22"/>
          <w:lang w:val="tr-TR"/>
        </w:rPr>
        <w:t>ortam</w:t>
      </w:r>
      <w:r>
        <w:rPr>
          <w:spacing w:val="-8"/>
          <w:szCs w:val="22"/>
          <w:lang w:val="tr-TR"/>
        </w:rPr>
        <w:t xml:space="preserve"> </w:t>
      </w:r>
      <w:r>
        <w:rPr>
          <w:szCs w:val="22"/>
          <w:lang w:val="tr-TR"/>
        </w:rPr>
        <w:t>yok</w:t>
      </w:r>
      <w:r>
        <w:rPr>
          <w:spacing w:val="-7"/>
          <w:szCs w:val="22"/>
          <w:lang w:val="tr-TR"/>
        </w:rPr>
        <w:t xml:space="preserve"> </w:t>
      </w:r>
      <w:r>
        <w:rPr>
          <w:szCs w:val="22"/>
          <w:lang w:val="tr-TR"/>
        </w:rPr>
        <w:t>edilene</w:t>
      </w:r>
      <w:r>
        <w:rPr>
          <w:spacing w:val="-9"/>
          <w:szCs w:val="22"/>
          <w:lang w:val="tr-TR"/>
        </w:rPr>
        <w:t xml:space="preserve"> </w:t>
      </w:r>
      <w:r>
        <w:rPr>
          <w:szCs w:val="22"/>
          <w:lang w:val="tr-TR"/>
        </w:rPr>
        <w:t>kadar</w:t>
      </w:r>
      <w:r>
        <w:rPr>
          <w:spacing w:val="-9"/>
          <w:szCs w:val="22"/>
          <w:lang w:val="tr-TR"/>
        </w:rPr>
        <w:t xml:space="preserve"> </w:t>
      </w:r>
      <w:r>
        <w:rPr>
          <w:szCs w:val="22"/>
          <w:lang w:val="tr-TR"/>
        </w:rPr>
        <w:t>liman</w:t>
      </w:r>
      <w:r>
        <w:rPr>
          <w:spacing w:val="-9"/>
          <w:szCs w:val="22"/>
          <w:lang w:val="tr-TR"/>
        </w:rPr>
        <w:t xml:space="preserve"> </w:t>
      </w:r>
      <w:r>
        <w:rPr>
          <w:szCs w:val="22"/>
          <w:lang w:val="tr-TR"/>
        </w:rPr>
        <w:t>makinaları ve aktarma araçlarının çalışmasına müsaade edilmez, ortam güvenliği sağlandığında araçlar en güvenli hızda operasyonları gerçekleştirirler.</w:t>
      </w:r>
    </w:p>
    <w:p w14:paraId="75F97719" w14:textId="77777777" w:rsidR="003F2571" w:rsidRDefault="00C95060">
      <w:pPr>
        <w:widowControl w:val="0"/>
        <w:numPr>
          <w:ilvl w:val="2"/>
          <w:numId w:val="15"/>
        </w:numPr>
        <w:tabs>
          <w:tab w:val="left" w:pos="1528"/>
        </w:tabs>
        <w:autoSpaceDE w:val="0"/>
        <w:autoSpaceDN w:val="0"/>
        <w:spacing w:before="5" w:line="273" w:lineRule="auto"/>
        <w:ind w:right="1515"/>
        <w:jc w:val="both"/>
        <w:rPr>
          <w:szCs w:val="22"/>
          <w:lang w:val="tr-TR"/>
        </w:rPr>
      </w:pPr>
      <w:r>
        <w:rPr>
          <w:szCs w:val="22"/>
          <w:lang w:val="tr-TR"/>
        </w:rPr>
        <w:t>Operasyon altındaki geminin operasyon tamamlanmadan zorunlu nedenlerle limanı terketmesi durumunda hem Liman Başkanlığına hem de Gümrük Müdürlüğüne bilgi verilir.</w:t>
      </w:r>
    </w:p>
    <w:p w14:paraId="75F9771A" w14:textId="77777777" w:rsidR="003F2571" w:rsidRDefault="00C95060">
      <w:pPr>
        <w:widowControl w:val="0"/>
        <w:numPr>
          <w:ilvl w:val="2"/>
          <w:numId w:val="15"/>
        </w:numPr>
        <w:tabs>
          <w:tab w:val="left" w:pos="1527"/>
        </w:tabs>
        <w:autoSpaceDE w:val="0"/>
        <w:autoSpaceDN w:val="0"/>
        <w:spacing w:before="5"/>
        <w:ind w:left="1527" w:hanging="359"/>
        <w:jc w:val="both"/>
        <w:rPr>
          <w:szCs w:val="22"/>
          <w:lang w:val="tr-TR"/>
        </w:rPr>
      </w:pPr>
      <w:r>
        <w:rPr>
          <w:szCs w:val="22"/>
          <w:lang w:val="tr-TR"/>
        </w:rPr>
        <w:t>Konuya</w:t>
      </w:r>
      <w:r>
        <w:rPr>
          <w:spacing w:val="-5"/>
          <w:szCs w:val="22"/>
          <w:lang w:val="tr-TR"/>
        </w:rPr>
        <w:t xml:space="preserve"> </w:t>
      </w:r>
      <w:r>
        <w:rPr>
          <w:szCs w:val="22"/>
          <w:lang w:val="tr-TR"/>
        </w:rPr>
        <w:t>ilişkin usuller</w:t>
      </w:r>
      <w:r>
        <w:rPr>
          <w:spacing w:val="-2"/>
          <w:szCs w:val="22"/>
          <w:lang w:val="tr-TR"/>
        </w:rPr>
        <w:t xml:space="preserve"> </w:t>
      </w:r>
      <w:r>
        <w:rPr>
          <w:szCs w:val="22"/>
          <w:lang w:val="tr-TR"/>
        </w:rPr>
        <w:t>gemi/sahil emniyet</w:t>
      </w:r>
      <w:r>
        <w:rPr>
          <w:spacing w:val="1"/>
          <w:szCs w:val="22"/>
          <w:lang w:val="tr-TR"/>
        </w:rPr>
        <w:t xml:space="preserve"> </w:t>
      </w:r>
      <w:r>
        <w:rPr>
          <w:szCs w:val="22"/>
          <w:lang w:val="tr-TR"/>
        </w:rPr>
        <w:t>kontrol</w:t>
      </w:r>
      <w:r>
        <w:rPr>
          <w:spacing w:val="-3"/>
          <w:szCs w:val="22"/>
          <w:lang w:val="tr-TR"/>
        </w:rPr>
        <w:t xml:space="preserve"> </w:t>
      </w:r>
      <w:r>
        <w:rPr>
          <w:szCs w:val="22"/>
          <w:lang w:val="tr-TR"/>
        </w:rPr>
        <w:t xml:space="preserve">listesinde </w:t>
      </w:r>
      <w:r>
        <w:rPr>
          <w:spacing w:val="-2"/>
          <w:szCs w:val="22"/>
          <w:lang w:val="tr-TR"/>
        </w:rPr>
        <w:t>belirtilmiştir</w:t>
      </w:r>
    </w:p>
    <w:p w14:paraId="75F9771B" w14:textId="77777777" w:rsidR="003F2571" w:rsidRDefault="003F2571">
      <w:pPr>
        <w:widowControl w:val="0"/>
        <w:autoSpaceDE w:val="0"/>
        <w:autoSpaceDN w:val="0"/>
        <w:spacing w:before="162"/>
        <w:rPr>
          <w:lang w:val="tr-TR"/>
        </w:rPr>
      </w:pPr>
    </w:p>
    <w:p w14:paraId="75F9771C" w14:textId="77777777" w:rsidR="003F2571" w:rsidRDefault="00C95060">
      <w:pPr>
        <w:widowControl w:val="0"/>
        <w:numPr>
          <w:ilvl w:val="1"/>
          <w:numId w:val="15"/>
        </w:numPr>
        <w:tabs>
          <w:tab w:val="left" w:pos="458"/>
        </w:tabs>
        <w:autoSpaceDE w:val="0"/>
        <w:autoSpaceDN w:val="0"/>
        <w:ind w:right="1511"/>
        <w:jc w:val="both"/>
        <w:outlineLvl w:val="2"/>
        <w:rPr>
          <w:b/>
          <w:bCs/>
          <w:lang w:val="tr-TR"/>
        </w:rPr>
      </w:pPr>
      <w:bookmarkStart w:id="24" w:name="_bookmark24"/>
      <w:bookmarkEnd w:id="24"/>
      <w:r>
        <w:rPr>
          <w:b/>
          <w:bCs/>
          <w:lang w:val="tr-TR"/>
        </w:rPr>
        <w:t>Yanıcı,</w:t>
      </w:r>
      <w:r>
        <w:rPr>
          <w:b/>
          <w:bCs/>
          <w:spacing w:val="-15"/>
          <w:lang w:val="tr-TR"/>
        </w:rPr>
        <w:t xml:space="preserve"> </w:t>
      </w:r>
      <w:r>
        <w:rPr>
          <w:b/>
          <w:bCs/>
          <w:lang w:val="tr-TR"/>
        </w:rPr>
        <w:t>Parlayıcı</w:t>
      </w:r>
      <w:r>
        <w:rPr>
          <w:b/>
          <w:bCs/>
          <w:spacing w:val="-15"/>
          <w:lang w:val="tr-TR"/>
        </w:rPr>
        <w:t xml:space="preserve"> </w:t>
      </w:r>
      <w:r>
        <w:rPr>
          <w:b/>
          <w:bCs/>
          <w:lang w:val="tr-TR"/>
        </w:rPr>
        <w:t>ve</w:t>
      </w:r>
      <w:r>
        <w:rPr>
          <w:b/>
          <w:bCs/>
          <w:spacing w:val="-15"/>
          <w:lang w:val="tr-TR"/>
        </w:rPr>
        <w:t xml:space="preserve"> </w:t>
      </w:r>
      <w:r>
        <w:rPr>
          <w:b/>
          <w:bCs/>
          <w:lang w:val="tr-TR"/>
        </w:rPr>
        <w:t>Patlayıcı</w:t>
      </w:r>
      <w:r>
        <w:rPr>
          <w:b/>
          <w:bCs/>
          <w:spacing w:val="-15"/>
          <w:lang w:val="tr-TR"/>
        </w:rPr>
        <w:t xml:space="preserve"> </w:t>
      </w:r>
      <w:r>
        <w:rPr>
          <w:b/>
          <w:bCs/>
          <w:lang w:val="tr-TR"/>
        </w:rPr>
        <w:t>Yüklerin</w:t>
      </w:r>
      <w:r>
        <w:rPr>
          <w:b/>
          <w:bCs/>
          <w:spacing w:val="-15"/>
          <w:lang w:val="tr-TR"/>
        </w:rPr>
        <w:t xml:space="preserve"> </w:t>
      </w:r>
      <w:r>
        <w:rPr>
          <w:b/>
          <w:bCs/>
          <w:lang w:val="tr-TR"/>
        </w:rPr>
        <w:t>Kıvılcım</w:t>
      </w:r>
      <w:r>
        <w:rPr>
          <w:b/>
          <w:bCs/>
          <w:spacing w:val="-15"/>
          <w:lang w:val="tr-TR"/>
        </w:rPr>
        <w:t xml:space="preserve"> </w:t>
      </w:r>
      <w:r>
        <w:rPr>
          <w:b/>
          <w:bCs/>
          <w:lang w:val="tr-TR"/>
        </w:rPr>
        <w:t>Oluşturan/Oluşturabilen</w:t>
      </w:r>
      <w:r>
        <w:rPr>
          <w:b/>
          <w:bCs/>
          <w:spacing w:val="-15"/>
          <w:lang w:val="tr-TR"/>
        </w:rPr>
        <w:t xml:space="preserve"> </w:t>
      </w:r>
      <w:r>
        <w:rPr>
          <w:b/>
          <w:bCs/>
          <w:lang w:val="tr-TR"/>
        </w:rPr>
        <w:t>İşlemlerden Uzak Tutulması ve Tehlikeli Yük Elleçleme, İstifleme ve Depolama Sahalarında Kıvılcım Oluşturan/Oluşturabilen Araç, Gereç veya Alet Çalıştırılmaması Konusundaki Prosedürler:</w:t>
      </w:r>
    </w:p>
    <w:p w14:paraId="75F9771D" w14:textId="77777777" w:rsidR="003F2571" w:rsidRDefault="00C95060">
      <w:pPr>
        <w:widowControl w:val="0"/>
        <w:autoSpaceDE w:val="0"/>
        <w:autoSpaceDN w:val="0"/>
        <w:spacing w:before="241" w:line="276" w:lineRule="auto"/>
        <w:ind w:left="808" w:right="1510"/>
        <w:jc w:val="both"/>
        <w:rPr>
          <w:lang w:val="tr-TR"/>
        </w:rPr>
      </w:pPr>
      <w:r>
        <w:rPr>
          <w:spacing w:val="-2"/>
          <w:lang w:val="tr-TR"/>
        </w:rPr>
        <w:t>Tesiste</w:t>
      </w:r>
      <w:r>
        <w:rPr>
          <w:spacing w:val="-5"/>
          <w:lang w:val="tr-TR"/>
        </w:rPr>
        <w:t xml:space="preserve"> </w:t>
      </w:r>
      <w:r>
        <w:rPr>
          <w:spacing w:val="-2"/>
          <w:lang w:val="tr-TR"/>
        </w:rPr>
        <w:t>bir</w:t>
      </w:r>
      <w:r>
        <w:rPr>
          <w:spacing w:val="-5"/>
          <w:lang w:val="tr-TR"/>
        </w:rPr>
        <w:t xml:space="preserve"> </w:t>
      </w:r>
      <w:r>
        <w:rPr>
          <w:spacing w:val="-2"/>
          <w:lang w:val="tr-TR"/>
        </w:rPr>
        <w:t>sıcak</w:t>
      </w:r>
      <w:r>
        <w:rPr>
          <w:spacing w:val="-5"/>
          <w:lang w:val="tr-TR"/>
        </w:rPr>
        <w:t xml:space="preserve"> </w:t>
      </w:r>
      <w:r>
        <w:rPr>
          <w:spacing w:val="-2"/>
          <w:lang w:val="tr-TR"/>
        </w:rPr>
        <w:t>iş</w:t>
      </w:r>
      <w:r>
        <w:rPr>
          <w:spacing w:val="-3"/>
          <w:lang w:val="tr-TR"/>
        </w:rPr>
        <w:t xml:space="preserve"> </w:t>
      </w:r>
      <w:r>
        <w:rPr>
          <w:spacing w:val="-2"/>
          <w:lang w:val="tr-TR"/>
        </w:rPr>
        <w:t>gerçekleştirmeden</w:t>
      </w:r>
      <w:r>
        <w:rPr>
          <w:spacing w:val="-5"/>
          <w:lang w:val="tr-TR"/>
        </w:rPr>
        <w:t xml:space="preserve"> </w:t>
      </w:r>
      <w:r>
        <w:rPr>
          <w:spacing w:val="-2"/>
          <w:lang w:val="tr-TR"/>
        </w:rPr>
        <w:t>önce,</w:t>
      </w:r>
      <w:r>
        <w:rPr>
          <w:spacing w:val="-5"/>
          <w:lang w:val="tr-TR"/>
        </w:rPr>
        <w:t xml:space="preserve"> </w:t>
      </w:r>
      <w:r>
        <w:rPr>
          <w:spacing w:val="-2"/>
          <w:lang w:val="tr-TR"/>
        </w:rPr>
        <w:t>sıcak</w:t>
      </w:r>
      <w:r>
        <w:rPr>
          <w:spacing w:val="-5"/>
          <w:lang w:val="tr-TR"/>
        </w:rPr>
        <w:t xml:space="preserve"> </w:t>
      </w:r>
      <w:r>
        <w:rPr>
          <w:spacing w:val="-2"/>
          <w:lang w:val="tr-TR"/>
        </w:rPr>
        <w:t>iş gerçekleştirecek</w:t>
      </w:r>
      <w:r>
        <w:rPr>
          <w:spacing w:val="-5"/>
          <w:lang w:val="tr-TR"/>
        </w:rPr>
        <w:t xml:space="preserve"> </w:t>
      </w:r>
      <w:r>
        <w:rPr>
          <w:spacing w:val="-2"/>
          <w:lang w:val="tr-TR"/>
        </w:rPr>
        <w:t>olan</w:t>
      </w:r>
      <w:r>
        <w:rPr>
          <w:spacing w:val="-5"/>
          <w:lang w:val="tr-TR"/>
        </w:rPr>
        <w:t xml:space="preserve"> </w:t>
      </w:r>
      <w:r>
        <w:rPr>
          <w:spacing w:val="-2"/>
          <w:lang w:val="tr-TR"/>
        </w:rPr>
        <w:t>sorumlu</w:t>
      </w:r>
      <w:r>
        <w:rPr>
          <w:spacing w:val="-5"/>
          <w:lang w:val="tr-TR"/>
        </w:rPr>
        <w:t xml:space="preserve"> </w:t>
      </w:r>
      <w:r>
        <w:rPr>
          <w:spacing w:val="-2"/>
          <w:lang w:val="tr-TR"/>
        </w:rPr>
        <w:t xml:space="preserve">firma </w:t>
      </w:r>
      <w:r>
        <w:rPr>
          <w:lang w:val="tr-TR"/>
        </w:rPr>
        <w:t>görevlisi bu sıcak işi gerçekleştirmek için liman idaresi tarafından düzenlenmiş yazılı yetkilendirmeye sahip olacaktır. Bu tarz bir yetkilendirme, takip edilecek güvenlik önlemlerinin yanı sıra sıcak iş yerinin detaylarını da içerecektir. Sıcak iş ve işlemlere başlamadan önce Liman Başkanlığından gerekli izinler alınacaktır.</w:t>
      </w:r>
    </w:p>
    <w:p w14:paraId="75F9771E" w14:textId="77777777" w:rsidR="003F2571" w:rsidRDefault="00C95060">
      <w:pPr>
        <w:widowControl w:val="0"/>
        <w:autoSpaceDE w:val="0"/>
        <w:autoSpaceDN w:val="0"/>
        <w:spacing w:before="201" w:line="276" w:lineRule="auto"/>
        <w:ind w:left="808" w:right="1510"/>
        <w:jc w:val="both"/>
        <w:rPr>
          <w:lang w:val="tr-TR"/>
        </w:rPr>
      </w:pPr>
      <w:r>
        <w:rPr>
          <w:lang w:val="tr-TR"/>
        </w:rPr>
        <w:t>Liman idaresi tarafından alınması gerekeli kılınan güvenlik önlemlerinin yanı sıra, sıcak</w:t>
      </w:r>
      <w:r>
        <w:rPr>
          <w:spacing w:val="-6"/>
          <w:lang w:val="tr-TR"/>
        </w:rPr>
        <w:t xml:space="preserve"> </w:t>
      </w:r>
      <w:r>
        <w:rPr>
          <w:lang w:val="tr-TR"/>
        </w:rPr>
        <w:t>işe</w:t>
      </w:r>
      <w:r>
        <w:rPr>
          <w:spacing w:val="-6"/>
          <w:lang w:val="tr-TR"/>
        </w:rPr>
        <w:t xml:space="preserve"> </w:t>
      </w:r>
      <w:r>
        <w:rPr>
          <w:lang w:val="tr-TR"/>
        </w:rPr>
        <w:t>başlamadan</w:t>
      </w:r>
      <w:r>
        <w:rPr>
          <w:spacing w:val="-6"/>
          <w:lang w:val="tr-TR"/>
        </w:rPr>
        <w:t xml:space="preserve"> </w:t>
      </w:r>
      <w:r>
        <w:rPr>
          <w:lang w:val="tr-TR"/>
        </w:rPr>
        <w:t>önce</w:t>
      </w:r>
      <w:r>
        <w:rPr>
          <w:spacing w:val="-7"/>
          <w:lang w:val="tr-TR"/>
        </w:rPr>
        <w:t xml:space="preserve"> </w:t>
      </w:r>
      <w:r>
        <w:rPr>
          <w:lang w:val="tr-TR"/>
        </w:rPr>
        <w:t>sıcak</w:t>
      </w:r>
      <w:r>
        <w:rPr>
          <w:spacing w:val="-6"/>
          <w:lang w:val="tr-TR"/>
        </w:rPr>
        <w:t xml:space="preserve"> </w:t>
      </w:r>
      <w:r>
        <w:rPr>
          <w:lang w:val="tr-TR"/>
        </w:rPr>
        <w:t>işi</w:t>
      </w:r>
      <w:r>
        <w:rPr>
          <w:spacing w:val="-5"/>
          <w:lang w:val="tr-TR"/>
        </w:rPr>
        <w:t xml:space="preserve"> </w:t>
      </w:r>
      <w:r>
        <w:rPr>
          <w:lang w:val="tr-TR"/>
        </w:rPr>
        <w:t>gerçekleştirecek</w:t>
      </w:r>
      <w:r>
        <w:rPr>
          <w:spacing w:val="-6"/>
          <w:lang w:val="tr-TR"/>
        </w:rPr>
        <w:t xml:space="preserve"> </w:t>
      </w:r>
      <w:r>
        <w:rPr>
          <w:lang w:val="tr-TR"/>
        </w:rPr>
        <w:t>olan</w:t>
      </w:r>
      <w:r>
        <w:rPr>
          <w:spacing w:val="-6"/>
          <w:lang w:val="tr-TR"/>
        </w:rPr>
        <w:t xml:space="preserve"> </w:t>
      </w:r>
      <w:r>
        <w:rPr>
          <w:lang w:val="tr-TR"/>
        </w:rPr>
        <w:t>sorumlu</w:t>
      </w:r>
      <w:r>
        <w:rPr>
          <w:spacing w:val="-5"/>
          <w:lang w:val="tr-TR"/>
        </w:rPr>
        <w:t xml:space="preserve"> </w:t>
      </w:r>
      <w:r>
        <w:rPr>
          <w:lang w:val="tr-TR"/>
        </w:rPr>
        <w:t>firma</w:t>
      </w:r>
      <w:r>
        <w:rPr>
          <w:spacing w:val="-6"/>
          <w:lang w:val="tr-TR"/>
        </w:rPr>
        <w:t xml:space="preserve"> </w:t>
      </w:r>
      <w:r>
        <w:rPr>
          <w:lang w:val="tr-TR"/>
        </w:rPr>
        <w:t>görevlisi</w:t>
      </w:r>
      <w:r>
        <w:rPr>
          <w:spacing w:val="-5"/>
          <w:lang w:val="tr-TR"/>
        </w:rPr>
        <w:t xml:space="preserve"> </w:t>
      </w:r>
      <w:r>
        <w:rPr>
          <w:lang w:val="tr-TR"/>
        </w:rPr>
        <w:t>gemi ve/veya</w:t>
      </w:r>
      <w:r>
        <w:rPr>
          <w:spacing w:val="-11"/>
          <w:lang w:val="tr-TR"/>
        </w:rPr>
        <w:t xml:space="preserve"> </w:t>
      </w:r>
      <w:r>
        <w:rPr>
          <w:lang w:val="tr-TR"/>
        </w:rPr>
        <w:t>arayüz</w:t>
      </w:r>
      <w:r>
        <w:rPr>
          <w:spacing w:val="-10"/>
          <w:lang w:val="tr-TR"/>
        </w:rPr>
        <w:t xml:space="preserve"> </w:t>
      </w:r>
      <w:r>
        <w:rPr>
          <w:lang w:val="tr-TR"/>
        </w:rPr>
        <w:t>sorum(luları)</w:t>
      </w:r>
      <w:r>
        <w:rPr>
          <w:spacing w:val="-10"/>
          <w:lang w:val="tr-TR"/>
        </w:rPr>
        <w:t xml:space="preserve"> </w:t>
      </w:r>
      <w:r>
        <w:rPr>
          <w:lang w:val="tr-TR"/>
        </w:rPr>
        <w:t>ile</w:t>
      </w:r>
      <w:r>
        <w:rPr>
          <w:spacing w:val="-10"/>
          <w:lang w:val="tr-TR"/>
        </w:rPr>
        <w:t xml:space="preserve"> </w:t>
      </w:r>
      <w:r>
        <w:rPr>
          <w:lang w:val="tr-TR"/>
        </w:rPr>
        <w:t>birlikte</w:t>
      </w:r>
      <w:r>
        <w:rPr>
          <w:spacing w:val="-10"/>
          <w:lang w:val="tr-TR"/>
        </w:rPr>
        <w:t xml:space="preserve"> </w:t>
      </w:r>
      <w:r>
        <w:rPr>
          <w:lang w:val="tr-TR"/>
        </w:rPr>
        <w:t>gemi</w:t>
      </w:r>
      <w:r>
        <w:rPr>
          <w:spacing w:val="-9"/>
          <w:lang w:val="tr-TR"/>
        </w:rPr>
        <w:t xml:space="preserve"> </w:t>
      </w:r>
      <w:r>
        <w:rPr>
          <w:lang w:val="tr-TR"/>
        </w:rPr>
        <w:t>ve/veya</w:t>
      </w:r>
      <w:r>
        <w:rPr>
          <w:spacing w:val="-10"/>
          <w:lang w:val="tr-TR"/>
        </w:rPr>
        <w:t xml:space="preserve"> </w:t>
      </w:r>
      <w:r>
        <w:rPr>
          <w:lang w:val="tr-TR"/>
        </w:rPr>
        <w:t>arayüz</w:t>
      </w:r>
      <w:r>
        <w:rPr>
          <w:spacing w:val="-10"/>
          <w:lang w:val="tr-TR"/>
        </w:rPr>
        <w:t xml:space="preserve"> </w:t>
      </w:r>
      <w:r>
        <w:rPr>
          <w:lang w:val="tr-TR"/>
        </w:rPr>
        <w:t>tarafından</w:t>
      </w:r>
      <w:r>
        <w:rPr>
          <w:spacing w:val="-9"/>
          <w:lang w:val="tr-TR"/>
        </w:rPr>
        <w:t xml:space="preserve"> </w:t>
      </w:r>
      <w:r>
        <w:rPr>
          <w:lang w:val="tr-TR"/>
        </w:rPr>
        <w:t>gerekli</w:t>
      </w:r>
      <w:r>
        <w:rPr>
          <w:spacing w:val="-9"/>
          <w:lang w:val="tr-TR"/>
        </w:rPr>
        <w:t xml:space="preserve"> </w:t>
      </w:r>
      <w:r>
        <w:rPr>
          <w:lang w:val="tr-TR"/>
        </w:rPr>
        <w:t>kılınan ek güvenlik önlemlerini de alınacaktır.</w:t>
      </w:r>
    </w:p>
    <w:p w14:paraId="75F9771F" w14:textId="77777777" w:rsidR="003F2571" w:rsidRDefault="00C95060">
      <w:pPr>
        <w:widowControl w:val="0"/>
        <w:autoSpaceDE w:val="0"/>
        <w:autoSpaceDN w:val="0"/>
        <w:spacing w:before="200"/>
        <w:ind w:left="808"/>
        <w:jc w:val="both"/>
        <w:rPr>
          <w:lang w:val="tr-TR"/>
        </w:rPr>
      </w:pPr>
      <w:r>
        <w:rPr>
          <w:lang w:val="tr-TR"/>
        </w:rPr>
        <w:t>Bu</w:t>
      </w:r>
      <w:r>
        <w:rPr>
          <w:spacing w:val="-2"/>
          <w:lang w:val="tr-TR"/>
        </w:rPr>
        <w:t xml:space="preserve"> </w:t>
      </w:r>
      <w:r>
        <w:rPr>
          <w:lang w:val="tr-TR"/>
        </w:rPr>
        <w:t>ek</w:t>
      </w:r>
      <w:r>
        <w:rPr>
          <w:spacing w:val="-1"/>
          <w:lang w:val="tr-TR"/>
        </w:rPr>
        <w:t xml:space="preserve"> </w:t>
      </w:r>
      <w:r>
        <w:rPr>
          <w:lang w:val="tr-TR"/>
        </w:rPr>
        <w:t>güvenlik</w:t>
      </w:r>
      <w:r>
        <w:rPr>
          <w:spacing w:val="-1"/>
          <w:lang w:val="tr-TR"/>
        </w:rPr>
        <w:t xml:space="preserve"> </w:t>
      </w:r>
      <w:r>
        <w:rPr>
          <w:lang w:val="tr-TR"/>
        </w:rPr>
        <w:t>önlemleri,</w:t>
      </w:r>
      <w:r>
        <w:rPr>
          <w:spacing w:val="-1"/>
          <w:lang w:val="tr-TR"/>
        </w:rPr>
        <w:t xml:space="preserve"> </w:t>
      </w:r>
      <w:r>
        <w:rPr>
          <w:lang w:val="tr-TR"/>
        </w:rPr>
        <w:t>şunları</w:t>
      </w:r>
      <w:r>
        <w:rPr>
          <w:spacing w:val="-1"/>
          <w:lang w:val="tr-TR"/>
        </w:rPr>
        <w:t xml:space="preserve"> </w:t>
      </w:r>
      <w:r>
        <w:rPr>
          <w:spacing w:val="-2"/>
          <w:lang w:val="tr-TR"/>
        </w:rPr>
        <w:t>içerecektir:</w:t>
      </w:r>
    </w:p>
    <w:p w14:paraId="75F97720" w14:textId="77777777" w:rsidR="003F2571" w:rsidRDefault="00C95060">
      <w:pPr>
        <w:widowControl w:val="0"/>
        <w:autoSpaceDE w:val="0"/>
        <w:autoSpaceDN w:val="0"/>
        <w:spacing w:before="240" w:line="276" w:lineRule="auto"/>
        <w:ind w:left="808" w:right="1516"/>
        <w:jc w:val="both"/>
        <w:rPr>
          <w:lang w:val="tr-TR"/>
        </w:rPr>
      </w:pPr>
      <w:r>
        <w:rPr>
          <w:lang w:val="tr-TR"/>
        </w:rPr>
        <w:t>Alanların yanıcı ve/veya patlayıcı atmosferden arındırılmış ve ari olmaya devam edeceğinden ve oksijen eksikliği mevcut olmadığından emin olmak için onaylı test kuruluşları tarafından gerçekleştirilen testleri içeren, lokal alanların ve bitişiğindeki alanların incelenmesi ve yeniden inceleme sıklığı;</w:t>
      </w:r>
    </w:p>
    <w:p w14:paraId="75F97721" w14:textId="77777777" w:rsidR="003F2571" w:rsidRDefault="003F2571">
      <w:pPr>
        <w:widowControl w:val="0"/>
        <w:autoSpaceDE w:val="0"/>
        <w:autoSpaceDN w:val="0"/>
        <w:spacing w:line="276" w:lineRule="auto"/>
        <w:jc w:val="both"/>
        <w:rPr>
          <w:lang w:val="tr-TR"/>
        </w:rPr>
        <w:sectPr w:rsidR="003F2571">
          <w:headerReference w:type="default" r:id="rId55"/>
          <w:pgSz w:w="11900" w:h="16850"/>
          <w:pgMar w:top="1860" w:right="283" w:bottom="280" w:left="992" w:header="545" w:footer="0" w:gutter="0"/>
          <w:cols w:space="720"/>
        </w:sectPr>
      </w:pPr>
    </w:p>
    <w:p w14:paraId="75F97722" w14:textId="77777777" w:rsidR="003F2571" w:rsidRDefault="003F2571">
      <w:pPr>
        <w:widowControl w:val="0"/>
        <w:autoSpaceDE w:val="0"/>
        <w:autoSpaceDN w:val="0"/>
        <w:spacing w:before="20"/>
        <w:rPr>
          <w:lang w:val="tr-TR"/>
        </w:rPr>
      </w:pPr>
    </w:p>
    <w:p w14:paraId="75F97723" w14:textId="77777777" w:rsidR="003F2571" w:rsidRDefault="00C95060">
      <w:pPr>
        <w:widowControl w:val="0"/>
        <w:autoSpaceDE w:val="0"/>
        <w:autoSpaceDN w:val="0"/>
        <w:spacing w:line="276" w:lineRule="auto"/>
        <w:ind w:left="808" w:right="1516"/>
        <w:jc w:val="both"/>
        <w:rPr>
          <w:lang w:val="tr-TR"/>
        </w:rPr>
      </w:pPr>
      <w:r>
        <w:rPr>
          <w:lang w:val="tr-TR"/>
        </w:rPr>
        <w:t>Tehlikeli yüklerin ve diğer yanıcı maddelerin çalışma alanlarından ve bitişiğindeki alanlardan uzaklaştırılması. Söz konusu alanlardan uzaklaştırılacak maddelere; kireç, slaç, tortu ve diğer olası yanıcı maddeler de dahildir.</w:t>
      </w:r>
    </w:p>
    <w:p w14:paraId="75F97724" w14:textId="77777777" w:rsidR="003F2571" w:rsidRDefault="00C95060">
      <w:pPr>
        <w:widowControl w:val="0"/>
        <w:autoSpaceDE w:val="0"/>
        <w:autoSpaceDN w:val="0"/>
        <w:spacing w:before="200" w:line="276" w:lineRule="auto"/>
        <w:ind w:left="808" w:right="1519"/>
        <w:jc w:val="both"/>
        <w:rPr>
          <w:lang w:val="tr-TR"/>
        </w:rPr>
      </w:pPr>
      <w:r>
        <w:rPr>
          <w:lang w:val="tr-TR"/>
        </w:rPr>
        <w:t>Yanıcı yapı malzemelerinin (örn; kirişler, ahşap bölmeler, zeminler, kapılar, duvar ve tavan kaplamaları) kazayla tutuşmalara karşı etkili bir şekilde korunması.</w:t>
      </w:r>
    </w:p>
    <w:p w14:paraId="75F97725" w14:textId="77777777" w:rsidR="003F2571" w:rsidRDefault="00C95060">
      <w:pPr>
        <w:widowControl w:val="0"/>
        <w:autoSpaceDE w:val="0"/>
        <w:autoSpaceDN w:val="0"/>
        <w:spacing w:before="201" w:line="276" w:lineRule="auto"/>
        <w:ind w:left="808" w:right="1510"/>
        <w:jc w:val="both"/>
        <w:rPr>
          <w:lang w:val="tr-TR"/>
        </w:rPr>
      </w:pPr>
      <w:r>
        <w:rPr>
          <w:lang w:val="tr-TR"/>
        </w:rPr>
        <w:t xml:space="preserve">Alev, kıvılcım ve sıcak parçacıkların, çalışma alanlarından bitişiğindeki alanlara veya diğer alanlara yayılmasını önlemek amacıyla; açık boruların, boru geçişlerinin, valflerin, derzlerin, boşlukların ve açık parçaların kapatılması ve sızdırmazlığının </w:t>
      </w:r>
      <w:r>
        <w:rPr>
          <w:spacing w:val="-2"/>
          <w:lang w:val="tr-TR"/>
        </w:rPr>
        <w:t>sağlanması.</w:t>
      </w:r>
    </w:p>
    <w:p w14:paraId="75F97726" w14:textId="77777777" w:rsidR="003F2571" w:rsidRDefault="00C95060">
      <w:pPr>
        <w:widowControl w:val="0"/>
        <w:autoSpaceDE w:val="0"/>
        <w:autoSpaceDN w:val="0"/>
        <w:spacing w:before="200" w:line="276" w:lineRule="auto"/>
        <w:ind w:left="808" w:right="1514"/>
        <w:jc w:val="both"/>
        <w:rPr>
          <w:lang w:val="tr-TR"/>
        </w:rPr>
      </w:pPr>
      <w:r>
        <w:rPr>
          <w:lang w:val="tr-TR"/>
        </w:rPr>
        <w:t>Her çalışma alanının girişinin yanı sıra, çalışma alanın bitişiğindeki alana da sıcak iş yetkilendirmesi ve güvenlik önlemlerinin bir kopyası asılacaktır. Yetkilendirme ve alınacak</w:t>
      </w:r>
      <w:r>
        <w:rPr>
          <w:spacing w:val="-11"/>
          <w:lang w:val="tr-TR"/>
        </w:rPr>
        <w:t xml:space="preserve"> </w:t>
      </w:r>
      <w:r>
        <w:rPr>
          <w:lang w:val="tr-TR"/>
        </w:rPr>
        <w:t>güvenlik</w:t>
      </w:r>
      <w:r>
        <w:rPr>
          <w:spacing w:val="-11"/>
          <w:lang w:val="tr-TR"/>
        </w:rPr>
        <w:t xml:space="preserve"> </w:t>
      </w:r>
      <w:r>
        <w:rPr>
          <w:lang w:val="tr-TR"/>
        </w:rPr>
        <w:t>önlemleri,</w:t>
      </w:r>
      <w:r>
        <w:rPr>
          <w:spacing w:val="-11"/>
          <w:lang w:val="tr-TR"/>
        </w:rPr>
        <w:t xml:space="preserve"> </w:t>
      </w:r>
      <w:r>
        <w:rPr>
          <w:lang w:val="tr-TR"/>
        </w:rPr>
        <w:t>sıcak</w:t>
      </w:r>
      <w:r>
        <w:rPr>
          <w:spacing w:val="-9"/>
          <w:lang w:val="tr-TR"/>
        </w:rPr>
        <w:t xml:space="preserve"> </w:t>
      </w:r>
      <w:r>
        <w:rPr>
          <w:lang w:val="tr-TR"/>
        </w:rPr>
        <w:t>işte</w:t>
      </w:r>
      <w:r>
        <w:rPr>
          <w:spacing w:val="-12"/>
          <w:lang w:val="tr-TR"/>
        </w:rPr>
        <w:t xml:space="preserve"> </w:t>
      </w:r>
      <w:r>
        <w:rPr>
          <w:lang w:val="tr-TR"/>
        </w:rPr>
        <w:t>yer</w:t>
      </w:r>
      <w:r>
        <w:rPr>
          <w:spacing w:val="-11"/>
          <w:lang w:val="tr-TR"/>
        </w:rPr>
        <w:t xml:space="preserve"> </w:t>
      </w:r>
      <w:r>
        <w:rPr>
          <w:lang w:val="tr-TR"/>
        </w:rPr>
        <w:t>alacak</w:t>
      </w:r>
      <w:r>
        <w:rPr>
          <w:spacing w:val="-9"/>
          <w:lang w:val="tr-TR"/>
        </w:rPr>
        <w:t xml:space="preserve"> </w:t>
      </w:r>
      <w:r>
        <w:rPr>
          <w:lang w:val="tr-TR"/>
        </w:rPr>
        <w:t>tüm</w:t>
      </w:r>
      <w:r>
        <w:rPr>
          <w:spacing w:val="-10"/>
          <w:lang w:val="tr-TR"/>
        </w:rPr>
        <w:t xml:space="preserve"> </w:t>
      </w:r>
      <w:r>
        <w:rPr>
          <w:lang w:val="tr-TR"/>
        </w:rPr>
        <w:t>çalışanların</w:t>
      </w:r>
      <w:r>
        <w:rPr>
          <w:spacing w:val="-10"/>
          <w:lang w:val="tr-TR"/>
        </w:rPr>
        <w:t xml:space="preserve"> </w:t>
      </w:r>
      <w:r>
        <w:rPr>
          <w:lang w:val="tr-TR"/>
        </w:rPr>
        <w:t>görebileceği</w:t>
      </w:r>
      <w:r>
        <w:rPr>
          <w:spacing w:val="-10"/>
          <w:lang w:val="tr-TR"/>
        </w:rPr>
        <w:t xml:space="preserve"> </w:t>
      </w:r>
      <w:r>
        <w:rPr>
          <w:lang w:val="tr-TR"/>
        </w:rPr>
        <w:t>bir</w:t>
      </w:r>
      <w:r>
        <w:rPr>
          <w:spacing w:val="-7"/>
          <w:lang w:val="tr-TR"/>
        </w:rPr>
        <w:t xml:space="preserve"> </w:t>
      </w:r>
      <w:r>
        <w:rPr>
          <w:lang w:val="tr-TR"/>
        </w:rPr>
        <w:t>yere asılacak ve bu çalışanlar tarafından açık bir şekilde anlaşılır olacaktır.</w:t>
      </w:r>
    </w:p>
    <w:p w14:paraId="75F97727" w14:textId="77777777" w:rsidR="003F2571" w:rsidRDefault="00C95060">
      <w:pPr>
        <w:widowControl w:val="0"/>
        <w:autoSpaceDE w:val="0"/>
        <w:autoSpaceDN w:val="0"/>
        <w:spacing w:before="199"/>
        <w:ind w:left="808"/>
        <w:jc w:val="both"/>
        <w:rPr>
          <w:lang w:val="tr-TR"/>
        </w:rPr>
      </w:pPr>
      <w:r>
        <w:rPr>
          <w:lang w:val="tr-TR"/>
        </w:rPr>
        <w:t>Sıcak</w:t>
      </w:r>
      <w:r>
        <w:rPr>
          <w:spacing w:val="-2"/>
          <w:lang w:val="tr-TR"/>
        </w:rPr>
        <w:t xml:space="preserve"> </w:t>
      </w:r>
      <w:r>
        <w:rPr>
          <w:lang w:val="tr-TR"/>
        </w:rPr>
        <w:t>iş</w:t>
      </w:r>
      <w:r>
        <w:rPr>
          <w:spacing w:val="-2"/>
          <w:lang w:val="tr-TR"/>
        </w:rPr>
        <w:t xml:space="preserve"> gerçekleştirirken,</w:t>
      </w:r>
    </w:p>
    <w:p w14:paraId="75F97728" w14:textId="77777777" w:rsidR="003F2571" w:rsidRDefault="00C95060">
      <w:pPr>
        <w:widowControl w:val="0"/>
        <w:autoSpaceDE w:val="0"/>
        <w:autoSpaceDN w:val="0"/>
        <w:spacing w:before="242"/>
        <w:ind w:left="808"/>
        <w:jc w:val="both"/>
        <w:rPr>
          <w:lang w:val="tr-TR"/>
        </w:rPr>
      </w:pPr>
      <w:r>
        <w:rPr>
          <w:lang w:val="tr-TR"/>
        </w:rPr>
        <w:t>Koşulların</w:t>
      </w:r>
      <w:r>
        <w:rPr>
          <w:spacing w:val="-4"/>
          <w:lang w:val="tr-TR"/>
        </w:rPr>
        <w:t xml:space="preserve"> </w:t>
      </w:r>
      <w:r>
        <w:rPr>
          <w:lang w:val="tr-TR"/>
        </w:rPr>
        <w:t>değişmediğinden</w:t>
      </w:r>
      <w:r>
        <w:rPr>
          <w:spacing w:val="-1"/>
          <w:lang w:val="tr-TR"/>
        </w:rPr>
        <w:t xml:space="preserve"> </w:t>
      </w:r>
      <w:r>
        <w:rPr>
          <w:lang w:val="tr-TR"/>
        </w:rPr>
        <w:t>emin</w:t>
      </w:r>
      <w:r>
        <w:rPr>
          <w:spacing w:val="-2"/>
          <w:lang w:val="tr-TR"/>
        </w:rPr>
        <w:t xml:space="preserve"> </w:t>
      </w:r>
      <w:r>
        <w:rPr>
          <w:lang w:val="tr-TR"/>
        </w:rPr>
        <w:t>olmak</w:t>
      </w:r>
      <w:r>
        <w:rPr>
          <w:spacing w:val="-1"/>
          <w:lang w:val="tr-TR"/>
        </w:rPr>
        <w:t xml:space="preserve"> </w:t>
      </w:r>
      <w:r>
        <w:rPr>
          <w:lang w:val="tr-TR"/>
        </w:rPr>
        <w:t>için</w:t>
      </w:r>
      <w:r>
        <w:rPr>
          <w:spacing w:val="-2"/>
          <w:lang w:val="tr-TR"/>
        </w:rPr>
        <w:t xml:space="preserve"> </w:t>
      </w:r>
      <w:r>
        <w:rPr>
          <w:lang w:val="tr-TR"/>
        </w:rPr>
        <w:t>kontroller</w:t>
      </w:r>
      <w:r>
        <w:rPr>
          <w:spacing w:val="-1"/>
          <w:lang w:val="tr-TR"/>
        </w:rPr>
        <w:t xml:space="preserve"> </w:t>
      </w:r>
      <w:r>
        <w:rPr>
          <w:lang w:val="tr-TR"/>
        </w:rPr>
        <w:t>yapılacak;</w:t>
      </w:r>
      <w:r>
        <w:rPr>
          <w:spacing w:val="-1"/>
          <w:lang w:val="tr-TR"/>
        </w:rPr>
        <w:t xml:space="preserve"> </w:t>
      </w:r>
      <w:r>
        <w:rPr>
          <w:spacing w:val="-5"/>
          <w:lang w:val="tr-TR"/>
        </w:rPr>
        <w:t>ve</w:t>
      </w:r>
    </w:p>
    <w:p w14:paraId="75F97729" w14:textId="77777777" w:rsidR="003F2571" w:rsidRDefault="00C95060">
      <w:pPr>
        <w:widowControl w:val="0"/>
        <w:autoSpaceDE w:val="0"/>
        <w:autoSpaceDN w:val="0"/>
        <w:spacing w:before="240" w:line="276" w:lineRule="auto"/>
        <w:ind w:left="808" w:right="1514"/>
        <w:jc w:val="both"/>
        <w:rPr>
          <w:lang w:val="tr-TR"/>
        </w:rPr>
      </w:pPr>
      <w:r>
        <w:rPr>
          <w:lang w:val="tr-TR"/>
        </w:rPr>
        <w:t xml:space="preserve">Sıcak iş esnasında bu çalışmanın tamamlanmasına istinaden ve tamamlandıktan sonra yeterli bir süre boyunca, ısı transferinden kaynaklanan bir tehlike oluşabilecek olduğu yanındaki alanların yanı sıra sıcak iş alanında da etkili bir yangın kontrolü </w:t>
      </w:r>
      <w:r>
        <w:rPr>
          <w:spacing w:val="-2"/>
          <w:lang w:val="tr-TR"/>
        </w:rPr>
        <w:t>gerçekleştirilecektir.</w:t>
      </w:r>
    </w:p>
    <w:p w14:paraId="75F9772A" w14:textId="77777777" w:rsidR="003F2571" w:rsidRDefault="00C95060">
      <w:pPr>
        <w:widowControl w:val="0"/>
        <w:autoSpaceDE w:val="0"/>
        <w:autoSpaceDN w:val="0"/>
        <w:spacing w:before="203" w:line="276" w:lineRule="auto"/>
        <w:ind w:left="808" w:right="1514"/>
        <w:jc w:val="both"/>
        <w:rPr>
          <w:lang w:val="tr-TR"/>
        </w:rPr>
      </w:pPr>
      <w:r>
        <w:rPr>
          <w:lang w:val="tr-TR"/>
        </w:rPr>
        <w:t>Sıcak iş ve işlemler ile ilgili ilave daha detaylı bilgiler ve prosedürler için özellikle “Petrol Tankerleri ve Terminalleri için Uluslararası Emniyet Rehberi (ISGOTT)” dokümanına</w:t>
      </w:r>
      <w:r>
        <w:rPr>
          <w:spacing w:val="-9"/>
          <w:lang w:val="tr-TR"/>
        </w:rPr>
        <w:t xml:space="preserve"> </w:t>
      </w:r>
      <w:r>
        <w:rPr>
          <w:lang w:val="tr-TR"/>
        </w:rPr>
        <w:t>başvurulacaktır.</w:t>
      </w:r>
      <w:r>
        <w:rPr>
          <w:spacing w:val="-9"/>
          <w:lang w:val="tr-TR"/>
        </w:rPr>
        <w:t xml:space="preserve"> </w:t>
      </w:r>
      <w:r>
        <w:rPr>
          <w:lang w:val="tr-TR"/>
        </w:rPr>
        <w:t>ISGOTT</w:t>
      </w:r>
      <w:r>
        <w:rPr>
          <w:spacing w:val="-8"/>
          <w:lang w:val="tr-TR"/>
        </w:rPr>
        <w:t xml:space="preserve"> </w:t>
      </w:r>
      <w:r>
        <w:rPr>
          <w:lang w:val="tr-TR"/>
        </w:rPr>
        <w:t>ve</w:t>
      </w:r>
      <w:r>
        <w:rPr>
          <w:spacing w:val="-9"/>
          <w:lang w:val="tr-TR"/>
        </w:rPr>
        <w:t xml:space="preserve"> </w:t>
      </w:r>
      <w:r>
        <w:rPr>
          <w:lang w:val="tr-TR"/>
        </w:rPr>
        <w:t>Çalışma</w:t>
      </w:r>
      <w:r>
        <w:rPr>
          <w:spacing w:val="-8"/>
          <w:lang w:val="tr-TR"/>
        </w:rPr>
        <w:t xml:space="preserve"> </w:t>
      </w:r>
      <w:r>
        <w:rPr>
          <w:lang w:val="tr-TR"/>
        </w:rPr>
        <w:t>İzni</w:t>
      </w:r>
      <w:r>
        <w:rPr>
          <w:spacing w:val="-7"/>
          <w:lang w:val="tr-TR"/>
        </w:rPr>
        <w:t xml:space="preserve"> </w:t>
      </w:r>
      <w:r>
        <w:rPr>
          <w:lang w:val="tr-TR"/>
        </w:rPr>
        <w:t>Prosedürüne</w:t>
      </w:r>
      <w:r>
        <w:rPr>
          <w:spacing w:val="-9"/>
          <w:lang w:val="tr-TR"/>
        </w:rPr>
        <w:t xml:space="preserve"> </w:t>
      </w:r>
      <w:r>
        <w:rPr>
          <w:lang w:val="tr-TR"/>
        </w:rPr>
        <w:t>uygun</w:t>
      </w:r>
      <w:r>
        <w:rPr>
          <w:spacing w:val="-8"/>
          <w:lang w:val="tr-TR"/>
        </w:rPr>
        <w:t xml:space="preserve"> </w:t>
      </w:r>
      <w:r>
        <w:rPr>
          <w:lang w:val="tr-TR"/>
        </w:rPr>
        <w:t>olarak</w:t>
      </w:r>
      <w:r>
        <w:rPr>
          <w:spacing w:val="-8"/>
          <w:lang w:val="tr-TR"/>
        </w:rPr>
        <w:t xml:space="preserve"> </w:t>
      </w:r>
      <w:r>
        <w:rPr>
          <w:lang w:val="tr-TR"/>
        </w:rPr>
        <w:t>tesis ve rıhtım üzerinde yapılacak çalışmalar için izin verilecektir.</w:t>
      </w:r>
    </w:p>
    <w:p w14:paraId="75F9772B" w14:textId="77777777" w:rsidR="003F2571" w:rsidRDefault="00C95060">
      <w:pPr>
        <w:widowControl w:val="0"/>
        <w:autoSpaceDE w:val="0"/>
        <w:autoSpaceDN w:val="0"/>
        <w:spacing w:before="199" w:line="276" w:lineRule="auto"/>
        <w:ind w:left="808" w:right="1510"/>
        <w:jc w:val="both"/>
        <w:rPr>
          <w:lang w:val="tr-TR"/>
        </w:rPr>
      </w:pPr>
      <w:r>
        <w:rPr>
          <w:lang w:val="tr-TR"/>
        </w:rPr>
        <w:t>Liman Tesisi İş Emniyeti Prosedürü de uygulanacaktır. Rıhtıma yanaşmış olan gemilerde ve bu gemilerin tahliyesi /yüklemesi süresince rıhtımda ısıl işlem yapılmasına izin verilmemektedir.</w:t>
      </w:r>
    </w:p>
    <w:p w14:paraId="75F9772C" w14:textId="77777777" w:rsidR="003F2571" w:rsidRDefault="00C95060">
      <w:pPr>
        <w:widowControl w:val="0"/>
        <w:numPr>
          <w:ilvl w:val="0"/>
          <w:numId w:val="16"/>
        </w:numPr>
        <w:tabs>
          <w:tab w:val="left" w:pos="1528"/>
        </w:tabs>
        <w:autoSpaceDE w:val="0"/>
        <w:autoSpaceDN w:val="0"/>
        <w:spacing w:before="202" w:line="355" w:lineRule="auto"/>
        <w:ind w:right="1518"/>
        <w:jc w:val="both"/>
        <w:rPr>
          <w:szCs w:val="22"/>
          <w:lang w:val="tr-TR"/>
        </w:rPr>
      </w:pPr>
      <w:r>
        <w:rPr>
          <w:szCs w:val="22"/>
          <w:lang w:val="tr-TR"/>
        </w:rPr>
        <w:t xml:space="preserve">Sıcak çalışma izin bölgesi ve emniyet tedbhirleri kolaylıkla görülebilmeli ve sıcak çalışma işlem yapacak kişiler tarafından açıkça anlaşılabilecek şekilde </w:t>
      </w:r>
      <w:r>
        <w:rPr>
          <w:spacing w:val="-2"/>
          <w:szCs w:val="22"/>
          <w:lang w:val="tr-TR"/>
        </w:rPr>
        <w:t>olmalıdır.</w:t>
      </w:r>
    </w:p>
    <w:p w14:paraId="75F9772D" w14:textId="77777777" w:rsidR="003F2571" w:rsidRDefault="00C95060">
      <w:pPr>
        <w:widowControl w:val="0"/>
        <w:numPr>
          <w:ilvl w:val="0"/>
          <w:numId w:val="16"/>
        </w:numPr>
        <w:tabs>
          <w:tab w:val="left" w:pos="1528"/>
        </w:tabs>
        <w:autoSpaceDE w:val="0"/>
        <w:autoSpaceDN w:val="0"/>
        <w:spacing w:before="8" w:line="348" w:lineRule="auto"/>
        <w:ind w:right="1514"/>
        <w:jc w:val="both"/>
        <w:rPr>
          <w:szCs w:val="22"/>
          <w:lang w:val="tr-TR"/>
        </w:rPr>
      </w:pPr>
      <w:r>
        <w:rPr>
          <w:szCs w:val="22"/>
          <w:lang w:val="tr-TR"/>
        </w:rPr>
        <w:t>Tehlikeli yüklerin ve diğer yanıcı maddelerin çalışma alanlarından ve bitişiğindeki alanlardan uzaklaştırılması sağlanmalıdır.</w:t>
      </w:r>
    </w:p>
    <w:p w14:paraId="75F9772E" w14:textId="77777777" w:rsidR="003F2571" w:rsidRDefault="00C95060">
      <w:pPr>
        <w:widowControl w:val="0"/>
        <w:numPr>
          <w:ilvl w:val="0"/>
          <w:numId w:val="16"/>
        </w:numPr>
        <w:tabs>
          <w:tab w:val="left" w:pos="1528"/>
        </w:tabs>
        <w:autoSpaceDE w:val="0"/>
        <w:autoSpaceDN w:val="0"/>
        <w:spacing w:before="19" w:line="348" w:lineRule="auto"/>
        <w:ind w:right="1515"/>
        <w:jc w:val="both"/>
        <w:rPr>
          <w:szCs w:val="22"/>
          <w:lang w:val="tr-TR"/>
        </w:rPr>
      </w:pPr>
      <w:r>
        <w:rPr>
          <w:szCs w:val="22"/>
          <w:lang w:val="tr-TR"/>
        </w:rPr>
        <w:t>Sıcak çalışma gerçekleştirirken, koşulların değişmediğinden emin olmak için kontroller</w:t>
      </w:r>
      <w:r>
        <w:rPr>
          <w:spacing w:val="74"/>
          <w:szCs w:val="22"/>
          <w:lang w:val="tr-TR"/>
        </w:rPr>
        <w:t xml:space="preserve"> </w:t>
      </w:r>
      <w:r>
        <w:rPr>
          <w:szCs w:val="22"/>
          <w:lang w:val="tr-TR"/>
        </w:rPr>
        <w:t>yapılmalı</w:t>
      </w:r>
      <w:r>
        <w:rPr>
          <w:spacing w:val="75"/>
          <w:szCs w:val="22"/>
          <w:lang w:val="tr-TR"/>
        </w:rPr>
        <w:t xml:space="preserve"> </w:t>
      </w:r>
      <w:r>
        <w:rPr>
          <w:szCs w:val="22"/>
          <w:lang w:val="tr-TR"/>
        </w:rPr>
        <w:t>ve</w:t>
      </w:r>
      <w:r>
        <w:rPr>
          <w:spacing w:val="74"/>
          <w:szCs w:val="22"/>
          <w:lang w:val="tr-TR"/>
        </w:rPr>
        <w:t xml:space="preserve"> </w:t>
      </w:r>
      <w:r>
        <w:rPr>
          <w:szCs w:val="22"/>
          <w:lang w:val="tr-TR"/>
        </w:rPr>
        <w:t>Çalışma</w:t>
      </w:r>
      <w:r>
        <w:rPr>
          <w:spacing w:val="74"/>
          <w:szCs w:val="22"/>
          <w:lang w:val="tr-TR"/>
        </w:rPr>
        <w:t xml:space="preserve"> </w:t>
      </w:r>
      <w:r>
        <w:rPr>
          <w:szCs w:val="22"/>
          <w:lang w:val="tr-TR"/>
        </w:rPr>
        <w:t>alanına</w:t>
      </w:r>
      <w:r>
        <w:rPr>
          <w:spacing w:val="74"/>
          <w:szCs w:val="22"/>
          <w:lang w:val="tr-TR"/>
        </w:rPr>
        <w:t xml:space="preserve"> </w:t>
      </w:r>
      <w:r>
        <w:rPr>
          <w:szCs w:val="22"/>
          <w:lang w:val="tr-TR"/>
        </w:rPr>
        <w:t>ve</w:t>
      </w:r>
      <w:r>
        <w:rPr>
          <w:spacing w:val="74"/>
          <w:szCs w:val="22"/>
          <w:lang w:val="tr-TR"/>
        </w:rPr>
        <w:t xml:space="preserve"> </w:t>
      </w:r>
      <w:r>
        <w:rPr>
          <w:szCs w:val="22"/>
          <w:lang w:val="tr-TR"/>
        </w:rPr>
        <w:t>tüm</w:t>
      </w:r>
      <w:r>
        <w:rPr>
          <w:spacing w:val="75"/>
          <w:szCs w:val="22"/>
          <w:lang w:val="tr-TR"/>
        </w:rPr>
        <w:t xml:space="preserve"> </w:t>
      </w:r>
      <w:r>
        <w:rPr>
          <w:szCs w:val="22"/>
          <w:lang w:val="tr-TR"/>
        </w:rPr>
        <w:t>çalışma</w:t>
      </w:r>
      <w:r>
        <w:rPr>
          <w:spacing w:val="74"/>
          <w:szCs w:val="22"/>
          <w:lang w:val="tr-TR"/>
        </w:rPr>
        <w:t xml:space="preserve"> </w:t>
      </w:r>
      <w:r>
        <w:rPr>
          <w:szCs w:val="22"/>
          <w:lang w:val="tr-TR"/>
        </w:rPr>
        <w:t>alanı</w:t>
      </w:r>
      <w:r>
        <w:rPr>
          <w:spacing w:val="75"/>
          <w:szCs w:val="22"/>
          <w:lang w:val="tr-TR"/>
        </w:rPr>
        <w:t xml:space="preserve"> </w:t>
      </w:r>
      <w:r>
        <w:rPr>
          <w:szCs w:val="22"/>
          <w:lang w:val="tr-TR"/>
        </w:rPr>
        <w:t>girişlerine</w:t>
      </w:r>
    </w:p>
    <w:p w14:paraId="75F9772F" w14:textId="77777777" w:rsidR="003F2571" w:rsidRDefault="003F2571">
      <w:pPr>
        <w:widowControl w:val="0"/>
        <w:autoSpaceDE w:val="0"/>
        <w:autoSpaceDN w:val="0"/>
        <w:spacing w:line="348" w:lineRule="auto"/>
        <w:ind w:left="1168" w:hanging="360"/>
        <w:jc w:val="both"/>
        <w:rPr>
          <w:szCs w:val="22"/>
          <w:lang w:val="tr-TR"/>
        </w:rPr>
        <w:sectPr w:rsidR="003F2571">
          <w:headerReference w:type="default" r:id="rId56"/>
          <w:pgSz w:w="11900" w:h="16850"/>
          <w:pgMar w:top="1860" w:right="283" w:bottom="280" w:left="992" w:header="545" w:footer="0" w:gutter="0"/>
          <w:cols w:space="720"/>
        </w:sectPr>
      </w:pPr>
    </w:p>
    <w:p w14:paraId="75F97730" w14:textId="77777777" w:rsidR="003F2571" w:rsidRDefault="003F2571">
      <w:pPr>
        <w:widowControl w:val="0"/>
        <w:autoSpaceDE w:val="0"/>
        <w:autoSpaceDN w:val="0"/>
        <w:spacing w:before="20"/>
        <w:rPr>
          <w:lang w:val="tr-TR"/>
        </w:rPr>
      </w:pPr>
    </w:p>
    <w:p w14:paraId="75F97731" w14:textId="77777777" w:rsidR="003F2571" w:rsidRDefault="00C95060">
      <w:pPr>
        <w:widowControl w:val="0"/>
        <w:autoSpaceDE w:val="0"/>
        <w:autoSpaceDN w:val="0"/>
        <w:spacing w:line="360" w:lineRule="auto"/>
        <w:ind w:left="1528" w:right="1512"/>
        <w:jc w:val="both"/>
        <w:rPr>
          <w:lang w:val="tr-TR"/>
        </w:rPr>
      </w:pPr>
      <w:r>
        <w:rPr>
          <w:lang w:val="tr-TR"/>
        </w:rPr>
        <w:t>yapılacak</w:t>
      </w:r>
      <w:r>
        <w:rPr>
          <w:spacing w:val="-2"/>
          <w:lang w:val="tr-TR"/>
        </w:rPr>
        <w:t xml:space="preserve"> </w:t>
      </w:r>
      <w:r>
        <w:rPr>
          <w:lang w:val="tr-TR"/>
        </w:rPr>
        <w:t>sıcal çalışma</w:t>
      </w:r>
      <w:r>
        <w:rPr>
          <w:spacing w:val="-3"/>
          <w:lang w:val="tr-TR"/>
        </w:rPr>
        <w:t xml:space="preserve"> </w:t>
      </w:r>
      <w:r>
        <w:rPr>
          <w:lang w:val="tr-TR"/>
        </w:rPr>
        <w:t>işleminin</w:t>
      </w:r>
      <w:r>
        <w:rPr>
          <w:spacing w:val="-2"/>
          <w:lang w:val="tr-TR"/>
        </w:rPr>
        <w:t xml:space="preserve"> </w:t>
      </w:r>
      <w:r>
        <w:rPr>
          <w:lang w:val="tr-TR"/>
        </w:rPr>
        <w:t>izin</w:t>
      </w:r>
      <w:r>
        <w:rPr>
          <w:spacing w:val="-2"/>
          <w:lang w:val="tr-TR"/>
        </w:rPr>
        <w:t xml:space="preserve"> </w:t>
      </w:r>
      <w:r>
        <w:rPr>
          <w:lang w:val="tr-TR"/>
        </w:rPr>
        <w:t>belgesi</w:t>
      </w:r>
      <w:r>
        <w:rPr>
          <w:spacing w:val="-2"/>
          <w:lang w:val="tr-TR"/>
        </w:rPr>
        <w:t xml:space="preserve"> </w:t>
      </w:r>
      <w:r>
        <w:rPr>
          <w:lang w:val="tr-TR"/>
        </w:rPr>
        <w:t>ve</w:t>
      </w:r>
      <w:r>
        <w:rPr>
          <w:spacing w:val="-1"/>
          <w:lang w:val="tr-TR"/>
        </w:rPr>
        <w:t xml:space="preserve"> </w:t>
      </w:r>
      <w:r>
        <w:rPr>
          <w:lang w:val="tr-TR"/>
        </w:rPr>
        <w:t>alınacak emniyet</w:t>
      </w:r>
      <w:r>
        <w:rPr>
          <w:spacing w:val="-2"/>
          <w:lang w:val="tr-TR"/>
        </w:rPr>
        <w:t xml:space="preserve"> </w:t>
      </w:r>
      <w:r>
        <w:rPr>
          <w:lang w:val="tr-TR"/>
        </w:rPr>
        <w:t>tedbirlerinin yazılı</w:t>
      </w:r>
      <w:r>
        <w:rPr>
          <w:spacing w:val="-9"/>
          <w:lang w:val="tr-TR"/>
        </w:rPr>
        <w:t xml:space="preserve"> </w:t>
      </w:r>
      <w:r>
        <w:rPr>
          <w:lang w:val="tr-TR"/>
        </w:rPr>
        <w:t>olduğu</w:t>
      </w:r>
      <w:r>
        <w:rPr>
          <w:spacing w:val="-9"/>
          <w:lang w:val="tr-TR"/>
        </w:rPr>
        <w:t xml:space="preserve"> </w:t>
      </w:r>
      <w:r>
        <w:rPr>
          <w:lang w:val="tr-TR"/>
        </w:rPr>
        <w:t>bir</w:t>
      </w:r>
      <w:r>
        <w:rPr>
          <w:spacing w:val="-10"/>
          <w:lang w:val="tr-TR"/>
        </w:rPr>
        <w:t xml:space="preserve"> </w:t>
      </w:r>
      <w:r>
        <w:rPr>
          <w:lang w:val="tr-TR"/>
        </w:rPr>
        <w:t>levha</w:t>
      </w:r>
      <w:r>
        <w:rPr>
          <w:spacing w:val="-11"/>
          <w:lang w:val="tr-TR"/>
        </w:rPr>
        <w:t xml:space="preserve"> </w:t>
      </w:r>
      <w:r>
        <w:rPr>
          <w:lang w:val="tr-TR"/>
        </w:rPr>
        <w:t>asılmalı</w:t>
      </w:r>
      <w:r>
        <w:rPr>
          <w:spacing w:val="-9"/>
          <w:lang w:val="tr-TR"/>
        </w:rPr>
        <w:t xml:space="preserve"> </w:t>
      </w:r>
      <w:r>
        <w:rPr>
          <w:lang w:val="tr-TR"/>
        </w:rPr>
        <w:t>ve</w:t>
      </w:r>
      <w:r>
        <w:rPr>
          <w:spacing w:val="-11"/>
          <w:lang w:val="tr-TR"/>
        </w:rPr>
        <w:t xml:space="preserve"> </w:t>
      </w:r>
      <w:r>
        <w:rPr>
          <w:lang w:val="tr-TR"/>
        </w:rPr>
        <w:t>kullanıma</w:t>
      </w:r>
      <w:r>
        <w:rPr>
          <w:spacing w:val="-11"/>
          <w:lang w:val="tr-TR"/>
        </w:rPr>
        <w:t xml:space="preserve"> </w:t>
      </w:r>
      <w:r>
        <w:rPr>
          <w:lang w:val="tr-TR"/>
        </w:rPr>
        <w:t>hazır</w:t>
      </w:r>
      <w:r>
        <w:rPr>
          <w:spacing w:val="-8"/>
          <w:lang w:val="tr-TR"/>
        </w:rPr>
        <w:t xml:space="preserve"> </w:t>
      </w:r>
      <w:r>
        <w:rPr>
          <w:lang w:val="tr-TR"/>
        </w:rPr>
        <w:t>olmak</w:t>
      </w:r>
      <w:r>
        <w:rPr>
          <w:spacing w:val="-10"/>
          <w:lang w:val="tr-TR"/>
        </w:rPr>
        <w:t xml:space="preserve"> </w:t>
      </w:r>
      <w:r>
        <w:rPr>
          <w:lang w:val="tr-TR"/>
        </w:rPr>
        <w:t>üzere</w:t>
      </w:r>
      <w:r>
        <w:rPr>
          <w:spacing w:val="-11"/>
          <w:lang w:val="tr-TR"/>
        </w:rPr>
        <w:t xml:space="preserve"> </w:t>
      </w:r>
      <w:r>
        <w:rPr>
          <w:lang w:val="tr-TR"/>
        </w:rPr>
        <w:t>en</w:t>
      </w:r>
      <w:r>
        <w:rPr>
          <w:spacing w:val="-8"/>
          <w:lang w:val="tr-TR"/>
        </w:rPr>
        <w:t xml:space="preserve"> </w:t>
      </w:r>
      <w:r>
        <w:rPr>
          <w:lang w:val="tr-TR"/>
        </w:rPr>
        <w:t>az</w:t>
      </w:r>
      <w:r>
        <w:rPr>
          <w:spacing w:val="-11"/>
          <w:lang w:val="tr-TR"/>
        </w:rPr>
        <w:t xml:space="preserve"> </w:t>
      </w:r>
      <w:r>
        <w:rPr>
          <w:lang w:val="tr-TR"/>
        </w:rPr>
        <w:t>bir</w:t>
      </w:r>
      <w:r>
        <w:rPr>
          <w:spacing w:val="-10"/>
          <w:lang w:val="tr-TR"/>
        </w:rPr>
        <w:t xml:space="preserve"> </w:t>
      </w:r>
      <w:r>
        <w:rPr>
          <w:lang w:val="tr-TR"/>
        </w:rPr>
        <w:t>yangın tüpü</w:t>
      </w:r>
      <w:r>
        <w:rPr>
          <w:spacing w:val="-4"/>
          <w:lang w:val="tr-TR"/>
        </w:rPr>
        <w:t xml:space="preserve"> </w:t>
      </w:r>
      <w:r>
        <w:rPr>
          <w:lang w:val="tr-TR"/>
        </w:rPr>
        <w:t>veya</w:t>
      </w:r>
      <w:r>
        <w:rPr>
          <w:spacing w:val="-6"/>
          <w:lang w:val="tr-TR"/>
        </w:rPr>
        <w:t xml:space="preserve"> </w:t>
      </w:r>
      <w:r>
        <w:rPr>
          <w:lang w:val="tr-TR"/>
        </w:rPr>
        <w:t>diğer</w:t>
      </w:r>
      <w:r>
        <w:rPr>
          <w:spacing w:val="-6"/>
          <w:lang w:val="tr-TR"/>
        </w:rPr>
        <w:t xml:space="preserve"> </w:t>
      </w:r>
      <w:r>
        <w:rPr>
          <w:lang w:val="tr-TR"/>
        </w:rPr>
        <w:t>uygun</w:t>
      </w:r>
      <w:r>
        <w:rPr>
          <w:spacing w:val="-4"/>
          <w:lang w:val="tr-TR"/>
        </w:rPr>
        <w:t xml:space="preserve"> </w:t>
      </w:r>
      <w:r>
        <w:rPr>
          <w:lang w:val="tr-TR"/>
        </w:rPr>
        <w:t>yangın</w:t>
      </w:r>
      <w:r>
        <w:rPr>
          <w:spacing w:val="-4"/>
          <w:lang w:val="tr-TR"/>
        </w:rPr>
        <w:t xml:space="preserve"> </w:t>
      </w:r>
      <w:r>
        <w:rPr>
          <w:lang w:val="tr-TR"/>
        </w:rPr>
        <w:t>söndürme</w:t>
      </w:r>
      <w:r>
        <w:rPr>
          <w:spacing w:val="-4"/>
          <w:lang w:val="tr-TR"/>
        </w:rPr>
        <w:t xml:space="preserve"> </w:t>
      </w:r>
      <w:r>
        <w:rPr>
          <w:lang w:val="tr-TR"/>
        </w:rPr>
        <w:t>ekipmanları,</w:t>
      </w:r>
      <w:r>
        <w:rPr>
          <w:spacing w:val="-4"/>
          <w:lang w:val="tr-TR"/>
        </w:rPr>
        <w:t xml:space="preserve"> </w:t>
      </w:r>
      <w:r>
        <w:rPr>
          <w:lang w:val="tr-TR"/>
        </w:rPr>
        <w:t>tüm</w:t>
      </w:r>
      <w:r>
        <w:rPr>
          <w:spacing w:val="-4"/>
          <w:lang w:val="tr-TR"/>
        </w:rPr>
        <w:t xml:space="preserve"> </w:t>
      </w:r>
      <w:r>
        <w:rPr>
          <w:lang w:val="tr-TR"/>
        </w:rPr>
        <w:t>aparatlarıyla</w:t>
      </w:r>
      <w:r>
        <w:rPr>
          <w:spacing w:val="-5"/>
          <w:lang w:val="tr-TR"/>
        </w:rPr>
        <w:t xml:space="preserve"> </w:t>
      </w:r>
      <w:r>
        <w:rPr>
          <w:lang w:val="tr-TR"/>
        </w:rPr>
        <w:t>birlikte kolaylıkla ulaşılabilecek bir yerde bulundurulmalıdır.</w:t>
      </w:r>
    </w:p>
    <w:p w14:paraId="75F97732" w14:textId="77777777" w:rsidR="003F2571" w:rsidRDefault="00C95060">
      <w:pPr>
        <w:widowControl w:val="0"/>
        <w:numPr>
          <w:ilvl w:val="0"/>
          <w:numId w:val="16"/>
        </w:numPr>
        <w:tabs>
          <w:tab w:val="left" w:pos="1528"/>
        </w:tabs>
        <w:autoSpaceDE w:val="0"/>
        <w:autoSpaceDN w:val="0"/>
        <w:spacing w:before="3" w:line="357" w:lineRule="auto"/>
        <w:ind w:right="1515"/>
        <w:jc w:val="both"/>
        <w:rPr>
          <w:szCs w:val="22"/>
          <w:lang w:val="tr-TR"/>
        </w:rPr>
      </w:pPr>
      <w:r>
        <w:rPr>
          <w:szCs w:val="22"/>
          <w:lang w:val="tr-TR"/>
        </w:rPr>
        <w:t>Alev, kıvılcım ve sıcak parçacıkların, çalışma alanlarından bitişiğinde ki alanlara</w:t>
      </w:r>
      <w:r>
        <w:rPr>
          <w:spacing w:val="-6"/>
          <w:szCs w:val="22"/>
          <w:lang w:val="tr-TR"/>
        </w:rPr>
        <w:t xml:space="preserve"> </w:t>
      </w:r>
      <w:r>
        <w:rPr>
          <w:szCs w:val="22"/>
          <w:lang w:val="tr-TR"/>
        </w:rPr>
        <w:t>veya</w:t>
      </w:r>
      <w:r>
        <w:rPr>
          <w:spacing w:val="-6"/>
          <w:szCs w:val="22"/>
          <w:lang w:val="tr-TR"/>
        </w:rPr>
        <w:t xml:space="preserve"> </w:t>
      </w:r>
      <w:r>
        <w:rPr>
          <w:szCs w:val="22"/>
          <w:lang w:val="tr-TR"/>
        </w:rPr>
        <w:t>diğer</w:t>
      </w:r>
      <w:r>
        <w:rPr>
          <w:spacing w:val="-6"/>
          <w:szCs w:val="22"/>
          <w:lang w:val="tr-TR"/>
        </w:rPr>
        <w:t xml:space="preserve"> </w:t>
      </w:r>
      <w:r>
        <w:rPr>
          <w:szCs w:val="22"/>
          <w:lang w:val="tr-TR"/>
        </w:rPr>
        <w:t>alanlara</w:t>
      </w:r>
      <w:r>
        <w:rPr>
          <w:spacing w:val="-9"/>
          <w:szCs w:val="22"/>
          <w:lang w:val="tr-TR"/>
        </w:rPr>
        <w:t xml:space="preserve"> </w:t>
      </w:r>
      <w:r>
        <w:rPr>
          <w:szCs w:val="22"/>
          <w:lang w:val="tr-TR"/>
        </w:rPr>
        <w:t>yayılmasını</w:t>
      </w:r>
      <w:r>
        <w:rPr>
          <w:spacing w:val="-6"/>
          <w:szCs w:val="22"/>
          <w:lang w:val="tr-TR"/>
        </w:rPr>
        <w:t xml:space="preserve"> </w:t>
      </w:r>
      <w:r>
        <w:rPr>
          <w:szCs w:val="22"/>
          <w:lang w:val="tr-TR"/>
        </w:rPr>
        <w:t>önlemek</w:t>
      </w:r>
      <w:r>
        <w:rPr>
          <w:spacing w:val="-4"/>
          <w:szCs w:val="22"/>
          <w:lang w:val="tr-TR"/>
        </w:rPr>
        <w:t xml:space="preserve"> </w:t>
      </w:r>
      <w:r>
        <w:rPr>
          <w:szCs w:val="22"/>
          <w:lang w:val="tr-TR"/>
        </w:rPr>
        <w:t>amacıyla</w:t>
      </w:r>
      <w:r>
        <w:rPr>
          <w:spacing w:val="-8"/>
          <w:szCs w:val="22"/>
          <w:lang w:val="tr-TR"/>
        </w:rPr>
        <w:t xml:space="preserve"> </w:t>
      </w:r>
      <w:r>
        <w:rPr>
          <w:szCs w:val="22"/>
          <w:lang w:val="tr-TR"/>
        </w:rPr>
        <w:t>açık</w:t>
      </w:r>
      <w:r>
        <w:rPr>
          <w:spacing w:val="-6"/>
          <w:szCs w:val="22"/>
          <w:lang w:val="tr-TR"/>
        </w:rPr>
        <w:t xml:space="preserve"> </w:t>
      </w:r>
      <w:r>
        <w:rPr>
          <w:szCs w:val="22"/>
          <w:lang w:val="tr-TR"/>
        </w:rPr>
        <w:t>boruların,</w:t>
      </w:r>
      <w:r>
        <w:rPr>
          <w:spacing w:val="-7"/>
          <w:szCs w:val="22"/>
          <w:lang w:val="tr-TR"/>
        </w:rPr>
        <w:t xml:space="preserve"> </w:t>
      </w:r>
      <w:r>
        <w:rPr>
          <w:szCs w:val="22"/>
          <w:lang w:val="tr-TR"/>
        </w:rPr>
        <w:t>boru geçişlerinin, valflerin, derzlerin, boşlukların ve açık parçaların kapatılması ve sızdırmazlığı sağlanmalıdır. Tehlikeli yüklerin ve diğer yanıcı maddelerin çalışma</w:t>
      </w:r>
      <w:r>
        <w:rPr>
          <w:spacing w:val="-9"/>
          <w:szCs w:val="22"/>
          <w:lang w:val="tr-TR"/>
        </w:rPr>
        <w:t xml:space="preserve"> </w:t>
      </w:r>
      <w:r>
        <w:rPr>
          <w:szCs w:val="22"/>
          <w:lang w:val="tr-TR"/>
        </w:rPr>
        <w:t>alanlarından</w:t>
      </w:r>
      <w:r>
        <w:rPr>
          <w:spacing w:val="-9"/>
          <w:szCs w:val="22"/>
          <w:lang w:val="tr-TR"/>
        </w:rPr>
        <w:t xml:space="preserve"> </w:t>
      </w:r>
      <w:r>
        <w:rPr>
          <w:szCs w:val="22"/>
          <w:lang w:val="tr-TR"/>
        </w:rPr>
        <w:t>ve</w:t>
      </w:r>
      <w:r>
        <w:rPr>
          <w:spacing w:val="-9"/>
          <w:szCs w:val="22"/>
          <w:lang w:val="tr-TR"/>
        </w:rPr>
        <w:t xml:space="preserve"> </w:t>
      </w:r>
      <w:r>
        <w:rPr>
          <w:szCs w:val="22"/>
          <w:lang w:val="tr-TR"/>
        </w:rPr>
        <w:t>bitişiğindeki</w:t>
      </w:r>
      <w:r>
        <w:rPr>
          <w:spacing w:val="-9"/>
          <w:szCs w:val="22"/>
          <w:lang w:val="tr-TR"/>
        </w:rPr>
        <w:t xml:space="preserve"> </w:t>
      </w:r>
      <w:r>
        <w:rPr>
          <w:szCs w:val="22"/>
          <w:lang w:val="tr-TR"/>
        </w:rPr>
        <w:t>alanlardan</w:t>
      </w:r>
      <w:r>
        <w:rPr>
          <w:spacing w:val="-9"/>
          <w:szCs w:val="22"/>
          <w:lang w:val="tr-TR"/>
        </w:rPr>
        <w:t xml:space="preserve"> </w:t>
      </w:r>
      <w:r>
        <w:rPr>
          <w:szCs w:val="22"/>
          <w:lang w:val="tr-TR"/>
        </w:rPr>
        <w:t>uzaklaştırılması</w:t>
      </w:r>
      <w:r>
        <w:rPr>
          <w:spacing w:val="-9"/>
          <w:szCs w:val="22"/>
          <w:lang w:val="tr-TR"/>
        </w:rPr>
        <w:t xml:space="preserve"> </w:t>
      </w:r>
      <w:r>
        <w:rPr>
          <w:szCs w:val="22"/>
          <w:lang w:val="tr-TR"/>
        </w:rPr>
        <w:t>sağlanmalıdır.</w:t>
      </w:r>
    </w:p>
    <w:p w14:paraId="75F97733" w14:textId="77777777" w:rsidR="003F2571" w:rsidRDefault="00C95060">
      <w:pPr>
        <w:widowControl w:val="0"/>
        <w:numPr>
          <w:ilvl w:val="0"/>
          <w:numId w:val="16"/>
        </w:numPr>
        <w:tabs>
          <w:tab w:val="left" w:pos="1528"/>
        </w:tabs>
        <w:autoSpaceDE w:val="0"/>
        <w:autoSpaceDN w:val="0"/>
        <w:spacing w:before="3" w:line="357" w:lineRule="auto"/>
        <w:ind w:right="1515"/>
        <w:jc w:val="both"/>
        <w:rPr>
          <w:szCs w:val="22"/>
          <w:lang w:val="tr-TR"/>
        </w:rPr>
      </w:pPr>
      <w:r>
        <w:rPr>
          <w:szCs w:val="22"/>
          <w:lang w:val="tr-TR"/>
        </w:rPr>
        <w:t>Sıcak çalışma esnasında bu çalışmanın tamamlanmasına istinaden ve tamamlandıktan sonra yeterli bir süre boyunca, ısı transferinden kaynaklanan bir</w:t>
      </w:r>
      <w:r>
        <w:rPr>
          <w:spacing w:val="-12"/>
          <w:szCs w:val="22"/>
          <w:lang w:val="tr-TR"/>
        </w:rPr>
        <w:t xml:space="preserve"> </w:t>
      </w:r>
      <w:r>
        <w:rPr>
          <w:szCs w:val="22"/>
          <w:lang w:val="tr-TR"/>
        </w:rPr>
        <w:t>tehlike</w:t>
      </w:r>
      <w:r>
        <w:rPr>
          <w:spacing w:val="-12"/>
          <w:szCs w:val="22"/>
          <w:lang w:val="tr-TR"/>
        </w:rPr>
        <w:t xml:space="preserve"> </w:t>
      </w:r>
      <w:r>
        <w:rPr>
          <w:szCs w:val="22"/>
          <w:lang w:val="tr-TR"/>
        </w:rPr>
        <w:t>oluşma</w:t>
      </w:r>
      <w:r>
        <w:rPr>
          <w:spacing w:val="-13"/>
          <w:szCs w:val="22"/>
          <w:lang w:val="tr-TR"/>
        </w:rPr>
        <w:t xml:space="preserve"> </w:t>
      </w:r>
      <w:r>
        <w:rPr>
          <w:szCs w:val="22"/>
          <w:lang w:val="tr-TR"/>
        </w:rPr>
        <w:t>ihtimali</w:t>
      </w:r>
      <w:r>
        <w:rPr>
          <w:spacing w:val="-11"/>
          <w:szCs w:val="22"/>
          <w:lang w:val="tr-TR"/>
        </w:rPr>
        <w:t xml:space="preserve"> </w:t>
      </w:r>
      <w:r>
        <w:rPr>
          <w:szCs w:val="22"/>
          <w:lang w:val="tr-TR"/>
        </w:rPr>
        <w:t>olan</w:t>
      </w:r>
      <w:r>
        <w:rPr>
          <w:spacing w:val="-12"/>
          <w:szCs w:val="22"/>
          <w:lang w:val="tr-TR"/>
        </w:rPr>
        <w:t xml:space="preserve"> </w:t>
      </w:r>
      <w:r>
        <w:rPr>
          <w:szCs w:val="22"/>
          <w:lang w:val="tr-TR"/>
        </w:rPr>
        <w:t>bitişik</w:t>
      </w:r>
      <w:r>
        <w:rPr>
          <w:spacing w:val="-12"/>
          <w:szCs w:val="22"/>
          <w:lang w:val="tr-TR"/>
        </w:rPr>
        <w:t xml:space="preserve"> </w:t>
      </w:r>
      <w:r>
        <w:rPr>
          <w:szCs w:val="22"/>
          <w:lang w:val="tr-TR"/>
        </w:rPr>
        <w:t>alanların</w:t>
      </w:r>
      <w:r>
        <w:rPr>
          <w:spacing w:val="-12"/>
          <w:szCs w:val="22"/>
          <w:lang w:val="tr-TR"/>
        </w:rPr>
        <w:t xml:space="preserve"> </w:t>
      </w:r>
      <w:r>
        <w:rPr>
          <w:szCs w:val="22"/>
          <w:lang w:val="tr-TR"/>
        </w:rPr>
        <w:t>yanı</w:t>
      </w:r>
      <w:r>
        <w:rPr>
          <w:spacing w:val="-11"/>
          <w:szCs w:val="22"/>
          <w:lang w:val="tr-TR"/>
        </w:rPr>
        <w:t xml:space="preserve"> </w:t>
      </w:r>
      <w:r>
        <w:rPr>
          <w:szCs w:val="22"/>
          <w:lang w:val="tr-TR"/>
        </w:rPr>
        <w:t>sıra</w:t>
      </w:r>
      <w:r>
        <w:rPr>
          <w:spacing w:val="-13"/>
          <w:szCs w:val="22"/>
          <w:lang w:val="tr-TR"/>
        </w:rPr>
        <w:t xml:space="preserve"> </w:t>
      </w:r>
      <w:r>
        <w:rPr>
          <w:szCs w:val="22"/>
          <w:lang w:val="tr-TR"/>
        </w:rPr>
        <w:t>sıcak</w:t>
      </w:r>
      <w:r>
        <w:rPr>
          <w:spacing w:val="-12"/>
          <w:szCs w:val="22"/>
          <w:lang w:val="tr-TR"/>
        </w:rPr>
        <w:t xml:space="preserve"> </w:t>
      </w:r>
      <w:r>
        <w:rPr>
          <w:szCs w:val="22"/>
          <w:lang w:val="tr-TR"/>
        </w:rPr>
        <w:t>çalışma</w:t>
      </w:r>
      <w:r>
        <w:rPr>
          <w:spacing w:val="-12"/>
          <w:szCs w:val="22"/>
          <w:lang w:val="tr-TR"/>
        </w:rPr>
        <w:t xml:space="preserve"> </w:t>
      </w:r>
      <w:r>
        <w:rPr>
          <w:szCs w:val="22"/>
          <w:lang w:val="tr-TR"/>
        </w:rPr>
        <w:t>alanında da etkili bir gözlem yapılmalıdır.</w:t>
      </w:r>
    </w:p>
    <w:p w14:paraId="75F97734" w14:textId="77777777" w:rsidR="003F2571" w:rsidRDefault="003F2571">
      <w:pPr>
        <w:widowControl w:val="0"/>
        <w:autoSpaceDE w:val="0"/>
        <w:autoSpaceDN w:val="0"/>
        <w:spacing w:line="357" w:lineRule="auto"/>
        <w:ind w:left="1168" w:hanging="360"/>
        <w:jc w:val="both"/>
        <w:rPr>
          <w:szCs w:val="22"/>
          <w:lang w:val="tr-TR"/>
        </w:rPr>
        <w:sectPr w:rsidR="003F2571">
          <w:headerReference w:type="default" r:id="rId57"/>
          <w:pgSz w:w="11900" w:h="16850"/>
          <w:pgMar w:top="1860" w:right="283" w:bottom="280" w:left="992" w:header="545" w:footer="0" w:gutter="0"/>
          <w:cols w:space="720"/>
        </w:sectPr>
      </w:pPr>
    </w:p>
    <w:p w14:paraId="75F97735" w14:textId="77777777" w:rsidR="003F2571" w:rsidRDefault="003F2571">
      <w:pPr>
        <w:widowControl w:val="0"/>
        <w:autoSpaceDE w:val="0"/>
        <w:autoSpaceDN w:val="0"/>
        <w:spacing w:before="88"/>
        <w:rPr>
          <w:sz w:val="20"/>
          <w:lang w:val="tr-TR"/>
        </w:rPr>
      </w:pPr>
    </w:p>
    <w:p w14:paraId="75F97736" w14:textId="77777777" w:rsidR="003F2571" w:rsidRDefault="00C95060">
      <w:pPr>
        <w:widowControl w:val="0"/>
        <w:autoSpaceDE w:val="0"/>
        <w:autoSpaceDN w:val="0"/>
        <w:ind w:left="742"/>
        <w:rPr>
          <w:sz w:val="20"/>
          <w:lang w:val="tr-TR"/>
        </w:rPr>
      </w:pPr>
      <w:r>
        <w:rPr>
          <w:noProof/>
          <w:sz w:val="20"/>
        </w:rPr>
        <w:drawing>
          <wp:inline distT="0" distB="0" distL="0" distR="0" wp14:anchorId="75F979CD" wp14:editId="75F979CE">
            <wp:extent cx="5238159" cy="7019544"/>
            <wp:effectExtent l="0" t="0" r="0" b="0"/>
            <wp:docPr id="76" name="Image 76"/>
            <wp:cNvGraphicFramePr/>
            <a:graphic xmlns:a="http://schemas.openxmlformats.org/drawingml/2006/main">
              <a:graphicData uri="http://schemas.openxmlformats.org/drawingml/2006/picture">
                <pic:pic xmlns:pic="http://schemas.openxmlformats.org/drawingml/2006/picture">
                  <pic:nvPicPr>
                    <pic:cNvPr id="1017916933" name="Image 76"/>
                    <pic:cNvPicPr/>
                  </pic:nvPicPr>
                  <pic:blipFill>
                    <a:blip r:embed="rId58" cstate="print"/>
                    <a:stretch>
                      <a:fillRect/>
                    </a:stretch>
                  </pic:blipFill>
                  <pic:spPr>
                    <a:xfrm>
                      <a:off x="0" y="0"/>
                      <a:ext cx="5238159" cy="7019544"/>
                    </a:xfrm>
                    <a:prstGeom prst="rect">
                      <a:avLst/>
                    </a:prstGeom>
                  </pic:spPr>
                </pic:pic>
              </a:graphicData>
            </a:graphic>
          </wp:inline>
        </w:drawing>
      </w:r>
    </w:p>
    <w:p w14:paraId="75F97737" w14:textId="77777777" w:rsidR="003F2571" w:rsidRDefault="003F2571">
      <w:pPr>
        <w:widowControl w:val="0"/>
        <w:autoSpaceDE w:val="0"/>
        <w:autoSpaceDN w:val="0"/>
        <w:rPr>
          <w:sz w:val="20"/>
          <w:lang w:val="tr-TR"/>
        </w:rPr>
        <w:sectPr w:rsidR="003F2571">
          <w:headerReference w:type="default" r:id="rId59"/>
          <w:pgSz w:w="11900" w:h="16850"/>
          <w:pgMar w:top="1860" w:right="283" w:bottom="280" w:left="992" w:header="545" w:footer="0" w:gutter="0"/>
          <w:cols w:space="720"/>
        </w:sectPr>
      </w:pPr>
    </w:p>
    <w:p w14:paraId="75F97738" w14:textId="77777777" w:rsidR="003F2571" w:rsidRDefault="003F2571">
      <w:pPr>
        <w:widowControl w:val="0"/>
        <w:autoSpaceDE w:val="0"/>
        <w:autoSpaceDN w:val="0"/>
        <w:spacing w:before="113"/>
        <w:rPr>
          <w:sz w:val="20"/>
          <w:lang w:val="tr-TR"/>
        </w:rPr>
      </w:pPr>
    </w:p>
    <w:p w14:paraId="75F97739" w14:textId="77777777" w:rsidR="003F2571" w:rsidRDefault="00C95060">
      <w:pPr>
        <w:widowControl w:val="0"/>
        <w:autoSpaceDE w:val="0"/>
        <w:autoSpaceDN w:val="0"/>
        <w:ind w:left="728"/>
        <w:rPr>
          <w:sz w:val="20"/>
          <w:lang w:val="tr-TR"/>
        </w:rPr>
      </w:pPr>
      <w:r>
        <w:rPr>
          <w:noProof/>
          <w:sz w:val="20"/>
        </w:rPr>
        <w:drawing>
          <wp:inline distT="0" distB="0" distL="0" distR="0" wp14:anchorId="75F979CF" wp14:editId="75F979D0">
            <wp:extent cx="5396285" cy="7112793"/>
            <wp:effectExtent l="0" t="0" r="0" b="0"/>
            <wp:docPr id="79" name="Image 79" descr="C:\Users\LENOVO\Downloads\image.png"/>
            <wp:cNvGraphicFramePr/>
            <a:graphic xmlns:a="http://schemas.openxmlformats.org/drawingml/2006/main">
              <a:graphicData uri="http://schemas.openxmlformats.org/drawingml/2006/picture">
                <pic:pic xmlns:pic="http://schemas.openxmlformats.org/drawingml/2006/picture">
                  <pic:nvPicPr>
                    <pic:cNvPr id="1906651523" name="Image 79" descr="C:\Users\LENOVO\Downloads\image.png"/>
                    <pic:cNvPicPr/>
                  </pic:nvPicPr>
                  <pic:blipFill>
                    <a:blip r:embed="rId60" cstate="print"/>
                    <a:stretch>
                      <a:fillRect/>
                    </a:stretch>
                  </pic:blipFill>
                  <pic:spPr>
                    <a:xfrm>
                      <a:off x="0" y="0"/>
                      <a:ext cx="5396285" cy="7112793"/>
                    </a:xfrm>
                    <a:prstGeom prst="rect">
                      <a:avLst/>
                    </a:prstGeom>
                  </pic:spPr>
                </pic:pic>
              </a:graphicData>
            </a:graphic>
          </wp:inline>
        </w:drawing>
      </w:r>
    </w:p>
    <w:p w14:paraId="75F9773A" w14:textId="77777777" w:rsidR="003F2571" w:rsidRDefault="003F2571">
      <w:pPr>
        <w:widowControl w:val="0"/>
        <w:autoSpaceDE w:val="0"/>
        <w:autoSpaceDN w:val="0"/>
        <w:rPr>
          <w:sz w:val="20"/>
          <w:lang w:val="tr-TR"/>
        </w:rPr>
        <w:sectPr w:rsidR="003F2571">
          <w:headerReference w:type="default" r:id="rId61"/>
          <w:pgSz w:w="11900" w:h="16850"/>
          <w:pgMar w:top="1860" w:right="283" w:bottom="280" w:left="992" w:header="545" w:footer="0" w:gutter="0"/>
          <w:cols w:space="720"/>
        </w:sectPr>
      </w:pPr>
    </w:p>
    <w:p w14:paraId="75F9773B" w14:textId="77777777" w:rsidR="003F2571" w:rsidRDefault="003F2571">
      <w:pPr>
        <w:widowControl w:val="0"/>
        <w:autoSpaceDE w:val="0"/>
        <w:autoSpaceDN w:val="0"/>
        <w:spacing w:before="20"/>
        <w:rPr>
          <w:lang w:val="tr-TR"/>
        </w:rPr>
      </w:pPr>
    </w:p>
    <w:p w14:paraId="75F9773C" w14:textId="77777777" w:rsidR="003F2571" w:rsidRDefault="00C95060">
      <w:pPr>
        <w:widowControl w:val="0"/>
        <w:numPr>
          <w:ilvl w:val="0"/>
          <w:numId w:val="3"/>
        </w:numPr>
        <w:tabs>
          <w:tab w:val="left" w:pos="457"/>
        </w:tabs>
        <w:autoSpaceDE w:val="0"/>
        <w:autoSpaceDN w:val="0"/>
        <w:ind w:left="457" w:hanging="360"/>
        <w:outlineLvl w:val="1"/>
        <w:rPr>
          <w:b/>
          <w:bCs/>
          <w:lang w:val="tr-TR"/>
        </w:rPr>
      </w:pPr>
      <w:bookmarkStart w:id="25" w:name="_bookmark25"/>
      <w:bookmarkEnd w:id="25"/>
      <w:r>
        <w:rPr>
          <w:b/>
          <w:bCs/>
          <w:lang w:val="tr-TR"/>
        </w:rPr>
        <w:t>DOKÜMANTASYON,</w:t>
      </w:r>
      <w:r>
        <w:rPr>
          <w:b/>
          <w:bCs/>
          <w:spacing w:val="1"/>
          <w:lang w:val="tr-TR"/>
        </w:rPr>
        <w:t xml:space="preserve"> </w:t>
      </w:r>
      <w:r>
        <w:rPr>
          <w:b/>
          <w:bCs/>
          <w:lang w:val="tr-TR"/>
        </w:rPr>
        <w:t>KONTROL</w:t>
      </w:r>
      <w:r>
        <w:rPr>
          <w:b/>
          <w:bCs/>
          <w:spacing w:val="-1"/>
          <w:lang w:val="tr-TR"/>
        </w:rPr>
        <w:t xml:space="preserve"> </w:t>
      </w:r>
      <w:r>
        <w:rPr>
          <w:b/>
          <w:bCs/>
          <w:lang w:val="tr-TR"/>
        </w:rPr>
        <w:t xml:space="preserve">VE </w:t>
      </w:r>
      <w:r>
        <w:rPr>
          <w:b/>
          <w:bCs/>
          <w:spacing w:val="-4"/>
          <w:lang w:val="tr-TR"/>
        </w:rPr>
        <w:t>KAYIT</w:t>
      </w:r>
    </w:p>
    <w:p w14:paraId="75F9773D" w14:textId="77777777" w:rsidR="003F2571" w:rsidRDefault="003F2571">
      <w:pPr>
        <w:widowControl w:val="0"/>
        <w:autoSpaceDE w:val="0"/>
        <w:autoSpaceDN w:val="0"/>
        <w:spacing w:before="123"/>
        <w:rPr>
          <w:b/>
          <w:lang w:val="tr-TR"/>
        </w:rPr>
      </w:pPr>
    </w:p>
    <w:p w14:paraId="75F9773E" w14:textId="77777777" w:rsidR="003F2571" w:rsidRDefault="00C95060">
      <w:pPr>
        <w:widowControl w:val="0"/>
        <w:numPr>
          <w:ilvl w:val="1"/>
          <w:numId w:val="17"/>
        </w:numPr>
        <w:tabs>
          <w:tab w:val="left" w:pos="458"/>
        </w:tabs>
        <w:autoSpaceDE w:val="0"/>
        <w:autoSpaceDN w:val="0"/>
        <w:ind w:right="1520"/>
        <w:outlineLvl w:val="2"/>
        <w:rPr>
          <w:b/>
          <w:bCs/>
          <w:lang w:val="tr-TR"/>
        </w:rPr>
      </w:pPr>
      <w:bookmarkStart w:id="26" w:name="_bookmark26"/>
      <w:bookmarkEnd w:id="26"/>
      <w:r>
        <w:rPr>
          <w:b/>
          <w:bCs/>
          <w:lang w:val="tr-TR"/>
        </w:rPr>
        <w:t>Tehlikeli</w:t>
      </w:r>
      <w:r>
        <w:rPr>
          <w:b/>
          <w:bCs/>
          <w:spacing w:val="40"/>
          <w:lang w:val="tr-TR"/>
        </w:rPr>
        <w:t xml:space="preserve"> </w:t>
      </w:r>
      <w:r>
        <w:rPr>
          <w:b/>
          <w:bCs/>
          <w:lang w:val="tr-TR"/>
        </w:rPr>
        <w:t>yüklerle</w:t>
      </w:r>
      <w:r>
        <w:rPr>
          <w:b/>
          <w:bCs/>
          <w:spacing w:val="40"/>
          <w:lang w:val="tr-TR"/>
        </w:rPr>
        <w:t xml:space="preserve"> </w:t>
      </w:r>
      <w:r>
        <w:rPr>
          <w:b/>
          <w:bCs/>
          <w:lang w:val="tr-TR"/>
        </w:rPr>
        <w:t>ilgili</w:t>
      </w:r>
      <w:r>
        <w:rPr>
          <w:b/>
          <w:bCs/>
          <w:spacing w:val="40"/>
          <w:lang w:val="tr-TR"/>
        </w:rPr>
        <w:t xml:space="preserve"> </w:t>
      </w:r>
      <w:r>
        <w:rPr>
          <w:b/>
          <w:bCs/>
          <w:lang w:val="tr-TR"/>
        </w:rPr>
        <w:t>tüm</w:t>
      </w:r>
      <w:r>
        <w:rPr>
          <w:b/>
          <w:bCs/>
          <w:spacing w:val="40"/>
          <w:lang w:val="tr-TR"/>
        </w:rPr>
        <w:t xml:space="preserve"> </w:t>
      </w:r>
      <w:r>
        <w:rPr>
          <w:b/>
          <w:bCs/>
          <w:lang w:val="tr-TR"/>
        </w:rPr>
        <w:t>zorunlu</w:t>
      </w:r>
      <w:r>
        <w:rPr>
          <w:b/>
          <w:bCs/>
          <w:spacing w:val="40"/>
          <w:lang w:val="tr-TR"/>
        </w:rPr>
        <w:t xml:space="preserve"> </w:t>
      </w:r>
      <w:r>
        <w:rPr>
          <w:b/>
          <w:bCs/>
          <w:lang w:val="tr-TR"/>
        </w:rPr>
        <w:t>doküman,</w:t>
      </w:r>
      <w:r>
        <w:rPr>
          <w:b/>
          <w:bCs/>
          <w:spacing w:val="40"/>
          <w:lang w:val="tr-TR"/>
        </w:rPr>
        <w:t xml:space="preserve"> </w:t>
      </w:r>
      <w:r>
        <w:rPr>
          <w:b/>
          <w:bCs/>
          <w:lang w:val="tr-TR"/>
        </w:rPr>
        <w:t>bilgi</w:t>
      </w:r>
      <w:r>
        <w:rPr>
          <w:b/>
          <w:bCs/>
          <w:spacing w:val="40"/>
          <w:lang w:val="tr-TR"/>
        </w:rPr>
        <w:t xml:space="preserve"> </w:t>
      </w:r>
      <w:r>
        <w:rPr>
          <w:b/>
          <w:bCs/>
          <w:lang w:val="tr-TR"/>
        </w:rPr>
        <w:t>ve</w:t>
      </w:r>
      <w:r>
        <w:rPr>
          <w:b/>
          <w:bCs/>
          <w:spacing w:val="40"/>
          <w:lang w:val="tr-TR"/>
        </w:rPr>
        <w:t xml:space="preserve"> </w:t>
      </w:r>
      <w:r>
        <w:rPr>
          <w:b/>
          <w:bCs/>
          <w:lang w:val="tr-TR"/>
        </w:rPr>
        <w:t>belgelerin</w:t>
      </w:r>
      <w:r>
        <w:rPr>
          <w:b/>
          <w:bCs/>
          <w:spacing w:val="40"/>
          <w:lang w:val="tr-TR"/>
        </w:rPr>
        <w:t xml:space="preserve"> </w:t>
      </w:r>
      <w:r>
        <w:rPr>
          <w:b/>
          <w:bCs/>
          <w:lang w:val="tr-TR"/>
        </w:rPr>
        <w:t>neler</w:t>
      </w:r>
      <w:r>
        <w:rPr>
          <w:b/>
          <w:bCs/>
          <w:spacing w:val="40"/>
          <w:lang w:val="tr-TR"/>
        </w:rPr>
        <w:t xml:space="preserve"> </w:t>
      </w:r>
      <w:r>
        <w:rPr>
          <w:b/>
          <w:bCs/>
          <w:lang w:val="tr-TR"/>
        </w:rPr>
        <w:t>olduğu, bunların ilgilileri tarafından temini ve kontrolüne ilişkin prosedürler.</w:t>
      </w:r>
    </w:p>
    <w:p w14:paraId="75F9773F" w14:textId="77777777" w:rsidR="003F2571" w:rsidRDefault="00C95060">
      <w:pPr>
        <w:widowControl w:val="0"/>
        <w:autoSpaceDE w:val="0"/>
        <w:autoSpaceDN w:val="0"/>
        <w:spacing w:before="240" w:line="360" w:lineRule="auto"/>
        <w:ind w:left="808" w:right="1511"/>
        <w:jc w:val="both"/>
        <w:rPr>
          <w:lang w:val="tr-TR"/>
        </w:rPr>
      </w:pPr>
      <w:r>
        <w:rPr>
          <w:lang w:val="tr-TR"/>
        </w:rPr>
        <w:t>Tehlikeli maddelerle ilgili SDS alınarak kayıt altına alınır. Dokümanlar yetkililer tarafından kontrol edilip ilgili süreçle alakalı bir değişiklik olduğunda revizyonu yapılır. İlgili evraklar gemi dosyası ile birlikte saklanır.</w:t>
      </w:r>
    </w:p>
    <w:p w14:paraId="75F97740" w14:textId="77777777" w:rsidR="003F2571" w:rsidRDefault="003F2571">
      <w:pPr>
        <w:widowControl w:val="0"/>
        <w:autoSpaceDE w:val="0"/>
        <w:autoSpaceDN w:val="0"/>
        <w:spacing w:before="124"/>
        <w:rPr>
          <w:lang w:val="tr-TR"/>
        </w:rPr>
      </w:pPr>
    </w:p>
    <w:p w14:paraId="75F97741" w14:textId="77777777" w:rsidR="003F2571" w:rsidRDefault="00C95060">
      <w:pPr>
        <w:widowControl w:val="0"/>
        <w:numPr>
          <w:ilvl w:val="1"/>
          <w:numId w:val="17"/>
        </w:numPr>
        <w:tabs>
          <w:tab w:val="left" w:pos="458"/>
        </w:tabs>
        <w:autoSpaceDE w:val="0"/>
        <w:autoSpaceDN w:val="0"/>
        <w:ind w:right="1515"/>
        <w:outlineLvl w:val="2"/>
        <w:rPr>
          <w:b/>
          <w:bCs/>
          <w:lang w:val="tr-TR"/>
        </w:rPr>
      </w:pPr>
      <w:bookmarkStart w:id="27" w:name="_bookmark27"/>
      <w:bookmarkEnd w:id="27"/>
      <w:r>
        <w:rPr>
          <w:b/>
          <w:bCs/>
          <w:lang w:val="tr-TR"/>
        </w:rPr>
        <w:t>Kıyı</w:t>
      </w:r>
      <w:r>
        <w:rPr>
          <w:b/>
          <w:bCs/>
          <w:spacing w:val="39"/>
          <w:lang w:val="tr-TR"/>
        </w:rPr>
        <w:t xml:space="preserve"> </w:t>
      </w:r>
      <w:r>
        <w:rPr>
          <w:b/>
          <w:bCs/>
          <w:lang w:val="tr-TR"/>
        </w:rPr>
        <w:t>Tesisi</w:t>
      </w:r>
      <w:r>
        <w:rPr>
          <w:b/>
          <w:bCs/>
          <w:spacing w:val="39"/>
          <w:lang w:val="tr-TR"/>
        </w:rPr>
        <w:t xml:space="preserve"> </w:t>
      </w:r>
      <w:r>
        <w:rPr>
          <w:b/>
          <w:bCs/>
          <w:lang w:val="tr-TR"/>
        </w:rPr>
        <w:t>Sahasındaki</w:t>
      </w:r>
      <w:r>
        <w:rPr>
          <w:b/>
          <w:bCs/>
          <w:spacing w:val="39"/>
          <w:lang w:val="tr-TR"/>
        </w:rPr>
        <w:t xml:space="preserve"> </w:t>
      </w:r>
      <w:r>
        <w:rPr>
          <w:b/>
          <w:bCs/>
          <w:lang w:val="tr-TR"/>
        </w:rPr>
        <w:t>Tüm</w:t>
      </w:r>
      <w:r>
        <w:rPr>
          <w:b/>
          <w:bCs/>
          <w:spacing w:val="38"/>
          <w:lang w:val="tr-TR"/>
        </w:rPr>
        <w:t xml:space="preserve"> </w:t>
      </w:r>
      <w:r>
        <w:rPr>
          <w:b/>
          <w:bCs/>
          <w:lang w:val="tr-TR"/>
        </w:rPr>
        <w:t>Tehlikeli</w:t>
      </w:r>
      <w:r>
        <w:rPr>
          <w:b/>
          <w:bCs/>
          <w:spacing w:val="40"/>
          <w:lang w:val="tr-TR"/>
        </w:rPr>
        <w:t xml:space="preserve"> </w:t>
      </w:r>
      <w:r>
        <w:rPr>
          <w:b/>
          <w:bCs/>
          <w:lang w:val="tr-TR"/>
        </w:rPr>
        <w:t>Yüklerin</w:t>
      </w:r>
      <w:r>
        <w:rPr>
          <w:b/>
          <w:bCs/>
          <w:spacing w:val="40"/>
          <w:lang w:val="tr-TR"/>
        </w:rPr>
        <w:t xml:space="preserve"> </w:t>
      </w:r>
      <w:r>
        <w:rPr>
          <w:b/>
          <w:bCs/>
          <w:lang w:val="tr-TR"/>
        </w:rPr>
        <w:t>Güncel</w:t>
      </w:r>
      <w:r>
        <w:rPr>
          <w:b/>
          <w:bCs/>
          <w:spacing w:val="39"/>
          <w:lang w:val="tr-TR"/>
        </w:rPr>
        <w:t xml:space="preserve"> </w:t>
      </w:r>
      <w:r>
        <w:rPr>
          <w:b/>
          <w:bCs/>
          <w:lang w:val="tr-TR"/>
        </w:rPr>
        <w:t>Listesinin</w:t>
      </w:r>
      <w:r>
        <w:rPr>
          <w:b/>
          <w:bCs/>
          <w:spacing w:val="37"/>
          <w:lang w:val="tr-TR"/>
        </w:rPr>
        <w:t xml:space="preserve"> </w:t>
      </w:r>
      <w:r>
        <w:rPr>
          <w:b/>
          <w:bCs/>
          <w:lang w:val="tr-TR"/>
        </w:rPr>
        <w:t>ve</w:t>
      </w:r>
      <w:r>
        <w:rPr>
          <w:b/>
          <w:bCs/>
          <w:spacing w:val="38"/>
          <w:lang w:val="tr-TR"/>
        </w:rPr>
        <w:t xml:space="preserve"> </w:t>
      </w:r>
      <w:r>
        <w:rPr>
          <w:b/>
          <w:bCs/>
          <w:lang w:val="tr-TR"/>
        </w:rPr>
        <w:t>İlgili</w:t>
      </w:r>
      <w:r>
        <w:rPr>
          <w:b/>
          <w:bCs/>
          <w:spacing w:val="39"/>
          <w:lang w:val="tr-TR"/>
        </w:rPr>
        <w:t xml:space="preserve"> </w:t>
      </w:r>
      <w:r>
        <w:rPr>
          <w:b/>
          <w:bCs/>
          <w:lang w:val="tr-TR"/>
        </w:rPr>
        <w:t>Diğer Bilgilerinin Düzenli ve Eksiksiz Olarak Tutulması Prosedürleri:</w:t>
      </w:r>
    </w:p>
    <w:p w14:paraId="75F97742" w14:textId="77777777" w:rsidR="003F2571" w:rsidRDefault="00C95060">
      <w:pPr>
        <w:widowControl w:val="0"/>
        <w:autoSpaceDE w:val="0"/>
        <w:autoSpaceDN w:val="0"/>
        <w:spacing w:before="240" w:line="278" w:lineRule="auto"/>
        <w:ind w:left="808" w:right="1595"/>
        <w:rPr>
          <w:lang w:val="tr-TR"/>
        </w:rPr>
      </w:pPr>
      <w:r>
        <w:rPr>
          <w:lang w:val="tr-TR"/>
        </w:rPr>
        <w:t>Limanımızda</w:t>
      </w:r>
      <w:r>
        <w:rPr>
          <w:spacing w:val="-8"/>
          <w:lang w:val="tr-TR"/>
        </w:rPr>
        <w:t xml:space="preserve"> </w:t>
      </w:r>
      <w:r>
        <w:rPr>
          <w:lang w:val="tr-TR"/>
        </w:rPr>
        <w:t>elleçlenen</w:t>
      </w:r>
      <w:r>
        <w:rPr>
          <w:spacing w:val="-4"/>
          <w:lang w:val="tr-TR"/>
        </w:rPr>
        <w:t xml:space="preserve"> </w:t>
      </w:r>
      <w:r>
        <w:rPr>
          <w:lang w:val="tr-TR"/>
        </w:rPr>
        <w:t>Tehlikeli</w:t>
      </w:r>
      <w:r>
        <w:rPr>
          <w:spacing w:val="-6"/>
          <w:lang w:val="tr-TR"/>
        </w:rPr>
        <w:t xml:space="preserve"> </w:t>
      </w:r>
      <w:r>
        <w:rPr>
          <w:lang w:val="tr-TR"/>
        </w:rPr>
        <w:t>yüklerin</w:t>
      </w:r>
      <w:r>
        <w:rPr>
          <w:spacing w:val="-6"/>
          <w:lang w:val="tr-TR"/>
        </w:rPr>
        <w:t xml:space="preserve"> </w:t>
      </w:r>
      <w:r>
        <w:rPr>
          <w:lang w:val="tr-TR"/>
        </w:rPr>
        <w:t>kayıtları</w:t>
      </w:r>
      <w:r>
        <w:rPr>
          <w:spacing w:val="-6"/>
          <w:lang w:val="tr-TR"/>
        </w:rPr>
        <w:t xml:space="preserve"> </w:t>
      </w:r>
      <w:r>
        <w:rPr>
          <w:lang w:val="tr-TR"/>
        </w:rPr>
        <w:t>aşağıdaki</w:t>
      </w:r>
      <w:r>
        <w:rPr>
          <w:spacing w:val="-6"/>
          <w:lang w:val="tr-TR"/>
        </w:rPr>
        <w:t xml:space="preserve"> </w:t>
      </w:r>
      <w:r>
        <w:rPr>
          <w:lang w:val="tr-TR"/>
        </w:rPr>
        <w:t>bilgileri</w:t>
      </w:r>
      <w:r>
        <w:rPr>
          <w:spacing w:val="-6"/>
          <w:lang w:val="tr-TR"/>
        </w:rPr>
        <w:t xml:space="preserve"> </w:t>
      </w:r>
      <w:r>
        <w:rPr>
          <w:lang w:val="tr-TR"/>
        </w:rPr>
        <w:t>içerecek şekilde Operasyon bölümü tarafından tutulacaktır.</w:t>
      </w:r>
    </w:p>
    <w:p w14:paraId="75F97743" w14:textId="77777777" w:rsidR="003F2571" w:rsidRDefault="00C95060">
      <w:pPr>
        <w:widowControl w:val="0"/>
        <w:numPr>
          <w:ilvl w:val="2"/>
          <w:numId w:val="17"/>
        </w:numPr>
        <w:tabs>
          <w:tab w:val="left" w:pos="1528"/>
        </w:tabs>
        <w:autoSpaceDE w:val="0"/>
        <w:autoSpaceDN w:val="0"/>
        <w:spacing w:before="196" w:line="287" w:lineRule="exact"/>
        <w:rPr>
          <w:szCs w:val="22"/>
          <w:lang w:val="tr-TR"/>
        </w:rPr>
      </w:pPr>
      <w:r>
        <w:rPr>
          <w:szCs w:val="22"/>
          <w:lang w:val="tr-TR"/>
        </w:rPr>
        <w:t>UN</w:t>
      </w:r>
      <w:r>
        <w:rPr>
          <w:spacing w:val="-2"/>
          <w:szCs w:val="22"/>
          <w:lang w:val="tr-TR"/>
        </w:rPr>
        <w:t xml:space="preserve"> Numarası,</w:t>
      </w:r>
    </w:p>
    <w:p w14:paraId="75F97744" w14:textId="77777777" w:rsidR="003F2571" w:rsidRDefault="00C95060">
      <w:pPr>
        <w:widowControl w:val="0"/>
        <w:numPr>
          <w:ilvl w:val="2"/>
          <w:numId w:val="17"/>
        </w:numPr>
        <w:tabs>
          <w:tab w:val="left" w:pos="1528"/>
        </w:tabs>
        <w:autoSpaceDE w:val="0"/>
        <w:autoSpaceDN w:val="0"/>
        <w:spacing w:line="281" w:lineRule="exact"/>
        <w:rPr>
          <w:szCs w:val="22"/>
          <w:lang w:val="tr-TR"/>
        </w:rPr>
      </w:pPr>
      <w:r>
        <w:rPr>
          <w:szCs w:val="22"/>
          <w:lang w:val="tr-TR"/>
        </w:rPr>
        <w:t>PSN</w:t>
      </w:r>
      <w:r>
        <w:rPr>
          <w:spacing w:val="-3"/>
          <w:szCs w:val="22"/>
          <w:lang w:val="tr-TR"/>
        </w:rPr>
        <w:t xml:space="preserve"> </w:t>
      </w:r>
      <w:r>
        <w:rPr>
          <w:szCs w:val="22"/>
          <w:lang w:val="tr-TR"/>
        </w:rPr>
        <w:t>ismi,</w:t>
      </w:r>
      <w:r>
        <w:rPr>
          <w:spacing w:val="-1"/>
          <w:szCs w:val="22"/>
          <w:lang w:val="tr-TR"/>
        </w:rPr>
        <w:t xml:space="preserve"> </w:t>
      </w:r>
      <w:r>
        <w:rPr>
          <w:szCs w:val="22"/>
          <w:lang w:val="tr-TR"/>
        </w:rPr>
        <w:t>(</w:t>
      </w:r>
      <w:r>
        <w:rPr>
          <w:spacing w:val="-1"/>
          <w:szCs w:val="22"/>
          <w:lang w:val="tr-TR"/>
        </w:rPr>
        <w:t xml:space="preserve"> </w:t>
      </w:r>
      <w:r>
        <w:rPr>
          <w:szCs w:val="22"/>
          <w:lang w:val="tr-TR"/>
        </w:rPr>
        <w:t>Uygun</w:t>
      </w:r>
      <w:r>
        <w:rPr>
          <w:spacing w:val="-1"/>
          <w:szCs w:val="22"/>
          <w:lang w:val="tr-TR"/>
        </w:rPr>
        <w:t xml:space="preserve"> </w:t>
      </w:r>
      <w:r>
        <w:rPr>
          <w:szCs w:val="22"/>
          <w:lang w:val="tr-TR"/>
        </w:rPr>
        <w:t xml:space="preserve">Gönderi İsmi </w:t>
      </w:r>
      <w:r>
        <w:rPr>
          <w:spacing w:val="-10"/>
          <w:szCs w:val="22"/>
          <w:lang w:val="tr-TR"/>
        </w:rPr>
        <w:t>)</w:t>
      </w:r>
    </w:p>
    <w:p w14:paraId="75F97745" w14:textId="77777777" w:rsidR="003F2571" w:rsidRDefault="00C95060">
      <w:pPr>
        <w:widowControl w:val="0"/>
        <w:numPr>
          <w:ilvl w:val="2"/>
          <w:numId w:val="17"/>
        </w:numPr>
        <w:tabs>
          <w:tab w:val="left" w:pos="1528"/>
        </w:tabs>
        <w:autoSpaceDE w:val="0"/>
        <w:autoSpaceDN w:val="0"/>
        <w:spacing w:line="287" w:lineRule="exact"/>
        <w:rPr>
          <w:szCs w:val="22"/>
          <w:lang w:val="tr-TR"/>
        </w:rPr>
      </w:pPr>
      <w:r>
        <w:rPr>
          <w:szCs w:val="22"/>
          <w:lang w:val="tr-TR"/>
        </w:rPr>
        <w:t>Sınıfı,</w:t>
      </w:r>
      <w:r>
        <w:rPr>
          <w:spacing w:val="-3"/>
          <w:szCs w:val="22"/>
          <w:lang w:val="tr-TR"/>
        </w:rPr>
        <w:t xml:space="preserve"> </w:t>
      </w:r>
      <w:r>
        <w:rPr>
          <w:szCs w:val="22"/>
          <w:lang w:val="tr-TR"/>
        </w:rPr>
        <w:t>(</w:t>
      </w:r>
      <w:r>
        <w:rPr>
          <w:spacing w:val="-2"/>
          <w:szCs w:val="22"/>
          <w:lang w:val="tr-TR"/>
        </w:rPr>
        <w:t xml:space="preserve"> </w:t>
      </w:r>
      <w:r>
        <w:rPr>
          <w:szCs w:val="22"/>
          <w:lang w:val="tr-TR"/>
        </w:rPr>
        <w:t>Alt</w:t>
      </w:r>
      <w:r>
        <w:rPr>
          <w:spacing w:val="-1"/>
          <w:szCs w:val="22"/>
          <w:lang w:val="tr-TR"/>
        </w:rPr>
        <w:t xml:space="preserve"> </w:t>
      </w:r>
      <w:r>
        <w:rPr>
          <w:szCs w:val="22"/>
          <w:lang w:val="tr-TR"/>
        </w:rPr>
        <w:t>tehlikeleri</w:t>
      </w:r>
      <w:r>
        <w:rPr>
          <w:spacing w:val="-1"/>
          <w:szCs w:val="22"/>
          <w:lang w:val="tr-TR"/>
        </w:rPr>
        <w:t xml:space="preserve"> </w:t>
      </w:r>
      <w:r>
        <w:rPr>
          <w:szCs w:val="22"/>
          <w:lang w:val="tr-TR"/>
        </w:rPr>
        <w:t>ile</w:t>
      </w:r>
      <w:r>
        <w:rPr>
          <w:spacing w:val="-1"/>
          <w:szCs w:val="22"/>
          <w:lang w:val="tr-TR"/>
        </w:rPr>
        <w:t xml:space="preserve"> </w:t>
      </w:r>
      <w:r>
        <w:rPr>
          <w:szCs w:val="22"/>
          <w:lang w:val="tr-TR"/>
        </w:rPr>
        <w:t xml:space="preserve">birlikte </w:t>
      </w:r>
      <w:r>
        <w:rPr>
          <w:spacing w:val="-10"/>
          <w:szCs w:val="22"/>
          <w:lang w:val="tr-TR"/>
        </w:rPr>
        <w:t>)</w:t>
      </w:r>
    </w:p>
    <w:p w14:paraId="75F97746" w14:textId="77777777" w:rsidR="003F2571" w:rsidRDefault="00C95060">
      <w:pPr>
        <w:widowControl w:val="0"/>
        <w:autoSpaceDE w:val="0"/>
        <w:autoSpaceDN w:val="0"/>
        <w:spacing w:line="273" w:lineRule="exact"/>
        <w:ind w:right="1799"/>
        <w:jc w:val="right"/>
        <w:rPr>
          <w:rFonts w:ascii="Calibri"/>
          <w:szCs w:val="22"/>
          <w:lang w:val="tr-TR"/>
        </w:rPr>
      </w:pPr>
      <w:r>
        <w:rPr>
          <w:rFonts w:ascii="Calibri"/>
          <w:spacing w:val="-10"/>
          <w:szCs w:val="22"/>
          <w:lang w:val="tr-TR"/>
        </w:rPr>
        <w:t>-</w:t>
      </w:r>
    </w:p>
    <w:p w14:paraId="75F97747" w14:textId="77777777" w:rsidR="003F2571" w:rsidRDefault="00C95060">
      <w:pPr>
        <w:widowControl w:val="0"/>
        <w:tabs>
          <w:tab w:val="left" w:pos="1528"/>
        </w:tabs>
        <w:autoSpaceDE w:val="0"/>
        <w:autoSpaceDN w:val="0"/>
        <w:spacing w:line="280" w:lineRule="exact"/>
        <w:ind w:left="1168"/>
        <w:rPr>
          <w:lang w:val="tr-TR"/>
        </w:rPr>
      </w:pPr>
      <w:r>
        <w:rPr>
          <w:rFonts w:ascii="Calibri" w:hAnsi="Calibri"/>
          <w:spacing w:val="-10"/>
          <w:lang w:val="tr-TR"/>
        </w:rPr>
        <w:t>-</w:t>
      </w:r>
      <w:r>
        <w:rPr>
          <w:rFonts w:ascii="Calibri" w:hAnsi="Calibri"/>
          <w:lang w:val="tr-TR"/>
        </w:rPr>
        <w:tab/>
      </w:r>
      <w:r>
        <w:rPr>
          <w:lang w:val="tr-TR"/>
        </w:rPr>
        <w:t>Paketleme</w:t>
      </w:r>
      <w:r>
        <w:rPr>
          <w:spacing w:val="-1"/>
          <w:lang w:val="tr-TR"/>
        </w:rPr>
        <w:t xml:space="preserve"> </w:t>
      </w:r>
      <w:r>
        <w:rPr>
          <w:lang w:val="tr-TR"/>
        </w:rPr>
        <w:t>Grubu</w:t>
      </w:r>
      <w:r>
        <w:rPr>
          <w:spacing w:val="-1"/>
          <w:lang w:val="tr-TR"/>
        </w:rPr>
        <w:t xml:space="preserve"> </w:t>
      </w:r>
      <w:r>
        <w:rPr>
          <w:lang w:val="tr-TR"/>
        </w:rPr>
        <w:t>( Sınıf 3, 4.1, 4.2̍̍,</w:t>
      </w:r>
      <w:r>
        <w:rPr>
          <w:spacing w:val="-1"/>
          <w:lang w:val="tr-TR"/>
        </w:rPr>
        <w:t xml:space="preserve"> </w:t>
      </w:r>
      <w:r>
        <w:rPr>
          <w:lang w:val="tr-TR"/>
        </w:rPr>
        <w:t>4.3, 5.1, 6.1,</w:t>
      </w:r>
      <w:r>
        <w:rPr>
          <w:spacing w:val="-1"/>
          <w:lang w:val="tr-TR"/>
        </w:rPr>
        <w:t xml:space="preserve"> </w:t>
      </w:r>
      <w:r>
        <w:rPr>
          <w:lang w:val="tr-TR"/>
        </w:rPr>
        <w:t xml:space="preserve">8, 9 </w:t>
      </w:r>
      <w:r>
        <w:rPr>
          <w:spacing w:val="-10"/>
          <w:lang w:val="tr-TR"/>
        </w:rPr>
        <w:t>)</w:t>
      </w:r>
    </w:p>
    <w:p w14:paraId="75F97748" w14:textId="77777777" w:rsidR="003F2571" w:rsidRDefault="00C95060">
      <w:pPr>
        <w:widowControl w:val="0"/>
        <w:numPr>
          <w:ilvl w:val="2"/>
          <w:numId w:val="17"/>
        </w:numPr>
        <w:tabs>
          <w:tab w:val="left" w:pos="1528"/>
        </w:tabs>
        <w:autoSpaceDE w:val="0"/>
        <w:autoSpaceDN w:val="0"/>
        <w:spacing w:line="281" w:lineRule="exact"/>
        <w:rPr>
          <w:szCs w:val="22"/>
          <w:lang w:val="tr-TR"/>
        </w:rPr>
      </w:pPr>
      <w:r>
        <w:rPr>
          <w:szCs w:val="22"/>
          <w:lang w:val="tr-TR"/>
        </w:rPr>
        <w:t>Deniz</w:t>
      </w:r>
      <w:r>
        <w:rPr>
          <w:spacing w:val="-2"/>
          <w:szCs w:val="22"/>
          <w:lang w:val="tr-TR"/>
        </w:rPr>
        <w:t xml:space="preserve"> </w:t>
      </w:r>
      <w:r>
        <w:rPr>
          <w:szCs w:val="22"/>
          <w:lang w:val="tr-TR"/>
        </w:rPr>
        <w:t>Kirletici</w:t>
      </w:r>
      <w:r>
        <w:rPr>
          <w:spacing w:val="-2"/>
          <w:szCs w:val="22"/>
          <w:lang w:val="tr-TR"/>
        </w:rPr>
        <w:t xml:space="preserve"> </w:t>
      </w:r>
      <w:r>
        <w:rPr>
          <w:szCs w:val="22"/>
          <w:lang w:val="tr-TR"/>
        </w:rPr>
        <w:t>olup</w:t>
      </w:r>
      <w:r>
        <w:rPr>
          <w:spacing w:val="-1"/>
          <w:szCs w:val="22"/>
          <w:lang w:val="tr-TR"/>
        </w:rPr>
        <w:t xml:space="preserve"> </w:t>
      </w:r>
      <w:r>
        <w:rPr>
          <w:spacing w:val="-2"/>
          <w:szCs w:val="22"/>
          <w:lang w:val="tr-TR"/>
        </w:rPr>
        <w:t>olmadığı,</w:t>
      </w:r>
    </w:p>
    <w:p w14:paraId="75F97749" w14:textId="77777777" w:rsidR="003F2571" w:rsidRDefault="00C95060">
      <w:pPr>
        <w:widowControl w:val="0"/>
        <w:numPr>
          <w:ilvl w:val="2"/>
          <w:numId w:val="17"/>
        </w:numPr>
        <w:tabs>
          <w:tab w:val="left" w:pos="1528"/>
        </w:tabs>
        <w:autoSpaceDE w:val="0"/>
        <w:autoSpaceDN w:val="0"/>
        <w:spacing w:line="281" w:lineRule="exact"/>
        <w:rPr>
          <w:szCs w:val="22"/>
          <w:lang w:val="tr-TR"/>
        </w:rPr>
      </w:pPr>
      <w:r>
        <w:rPr>
          <w:spacing w:val="-2"/>
          <w:szCs w:val="22"/>
          <w:lang w:val="tr-TR"/>
        </w:rPr>
        <w:t>Alıcı,</w:t>
      </w:r>
    </w:p>
    <w:p w14:paraId="75F9774A" w14:textId="77777777" w:rsidR="003F2571" w:rsidRDefault="00C95060">
      <w:pPr>
        <w:widowControl w:val="0"/>
        <w:numPr>
          <w:ilvl w:val="2"/>
          <w:numId w:val="17"/>
        </w:numPr>
        <w:tabs>
          <w:tab w:val="left" w:pos="1528"/>
        </w:tabs>
        <w:autoSpaceDE w:val="0"/>
        <w:autoSpaceDN w:val="0"/>
        <w:spacing w:line="281" w:lineRule="exact"/>
        <w:rPr>
          <w:szCs w:val="22"/>
          <w:lang w:val="tr-TR"/>
        </w:rPr>
      </w:pPr>
      <w:r>
        <w:rPr>
          <w:spacing w:val="-2"/>
          <w:szCs w:val="22"/>
          <w:lang w:val="tr-TR"/>
        </w:rPr>
        <w:t>Gönderici,</w:t>
      </w:r>
    </w:p>
    <w:p w14:paraId="75F9774B" w14:textId="77777777" w:rsidR="003F2571" w:rsidRDefault="00C95060">
      <w:pPr>
        <w:widowControl w:val="0"/>
        <w:numPr>
          <w:ilvl w:val="2"/>
          <w:numId w:val="17"/>
        </w:numPr>
        <w:tabs>
          <w:tab w:val="left" w:pos="1528"/>
        </w:tabs>
        <w:autoSpaceDE w:val="0"/>
        <w:autoSpaceDN w:val="0"/>
        <w:spacing w:line="281" w:lineRule="exact"/>
        <w:rPr>
          <w:szCs w:val="22"/>
          <w:lang w:val="tr-TR"/>
        </w:rPr>
      </w:pPr>
      <w:r>
        <w:rPr>
          <w:szCs w:val="22"/>
          <w:lang w:val="tr-TR"/>
        </w:rPr>
        <w:t>Konteyner</w:t>
      </w:r>
      <w:r>
        <w:rPr>
          <w:spacing w:val="-1"/>
          <w:szCs w:val="22"/>
          <w:lang w:val="tr-TR"/>
        </w:rPr>
        <w:t xml:space="preserve"> </w:t>
      </w:r>
      <w:r>
        <w:rPr>
          <w:szCs w:val="22"/>
          <w:lang w:val="tr-TR"/>
        </w:rPr>
        <w:t>/</w:t>
      </w:r>
      <w:r>
        <w:rPr>
          <w:spacing w:val="-1"/>
          <w:szCs w:val="22"/>
          <w:lang w:val="tr-TR"/>
        </w:rPr>
        <w:t xml:space="preserve"> </w:t>
      </w:r>
      <w:r>
        <w:rPr>
          <w:szCs w:val="22"/>
          <w:lang w:val="tr-TR"/>
        </w:rPr>
        <w:t>Ambalaj</w:t>
      </w:r>
      <w:r>
        <w:rPr>
          <w:spacing w:val="-1"/>
          <w:szCs w:val="22"/>
          <w:lang w:val="tr-TR"/>
        </w:rPr>
        <w:t xml:space="preserve"> </w:t>
      </w:r>
      <w:r>
        <w:rPr>
          <w:szCs w:val="22"/>
          <w:lang w:val="tr-TR"/>
        </w:rPr>
        <w:t>,</w:t>
      </w:r>
      <w:r>
        <w:rPr>
          <w:spacing w:val="-1"/>
          <w:szCs w:val="22"/>
          <w:lang w:val="tr-TR"/>
        </w:rPr>
        <w:t xml:space="preserve"> </w:t>
      </w:r>
      <w:r>
        <w:rPr>
          <w:spacing w:val="-2"/>
          <w:szCs w:val="22"/>
          <w:lang w:val="tr-TR"/>
        </w:rPr>
        <w:t>numarası,</w:t>
      </w:r>
    </w:p>
    <w:p w14:paraId="75F9774C" w14:textId="77777777" w:rsidR="003F2571" w:rsidRDefault="00C95060">
      <w:pPr>
        <w:widowControl w:val="0"/>
        <w:numPr>
          <w:ilvl w:val="2"/>
          <w:numId w:val="17"/>
        </w:numPr>
        <w:tabs>
          <w:tab w:val="left" w:pos="1528"/>
        </w:tabs>
        <w:autoSpaceDE w:val="0"/>
        <w:autoSpaceDN w:val="0"/>
        <w:spacing w:line="281" w:lineRule="exact"/>
        <w:rPr>
          <w:szCs w:val="22"/>
          <w:lang w:val="tr-TR"/>
        </w:rPr>
      </w:pPr>
      <w:r>
        <w:rPr>
          <w:szCs w:val="22"/>
          <w:lang w:val="tr-TR"/>
        </w:rPr>
        <w:t xml:space="preserve">Mühür </w:t>
      </w:r>
      <w:r>
        <w:rPr>
          <w:spacing w:val="-2"/>
          <w:szCs w:val="22"/>
          <w:lang w:val="tr-TR"/>
        </w:rPr>
        <w:t>numarası,</w:t>
      </w:r>
    </w:p>
    <w:p w14:paraId="75F9774D" w14:textId="77777777" w:rsidR="003F2571" w:rsidRDefault="00C95060">
      <w:pPr>
        <w:widowControl w:val="0"/>
        <w:numPr>
          <w:ilvl w:val="2"/>
          <w:numId w:val="17"/>
        </w:numPr>
        <w:tabs>
          <w:tab w:val="left" w:pos="1528"/>
        </w:tabs>
        <w:autoSpaceDE w:val="0"/>
        <w:autoSpaceDN w:val="0"/>
        <w:spacing w:line="280" w:lineRule="exact"/>
        <w:rPr>
          <w:szCs w:val="22"/>
          <w:lang w:val="tr-TR"/>
        </w:rPr>
      </w:pPr>
      <w:r>
        <w:rPr>
          <w:szCs w:val="22"/>
          <w:lang w:val="tr-TR"/>
        </w:rPr>
        <w:t>İlave</w:t>
      </w:r>
      <w:r>
        <w:rPr>
          <w:spacing w:val="-2"/>
          <w:szCs w:val="22"/>
          <w:lang w:val="tr-TR"/>
        </w:rPr>
        <w:t xml:space="preserve"> </w:t>
      </w:r>
      <w:r>
        <w:rPr>
          <w:szCs w:val="22"/>
          <w:lang w:val="tr-TR"/>
        </w:rPr>
        <w:t>Bilgiler</w:t>
      </w:r>
      <w:r>
        <w:rPr>
          <w:spacing w:val="-1"/>
          <w:szCs w:val="22"/>
          <w:lang w:val="tr-TR"/>
        </w:rPr>
        <w:t xml:space="preserve"> </w:t>
      </w:r>
      <w:r>
        <w:rPr>
          <w:szCs w:val="22"/>
          <w:lang w:val="tr-TR"/>
        </w:rPr>
        <w:t>(</w:t>
      </w:r>
      <w:r>
        <w:rPr>
          <w:spacing w:val="-3"/>
          <w:szCs w:val="22"/>
          <w:lang w:val="tr-TR"/>
        </w:rPr>
        <w:t xml:space="preserve"> </w:t>
      </w:r>
      <w:r>
        <w:rPr>
          <w:szCs w:val="22"/>
          <w:lang w:val="tr-TR"/>
        </w:rPr>
        <w:t>Tutuşma derecesi,</w:t>
      </w:r>
      <w:r>
        <w:rPr>
          <w:spacing w:val="-1"/>
          <w:szCs w:val="22"/>
          <w:lang w:val="tr-TR"/>
        </w:rPr>
        <w:t xml:space="preserve"> </w:t>
      </w:r>
      <w:r>
        <w:rPr>
          <w:szCs w:val="22"/>
          <w:lang w:val="tr-TR"/>
        </w:rPr>
        <w:t>viskozite</w:t>
      </w:r>
      <w:r>
        <w:rPr>
          <w:spacing w:val="-2"/>
          <w:szCs w:val="22"/>
          <w:lang w:val="tr-TR"/>
        </w:rPr>
        <w:t xml:space="preserve"> </w:t>
      </w:r>
      <w:r>
        <w:rPr>
          <w:szCs w:val="22"/>
          <w:lang w:val="tr-TR"/>
        </w:rPr>
        <w:t>vb.</w:t>
      </w:r>
      <w:r>
        <w:rPr>
          <w:spacing w:val="-1"/>
          <w:szCs w:val="22"/>
          <w:lang w:val="tr-TR"/>
        </w:rPr>
        <w:t xml:space="preserve"> </w:t>
      </w:r>
      <w:r>
        <w:rPr>
          <w:szCs w:val="22"/>
          <w:lang w:val="tr-TR"/>
        </w:rPr>
        <w:t>bilgiler</w:t>
      </w:r>
      <w:r>
        <w:rPr>
          <w:spacing w:val="-1"/>
          <w:szCs w:val="22"/>
          <w:lang w:val="tr-TR"/>
        </w:rPr>
        <w:t xml:space="preserve"> </w:t>
      </w:r>
      <w:r>
        <w:rPr>
          <w:spacing w:val="-10"/>
          <w:szCs w:val="22"/>
          <w:lang w:val="tr-TR"/>
        </w:rPr>
        <w:t>)</w:t>
      </w:r>
    </w:p>
    <w:p w14:paraId="75F9774E" w14:textId="77777777" w:rsidR="003F2571" w:rsidRDefault="00C95060">
      <w:pPr>
        <w:widowControl w:val="0"/>
        <w:numPr>
          <w:ilvl w:val="2"/>
          <w:numId w:val="17"/>
        </w:numPr>
        <w:tabs>
          <w:tab w:val="left" w:pos="1528"/>
        </w:tabs>
        <w:autoSpaceDE w:val="0"/>
        <w:autoSpaceDN w:val="0"/>
        <w:spacing w:line="280" w:lineRule="exact"/>
        <w:rPr>
          <w:szCs w:val="22"/>
          <w:lang w:val="tr-TR"/>
        </w:rPr>
      </w:pPr>
      <w:r>
        <w:rPr>
          <w:szCs w:val="22"/>
          <w:lang w:val="tr-TR"/>
        </w:rPr>
        <w:t>Liman</w:t>
      </w:r>
      <w:r>
        <w:rPr>
          <w:spacing w:val="-2"/>
          <w:szCs w:val="22"/>
          <w:lang w:val="tr-TR"/>
        </w:rPr>
        <w:t xml:space="preserve"> </w:t>
      </w:r>
      <w:r>
        <w:rPr>
          <w:szCs w:val="22"/>
          <w:lang w:val="tr-TR"/>
        </w:rPr>
        <w:t>Sahasında</w:t>
      </w:r>
      <w:r>
        <w:rPr>
          <w:spacing w:val="-1"/>
          <w:szCs w:val="22"/>
          <w:lang w:val="tr-TR"/>
        </w:rPr>
        <w:t xml:space="preserve"> </w:t>
      </w:r>
      <w:r>
        <w:rPr>
          <w:szCs w:val="22"/>
          <w:lang w:val="tr-TR"/>
        </w:rPr>
        <w:t xml:space="preserve">nerede </w:t>
      </w:r>
      <w:r>
        <w:rPr>
          <w:spacing w:val="-2"/>
          <w:szCs w:val="22"/>
          <w:lang w:val="tr-TR"/>
        </w:rPr>
        <w:t>depolandığı</w:t>
      </w:r>
    </w:p>
    <w:p w14:paraId="75F9774F" w14:textId="77777777" w:rsidR="003F2571" w:rsidRDefault="00C95060">
      <w:pPr>
        <w:widowControl w:val="0"/>
        <w:numPr>
          <w:ilvl w:val="2"/>
          <w:numId w:val="17"/>
        </w:numPr>
        <w:tabs>
          <w:tab w:val="left" w:pos="1528"/>
        </w:tabs>
        <w:autoSpaceDE w:val="0"/>
        <w:autoSpaceDN w:val="0"/>
        <w:spacing w:line="287" w:lineRule="exact"/>
        <w:rPr>
          <w:szCs w:val="22"/>
          <w:lang w:val="tr-TR"/>
        </w:rPr>
      </w:pPr>
      <w:r>
        <w:rPr>
          <w:szCs w:val="22"/>
          <w:lang w:val="tr-TR"/>
        </w:rPr>
        <w:t>Limanda</w:t>
      </w:r>
      <w:r>
        <w:rPr>
          <w:spacing w:val="-3"/>
          <w:szCs w:val="22"/>
          <w:lang w:val="tr-TR"/>
        </w:rPr>
        <w:t xml:space="preserve"> </w:t>
      </w:r>
      <w:r>
        <w:rPr>
          <w:szCs w:val="22"/>
          <w:lang w:val="tr-TR"/>
        </w:rPr>
        <w:t>kalış</w:t>
      </w:r>
      <w:r>
        <w:rPr>
          <w:spacing w:val="-1"/>
          <w:szCs w:val="22"/>
          <w:lang w:val="tr-TR"/>
        </w:rPr>
        <w:t xml:space="preserve"> </w:t>
      </w:r>
      <w:r>
        <w:rPr>
          <w:spacing w:val="-2"/>
          <w:szCs w:val="22"/>
          <w:lang w:val="tr-TR"/>
        </w:rPr>
        <w:t>süresi</w:t>
      </w:r>
    </w:p>
    <w:p w14:paraId="75F97750" w14:textId="77777777" w:rsidR="003F2571" w:rsidRDefault="00C95060">
      <w:pPr>
        <w:widowControl w:val="0"/>
        <w:autoSpaceDE w:val="0"/>
        <w:autoSpaceDN w:val="0"/>
        <w:spacing w:before="189"/>
        <w:ind w:left="808" w:right="1099"/>
        <w:rPr>
          <w:lang w:val="tr-TR"/>
        </w:rPr>
      </w:pPr>
      <w:r>
        <w:rPr>
          <w:lang w:val="tr-TR"/>
        </w:rPr>
        <w:t>Bu</w:t>
      </w:r>
      <w:r>
        <w:rPr>
          <w:spacing w:val="-4"/>
          <w:lang w:val="tr-TR"/>
        </w:rPr>
        <w:t xml:space="preserve"> </w:t>
      </w:r>
      <w:r>
        <w:rPr>
          <w:lang w:val="tr-TR"/>
        </w:rPr>
        <w:t>bilgiler</w:t>
      </w:r>
      <w:r>
        <w:rPr>
          <w:spacing w:val="-4"/>
          <w:lang w:val="tr-TR"/>
        </w:rPr>
        <w:t xml:space="preserve"> </w:t>
      </w:r>
      <w:r>
        <w:rPr>
          <w:lang w:val="tr-TR"/>
        </w:rPr>
        <w:t>Bilgisayar</w:t>
      </w:r>
      <w:r>
        <w:rPr>
          <w:spacing w:val="-4"/>
          <w:lang w:val="tr-TR"/>
        </w:rPr>
        <w:t xml:space="preserve"> </w:t>
      </w:r>
      <w:r>
        <w:rPr>
          <w:lang w:val="tr-TR"/>
        </w:rPr>
        <w:t>ortamında</w:t>
      </w:r>
      <w:r>
        <w:rPr>
          <w:spacing w:val="-4"/>
          <w:lang w:val="tr-TR"/>
        </w:rPr>
        <w:t xml:space="preserve"> </w:t>
      </w:r>
      <w:r>
        <w:rPr>
          <w:lang w:val="tr-TR"/>
        </w:rPr>
        <w:t>veya</w:t>
      </w:r>
      <w:r>
        <w:rPr>
          <w:spacing w:val="-5"/>
          <w:lang w:val="tr-TR"/>
        </w:rPr>
        <w:t xml:space="preserve"> </w:t>
      </w:r>
      <w:r>
        <w:rPr>
          <w:lang w:val="tr-TR"/>
        </w:rPr>
        <w:t>dosya</w:t>
      </w:r>
      <w:r>
        <w:rPr>
          <w:spacing w:val="-5"/>
          <w:lang w:val="tr-TR"/>
        </w:rPr>
        <w:t xml:space="preserve"> </w:t>
      </w:r>
      <w:r>
        <w:rPr>
          <w:lang w:val="tr-TR"/>
        </w:rPr>
        <w:t>düzeninde</w:t>
      </w:r>
      <w:r>
        <w:rPr>
          <w:spacing w:val="-4"/>
          <w:lang w:val="tr-TR"/>
        </w:rPr>
        <w:t xml:space="preserve"> </w:t>
      </w:r>
      <w:r>
        <w:rPr>
          <w:lang w:val="tr-TR"/>
        </w:rPr>
        <w:t>sadece</w:t>
      </w:r>
      <w:r>
        <w:rPr>
          <w:spacing w:val="-5"/>
          <w:lang w:val="tr-TR"/>
        </w:rPr>
        <w:t xml:space="preserve"> </w:t>
      </w:r>
      <w:r>
        <w:rPr>
          <w:lang w:val="tr-TR"/>
        </w:rPr>
        <w:t>yetkili</w:t>
      </w:r>
      <w:r>
        <w:rPr>
          <w:spacing w:val="-4"/>
          <w:lang w:val="tr-TR"/>
        </w:rPr>
        <w:t xml:space="preserve"> </w:t>
      </w:r>
      <w:r>
        <w:rPr>
          <w:lang w:val="tr-TR"/>
        </w:rPr>
        <w:t>personelin ulaşabileceği şekilde tutulur ve talep edildiğinde gösterilir</w:t>
      </w:r>
    </w:p>
    <w:p w14:paraId="75F97751" w14:textId="77777777" w:rsidR="003F2571" w:rsidRDefault="003F2571">
      <w:pPr>
        <w:widowControl w:val="0"/>
        <w:autoSpaceDE w:val="0"/>
        <w:autoSpaceDN w:val="0"/>
        <w:spacing w:before="122"/>
        <w:rPr>
          <w:lang w:val="tr-TR"/>
        </w:rPr>
      </w:pPr>
    </w:p>
    <w:p w14:paraId="75F97752" w14:textId="77777777" w:rsidR="003F2571" w:rsidRDefault="00C95060">
      <w:pPr>
        <w:widowControl w:val="0"/>
        <w:numPr>
          <w:ilvl w:val="1"/>
          <w:numId w:val="17"/>
        </w:numPr>
        <w:tabs>
          <w:tab w:val="left" w:pos="458"/>
        </w:tabs>
        <w:autoSpaceDE w:val="0"/>
        <w:autoSpaceDN w:val="0"/>
        <w:ind w:right="1512"/>
        <w:jc w:val="both"/>
        <w:outlineLvl w:val="2"/>
        <w:rPr>
          <w:b/>
          <w:bCs/>
          <w:lang w:val="tr-TR"/>
        </w:rPr>
      </w:pPr>
      <w:bookmarkStart w:id="28" w:name="_bookmark28"/>
      <w:bookmarkEnd w:id="28"/>
      <w:r>
        <w:rPr>
          <w:b/>
          <w:bCs/>
          <w:lang w:val="tr-TR"/>
        </w:rPr>
        <w:t>Tesise Gelen Tehlikeli Yüklerin Uygun Şekilde Tanımlandığının, Tehlikeli Yüklerin Doğru</w:t>
      </w:r>
      <w:r>
        <w:rPr>
          <w:b/>
          <w:bCs/>
          <w:spacing w:val="-1"/>
          <w:lang w:val="tr-TR"/>
        </w:rPr>
        <w:t xml:space="preserve"> </w:t>
      </w:r>
      <w:r>
        <w:rPr>
          <w:b/>
          <w:bCs/>
          <w:lang w:val="tr-TR"/>
        </w:rPr>
        <w:t>Sevkiyat</w:t>
      </w:r>
      <w:r>
        <w:rPr>
          <w:b/>
          <w:bCs/>
          <w:spacing w:val="-2"/>
          <w:lang w:val="tr-TR"/>
        </w:rPr>
        <w:t xml:space="preserve"> </w:t>
      </w:r>
      <w:r>
        <w:rPr>
          <w:b/>
          <w:bCs/>
          <w:lang w:val="tr-TR"/>
        </w:rPr>
        <w:t>Adlarının</w:t>
      </w:r>
      <w:r>
        <w:rPr>
          <w:b/>
          <w:bCs/>
          <w:spacing w:val="-3"/>
          <w:lang w:val="tr-TR"/>
        </w:rPr>
        <w:t xml:space="preserve"> </w:t>
      </w:r>
      <w:r>
        <w:rPr>
          <w:b/>
          <w:bCs/>
          <w:lang w:val="tr-TR"/>
        </w:rPr>
        <w:t>Kullanıldığının,</w:t>
      </w:r>
      <w:r>
        <w:rPr>
          <w:b/>
          <w:bCs/>
          <w:spacing w:val="-4"/>
          <w:lang w:val="tr-TR"/>
        </w:rPr>
        <w:t xml:space="preserve"> </w:t>
      </w:r>
      <w:r>
        <w:rPr>
          <w:b/>
          <w:bCs/>
          <w:lang w:val="tr-TR"/>
        </w:rPr>
        <w:t>Sertifikalandırıldığının,</w:t>
      </w:r>
      <w:r>
        <w:rPr>
          <w:b/>
          <w:bCs/>
          <w:spacing w:val="-4"/>
          <w:lang w:val="tr-TR"/>
        </w:rPr>
        <w:t xml:space="preserve"> </w:t>
      </w:r>
      <w:r>
        <w:rPr>
          <w:b/>
          <w:bCs/>
          <w:lang w:val="tr-TR"/>
        </w:rPr>
        <w:t>Paketlendiğinin</w:t>
      </w:r>
      <w:r>
        <w:rPr>
          <w:b/>
          <w:bCs/>
          <w:spacing w:val="-4"/>
          <w:lang w:val="tr-TR"/>
        </w:rPr>
        <w:t xml:space="preserve"> </w:t>
      </w:r>
      <w:r>
        <w:rPr>
          <w:b/>
          <w:bCs/>
          <w:lang w:val="tr-TR"/>
        </w:rPr>
        <w:t xml:space="preserve">/ Ambalajlandığının, Etiketlendiğinin ve Beyan Edildiğinin, Onaylı ve Kurallara Uygun Ambalaj, Kap veya Yük Taşıma Birimine Emniyetli Bir Biçimde Yüklendiğinin ve Taşındığının Kontrolü ve Kontrol Sonuçlarının Raporlanma </w:t>
      </w:r>
      <w:r>
        <w:rPr>
          <w:b/>
          <w:bCs/>
          <w:spacing w:val="-2"/>
          <w:lang w:val="tr-TR"/>
        </w:rPr>
        <w:t>Prosedürleri:</w:t>
      </w:r>
    </w:p>
    <w:p w14:paraId="75F97753" w14:textId="77777777" w:rsidR="003F2571" w:rsidRDefault="00C95060">
      <w:pPr>
        <w:widowControl w:val="0"/>
        <w:autoSpaceDE w:val="0"/>
        <w:autoSpaceDN w:val="0"/>
        <w:spacing w:before="241" w:line="276" w:lineRule="auto"/>
        <w:ind w:left="808" w:right="1511"/>
        <w:jc w:val="both"/>
        <w:rPr>
          <w:lang w:val="tr-TR"/>
        </w:rPr>
      </w:pPr>
      <w:r>
        <w:rPr>
          <w:lang w:val="tr-TR"/>
        </w:rPr>
        <w:t>Limanda ana faaliyet konumuzu oluşturan tehlikeli maddelerin kayıt alınmaktadır. Tesiste elleçlenen yüklere özel olarak TMGD tarafından oluşturulan kontrol formları ile araç, ambalaj kontrolleri yapılmaktadır.</w:t>
      </w:r>
    </w:p>
    <w:p w14:paraId="75F97754" w14:textId="77777777" w:rsidR="003F2571" w:rsidRDefault="00C95060">
      <w:pPr>
        <w:widowControl w:val="0"/>
        <w:autoSpaceDE w:val="0"/>
        <w:autoSpaceDN w:val="0"/>
        <w:spacing w:before="200" w:line="276" w:lineRule="auto"/>
        <w:ind w:left="808" w:right="1519"/>
        <w:jc w:val="both"/>
        <w:rPr>
          <w:lang w:val="tr-TR"/>
        </w:rPr>
      </w:pPr>
      <w:r>
        <w:rPr>
          <w:lang w:val="tr-TR"/>
        </w:rPr>
        <w:t>Ayrıca ISPS kapsamında tanımlı olan tehlikeli yük taşıyan konteyner iç dolum/iç boşaltım sahalarımızda;</w:t>
      </w:r>
    </w:p>
    <w:p w14:paraId="75F97755" w14:textId="77777777" w:rsidR="003F2571" w:rsidRDefault="003F2571">
      <w:pPr>
        <w:widowControl w:val="0"/>
        <w:autoSpaceDE w:val="0"/>
        <w:autoSpaceDN w:val="0"/>
        <w:spacing w:line="276" w:lineRule="auto"/>
        <w:jc w:val="both"/>
        <w:rPr>
          <w:lang w:val="tr-TR"/>
        </w:rPr>
        <w:sectPr w:rsidR="003F2571">
          <w:headerReference w:type="default" r:id="rId62"/>
          <w:pgSz w:w="11900" w:h="16850"/>
          <w:pgMar w:top="1860" w:right="283" w:bottom="280" w:left="992" w:header="545" w:footer="0" w:gutter="0"/>
          <w:cols w:space="720"/>
        </w:sectPr>
      </w:pPr>
    </w:p>
    <w:p w14:paraId="75F97756" w14:textId="77777777" w:rsidR="003F2571" w:rsidRDefault="003F2571">
      <w:pPr>
        <w:widowControl w:val="0"/>
        <w:autoSpaceDE w:val="0"/>
        <w:autoSpaceDN w:val="0"/>
        <w:spacing w:before="20"/>
        <w:rPr>
          <w:lang w:val="tr-TR"/>
        </w:rPr>
      </w:pPr>
    </w:p>
    <w:p w14:paraId="75F97757" w14:textId="77777777" w:rsidR="003F2571" w:rsidRDefault="00C95060">
      <w:pPr>
        <w:widowControl w:val="0"/>
        <w:numPr>
          <w:ilvl w:val="0"/>
          <w:numId w:val="18"/>
        </w:numPr>
        <w:tabs>
          <w:tab w:val="left" w:pos="1527"/>
        </w:tabs>
        <w:autoSpaceDE w:val="0"/>
        <w:autoSpaceDN w:val="0"/>
        <w:spacing w:line="293" w:lineRule="exact"/>
        <w:ind w:left="1527" w:hanging="359"/>
        <w:jc w:val="both"/>
        <w:rPr>
          <w:szCs w:val="22"/>
          <w:lang w:val="tr-TR"/>
        </w:rPr>
      </w:pPr>
      <w:r>
        <w:rPr>
          <w:szCs w:val="22"/>
          <w:lang w:val="tr-TR"/>
        </w:rPr>
        <w:t>IMDG</w:t>
      </w:r>
      <w:r>
        <w:rPr>
          <w:spacing w:val="-15"/>
          <w:szCs w:val="22"/>
          <w:lang w:val="tr-TR"/>
        </w:rPr>
        <w:t xml:space="preserve"> </w:t>
      </w:r>
      <w:r>
        <w:rPr>
          <w:szCs w:val="22"/>
          <w:lang w:val="tr-TR"/>
        </w:rPr>
        <w:t>etiketli</w:t>
      </w:r>
      <w:r>
        <w:rPr>
          <w:spacing w:val="-12"/>
          <w:szCs w:val="22"/>
          <w:lang w:val="tr-TR"/>
        </w:rPr>
        <w:t xml:space="preserve"> </w:t>
      </w:r>
      <w:r>
        <w:rPr>
          <w:szCs w:val="22"/>
          <w:lang w:val="tr-TR"/>
        </w:rPr>
        <w:t>yükler</w:t>
      </w:r>
      <w:r>
        <w:rPr>
          <w:spacing w:val="-13"/>
          <w:szCs w:val="22"/>
          <w:lang w:val="tr-TR"/>
        </w:rPr>
        <w:t xml:space="preserve"> </w:t>
      </w:r>
      <w:r>
        <w:rPr>
          <w:szCs w:val="22"/>
          <w:lang w:val="tr-TR"/>
        </w:rPr>
        <w:t>ile</w:t>
      </w:r>
      <w:r>
        <w:rPr>
          <w:spacing w:val="-12"/>
          <w:szCs w:val="22"/>
          <w:lang w:val="tr-TR"/>
        </w:rPr>
        <w:t xml:space="preserve"> </w:t>
      </w:r>
      <w:r>
        <w:rPr>
          <w:szCs w:val="22"/>
          <w:lang w:val="tr-TR"/>
        </w:rPr>
        <w:t>ilgili</w:t>
      </w:r>
      <w:r>
        <w:rPr>
          <w:spacing w:val="-11"/>
          <w:szCs w:val="22"/>
          <w:lang w:val="tr-TR"/>
        </w:rPr>
        <w:t xml:space="preserve"> </w:t>
      </w:r>
      <w:r>
        <w:rPr>
          <w:szCs w:val="22"/>
          <w:lang w:val="tr-TR"/>
        </w:rPr>
        <w:t>olarak</w:t>
      </w:r>
      <w:r>
        <w:rPr>
          <w:spacing w:val="-12"/>
          <w:szCs w:val="22"/>
          <w:lang w:val="tr-TR"/>
        </w:rPr>
        <w:t xml:space="preserve"> </w:t>
      </w:r>
      <w:r>
        <w:rPr>
          <w:szCs w:val="22"/>
          <w:lang w:val="tr-TR"/>
        </w:rPr>
        <w:t>acentelerin</w:t>
      </w:r>
      <w:r>
        <w:rPr>
          <w:spacing w:val="-11"/>
          <w:szCs w:val="22"/>
          <w:lang w:val="tr-TR"/>
        </w:rPr>
        <w:t xml:space="preserve"> </w:t>
      </w:r>
      <w:r>
        <w:rPr>
          <w:szCs w:val="22"/>
          <w:lang w:val="tr-TR"/>
        </w:rPr>
        <w:t>beyanlarına</w:t>
      </w:r>
      <w:r>
        <w:rPr>
          <w:spacing w:val="-13"/>
          <w:szCs w:val="22"/>
          <w:lang w:val="tr-TR"/>
        </w:rPr>
        <w:t xml:space="preserve"> </w:t>
      </w:r>
      <w:r>
        <w:rPr>
          <w:szCs w:val="22"/>
          <w:lang w:val="tr-TR"/>
        </w:rPr>
        <w:t>göre</w:t>
      </w:r>
      <w:r>
        <w:rPr>
          <w:spacing w:val="-14"/>
          <w:szCs w:val="22"/>
          <w:lang w:val="tr-TR"/>
        </w:rPr>
        <w:t xml:space="preserve"> </w:t>
      </w:r>
      <w:r>
        <w:rPr>
          <w:szCs w:val="22"/>
          <w:lang w:val="tr-TR"/>
        </w:rPr>
        <w:t>hareket</w:t>
      </w:r>
      <w:r>
        <w:rPr>
          <w:spacing w:val="-11"/>
          <w:szCs w:val="22"/>
          <w:lang w:val="tr-TR"/>
        </w:rPr>
        <w:t xml:space="preserve"> </w:t>
      </w:r>
      <w:r>
        <w:rPr>
          <w:spacing w:val="-2"/>
          <w:szCs w:val="22"/>
          <w:lang w:val="tr-TR"/>
        </w:rPr>
        <w:t>edilir.</w:t>
      </w:r>
    </w:p>
    <w:p w14:paraId="75F97758" w14:textId="77777777" w:rsidR="003F2571" w:rsidRDefault="00C95060">
      <w:pPr>
        <w:widowControl w:val="0"/>
        <w:numPr>
          <w:ilvl w:val="0"/>
          <w:numId w:val="18"/>
        </w:numPr>
        <w:tabs>
          <w:tab w:val="left" w:pos="1528"/>
        </w:tabs>
        <w:autoSpaceDE w:val="0"/>
        <w:autoSpaceDN w:val="0"/>
        <w:ind w:right="1514"/>
        <w:jc w:val="both"/>
        <w:rPr>
          <w:szCs w:val="22"/>
          <w:lang w:val="tr-TR"/>
        </w:rPr>
      </w:pPr>
      <w:r>
        <w:rPr>
          <w:szCs w:val="22"/>
          <w:lang w:val="tr-TR"/>
        </w:rPr>
        <w:t>Beyanlarını</w:t>
      </w:r>
      <w:r>
        <w:rPr>
          <w:spacing w:val="-7"/>
          <w:szCs w:val="22"/>
          <w:lang w:val="tr-TR"/>
        </w:rPr>
        <w:t xml:space="preserve"> </w:t>
      </w:r>
      <w:r>
        <w:rPr>
          <w:szCs w:val="22"/>
          <w:lang w:val="tr-TR"/>
        </w:rPr>
        <w:t>veren</w:t>
      </w:r>
      <w:r>
        <w:rPr>
          <w:spacing w:val="-8"/>
          <w:szCs w:val="22"/>
          <w:lang w:val="tr-TR"/>
        </w:rPr>
        <w:t xml:space="preserve"> </w:t>
      </w:r>
      <w:r>
        <w:rPr>
          <w:szCs w:val="22"/>
          <w:lang w:val="tr-TR"/>
        </w:rPr>
        <w:t>acente</w:t>
      </w:r>
      <w:r>
        <w:rPr>
          <w:spacing w:val="-5"/>
          <w:szCs w:val="22"/>
          <w:lang w:val="tr-TR"/>
        </w:rPr>
        <w:t xml:space="preserve"> </w:t>
      </w:r>
      <w:r>
        <w:rPr>
          <w:szCs w:val="22"/>
          <w:lang w:val="tr-TR"/>
        </w:rPr>
        <w:t>konteyner</w:t>
      </w:r>
      <w:r>
        <w:rPr>
          <w:spacing w:val="-9"/>
          <w:szCs w:val="22"/>
          <w:lang w:val="tr-TR"/>
        </w:rPr>
        <w:t xml:space="preserve"> </w:t>
      </w:r>
      <w:r>
        <w:rPr>
          <w:szCs w:val="22"/>
          <w:lang w:val="tr-TR"/>
        </w:rPr>
        <w:t>bilgisini</w:t>
      </w:r>
      <w:r>
        <w:rPr>
          <w:spacing w:val="-7"/>
          <w:szCs w:val="22"/>
          <w:lang w:val="tr-TR"/>
        </w:rPr>
        <w:t xml:space="preserve"> </w:t>
      </w:r>
      <w:r>
        <w:rPr>
          <w:szCs w:val="22"/>
          <w:lang w:val="tr-TR"/>
        </w:rPr>
        <w:t>sisteme</w:t>
      </w:r>
      <w:r>
        <w:rPr>
          <w:spacing w:val="-8"/>
          <w:szCs w:val="22"/>
          <w:lang w:val="tr-TR"/>
        </w:rPr>
        <w:t xml:space="preserve"> </w:t>
      </w:r>
      <w:r>
        <w:rPr>
          <w:szCs w:val="22"/>
          <w:lang w:val="tr-TR"/>
        </w:rPr>
        <w:t>girmekte</w:t>
      </w:r>
      <w:r>
        <w:rPr>
          <w:spacing w:val="-8"/>
          <w:szCs w:val="22"/>
          <w:lang w:val="tr-TR"/>
        </w:rPr>
        <w:t xml:space="preserve"> </w:t>
      </w:r>
      <w:r>
        <w:rPr>
          <w:szCs w:val="22"/>
          <w:lang w:val="tr-TR"/>
        </w:rPr>
        <w:t>ve</w:t>
      </w:r>
      <w:r>
        <w:rPr>
          <w:spacing w:val="-9"/>
          <w:szCs w:val="22"/>
          <w:lang w:val="tr-TR"/>
        </w:rPr>
        <w:t xml:space="preserve"> </w:t>
      </w:r>
      <w:r>
        <w:rPr>
          <w:szCs w:val="22"/>
          <w:lang w:val="tr-TR"/>
        </w:rPr>
        <w:t>kayıt</w:t>
      </w:r>
      <w:r>
        <w:rPr>
          <w:spacing w:val="-7"/>
          <w:szCs w:val="22"/>
          <w:lang w:val="tr-TR"/>
        </w:rPr>
        <w:t xml:space="preserve"> </w:t>
      </w:r>
      <w:r>
        <w:rPr>
          <w:szCs w:val="22"/>
          <w:lang w:val="tr-TR"/>
        </w:rPr>
        <w:t xml:space="preserve">işlemini </w:t>
      </w:r>
      <w:r>
        <w:rPr>
          <w:spacing w:val="-2"/>
          <w:szCs w:val="22"/>
          <w:lang w:val="tr-TR"/>
        </w:rPr>
        <w:t>gerçekleştirmektedir.</w:t>
      </w:r>
    </w:p>
    <w:p w14:paraId="75F97759" w14:textId="77777777" w:rsidR="003F2571" w:rsidRDefault="00C95060">
      <w:pPr>
        <w:widowControl w:val="0"/>
        <w:numPr>
          <w:ilvl w:val="0"/>
          <w:numId w:val="18"/>
        </w:numPr>
        <w:tabs>
          <w:tab w:val="left" w:pos="1528"/>
        </w:tabs>
        <w:autoSpaceDE w:val="0"/>
        <w:autoSpaceDN w:val="0"/>
        <w:ind w:right="1514"/>
        <w:jc w:val="both"/>
        <w:rPr>
          <w:szCs w:val="22"/>
          <w:lang w:val="tr-TR"/>
        </w:rPr>
      </w:pPr>
      <w:r>
        <w:rPr>
          <w:szCs w:val="22"/>
          <w:lang w:val="tr-TR"/>
        </w:rPr>
        <w:t>Yük taşıma birimlerinin boşaltıldığı alanlarda (CFS Sahalarında) konteyner/ araç yüklemesi yapılığından Konteyner/ Araç Yükleme Sertifikası (Container/Vehicle Packing Certificate) düzenlenir.</w:t>
      </w:r>
    </w:p>
    <w:p w14:paraId="75F9775A" w14:textId="77777777" w:rsidR="003F2571" w:rsidRDefault="00C95060">
      <w:pPr>
        <w:widowControl w:val="0"/>
        <w:numPr>
          <w:ilvl w:val="0"/>
          <w:numId w:val="18"/>
        </w:numPr>
        <w:tabs>
          <w:tab w:val="left" w:pos="1528"/>
        </w:tabs>
        <w:autoSpaceDE w:val="0"/>
        <w:autoSpaceDN w:val="0"/>
        <w:ind w:right="1515"/>
        <w:jc w:val="both"/>
        <w:rPr>
          <w:szCs w:val="22"/>
          <w:lang w:val="tr-TR"/>
        </w:rPr>
      </w:pPr>
      <w:r>
        <w:rPr>
          <w:szCs w:val="22"/>
          <w:lang w:val="tr-TR"/>
        </w:rPr>
        <w:t>Liman</w:t>
      </w:r>
      <w:r>
        <w:rPr>
          <w:spacing w:val="-1"/>
          <w:szCs w:val="22"/>
          <w:lang w:val="tr-TR"/>
        </w:rPr>
        <w:t xml:space="preserve"> </w:t>
      </w:r>
      <w:r>
        <w:rPr>
          <w:szCs w:val="22"/>
          <w:lang w:val="tr-TR"/>
        </w:rPr>
        <w:t>tarafından</w:t>
      </w:r>
      <w:r>
        <w:rPr>
          <w:spacing w:val="-1"/>
          <w:szCs w:val="22"/>
          <w:lang w:val="tr-TR"/>
        </w:rPr>
        <w:t xml:space="preserve"> </w:t>
      </w:r>
      <w:r>
        <w:rPr>
          <w:szCs w:val="22"/>
          <w:lang w:val="tr-TR"/>
        </w:rPr>
        <w:t>denizyoluyla</w:t>
      </w:r>
      <w:r>
        <w:rPr>
          <w:spacing w:val="-2"/>
          <w:szCs w:val="22"/>
          <w:lang w:val="tr-TR"/>
        </w:rPr>
        <w:t xml:space="preserve"> </w:t>
      </w:r>
      <w:r>
        <w:rPr>
          <w:szCs w:val="22"/>
          <w:lang w:val="tr-TR"/>
        </w:rPr>
        <w:t>taşınmak</w:t>
      </w:r>
      <w:r>
        <w:rPr>
          <w:spacing w:val="-2"/>
          <w:szCs w:val="22"/>
          <w:lang w:val="tr-TR"/>
        </w:rPr>
        <w:t xml:space="preserve"> </w:t>
      </w:r>
      <w:r>
        <w:rPr>
          <w:szCs w:val="22"/>
          <w:lang w:val="tr-TR"/>
        </w:rPr>
        <w:t>üzere</w:t>
      </w:r>
      <w:r>
        <w:rPr>
          <w:spacing w:val="-3"/>
          <w:szCs w:val="22"/>
          <w:lang w:val="tr-TR"/>
        </w:rPr>
        <w:t xml:space="preserve"> </w:t>
      </w:r>
      <w:r>
        <w:rPr>
          <w:szCs w:val="22"/>
          <w:lang w:val="tr-TR"/>
        </w:rPr>
        <w:t>limana</w:t>
      </w:r>
      <w:r>
        <w:rPr>
          <w:spacing w:val="-3"/>
          <w:szCs w:val="22"/>
          <w:lang w:val="tr-TR"/>
        </w:rPr>
        <w:t xml:space="preserve"> </w:t>
      </w:r>
      <w:r>
        <w:rPr>
          <w:szCs w:val="22"/>
          <w:lang w:val="tr-TR"/>
        </w:rPr>
        <w:t>gelen</w:t>
      </w:r>
      <w:r>
        <w:rPr>
          <w:spacing w:val="-2"/>
          <w:szCs w:val="22"/>
          <w:lang w:val="tr-TR"/>
        </w:rPr>
        <w:t xml:space="preserve"> </w:t>
      </w:r>
      <w:r>
        <w:rPr>
          <w:szCs w:val="22"/>
          <w:lang w:val="tr-TR"/>
        </w:rPr>
        <w:t>her</w:t>
      </w:r>
      <w:r>
        <w:rPr>
          <w:spacing w:val="-2"/>
          <w:szCs w:val="22"/>
          <w:lang w:val="tr-TR"/>
        </w:rPr>
        <w:t xml:space="preserve"> </w:t>
      </w:r>
      <w:r>
        <w:rPr>
          <w:szCs w:val="22"/>
          <w:lang w:val="tr-TR"/>
        </w:rPr>
        <w:t>bir</w:t>
      </w:r>
      <w:r>
        <w:rPr>
          <w:spacing w:val="-2"/>
          <w:szCs w:val="22"/>
          <w:lang w:val="tr-TR"/>
        </w:rPr>
        <w:t xml:space="preserve"> </w:t>
      </w:r>
      <w:r>
        <w:rPr>
          <w:szCs w:val="22"/>
          <w:lang w:val="tr-TR"/>
        </w:rPr>
        <w:t>yük</w:t>
      </w:r>
      <w:r>
        <w:rPr>
          <w:spacing w:val="-1"/>
          <w:szCs w:val="22"/>
          <w:lang w:val="tr-TR"/>
        </w:rPr>
        <w:t xml:space="preserve"> </w:t>
      </w:r>
      <w:r>
        <w:rPr>
          <w:szCs w:val="22"/>
          <w:lang w:val="tr-TR"/>
        </w:rPr>
        <w:t>taşıma biriminin</w:t>
      </w:r>
      <w:r>
        <w:rPr>
          <w:spacing w:val="-7"/>
          <w:szCs w:val="22"/>
          <w:lang w:val="tr-TR"/>
        </w:rPr>
        <w:t xml:space="preserve"> </w:t>
      </w:r>
      <w:r>
        <w:rPr>
          <w:szCs w:val="22"/>
          <w:lang w:val="tr-TR"/>
        </w:rPr>
        <w:t>“Konteyner/Araç</w:t>
      </w:r>
      <w:r>
        <w:rPr>
          <w:spacing w:val="-8"/>
          <w:szCs w:val="22"/>
          <w:lang w:val="tr-TR"/>
        </w:rPr>
        <w:t xml:space="preserve"> </w:t>
      </w:r>
      <w:r>
        <w:rPr>
          <w:szCs w:val="22"/>
          <w:lang w:val="tr-TR"/>
        </w:rPr>
        <w:t>Yükleme</w:t>
      </w:r>
      <w:r>
        <w:rPr>
          <w:spacing w:val="-7"/>
          <w:szCs w:val="22"/>
          <w:lang w:val="tr-TR"/>
        </w:rPr>
        <w:t xml:space="preserve"> </w:t>
      </w:r>
      <w:r>
        <w:rPr>
          <w:szCs w:val="22"/>
          <w:lang w:val="tr-TR"/>
        </w:rPr>
        <w:t>Sertifikası”</w:t>
      </w:r>
      <w:r>
        <w:rPr>
          <w:spacing w:val="-5"/>
          <w:szCs w:val="22"/>
          <w:lang w:val="tr-TR"/>
        </w:rPr>
        <w:t xml:space="preserve"> </w:t>
      </w:r>
      <w:r>
        <w:rPr>
          <w:szCs w:val="22"/>
          <w:lang w:val="tr-TR"/>
        </w:rPr>
        <w:t>nın</w:t>
      </w:r>
      <w:r>
        <w:rPr>
          <w:spacing w:val="-7"/>
          <w:szCs w:val="22"/>
          <w:lang w:val="tr-TR"/>
        </w:rPr>
        <w:t xml:space="preserve"> </w:t>
      </w:r>
      <w:r>
        <w:rPr>
          <w:szCs w:val="22"/>
          <w:lang w:val="tr-TR"/>
        </w:rPr>
        <w:t>olduğu</w:t>
      </w:r>
      <w:r>
        <w:rPr>
          <w:spacing w:val="-6"/>
          <w:szCs w:val="22"/>
          <w:lang w:val="tr-TR"/>
        </w:rPr>
        <w:t xml:space="preserve"> </w:t>
      </w:r>
      <w:r>
        <w:rPr>
          <w:szCs w:val="22"/>
          <w:lang w:val="tr-TR"/>
        </w:rPr>
        <w:t>kontrol</w:t>
      </w:r>
      <w:r>
        <w:rPr>
          <w:spacing w:val="-7"/>
          <w:szCs w:val="22"/>
          <w:lang w:val="tr-TR"/>
        </w:rPr>
        <w:t xml:space="preserve"> </w:t>
      </w:r>
      <w:r>
        <w:rPr>
          <w:szCs w:val="22"/>
          <w:lang w:val="tr-TR"/>
        </w:rPr>
        <w:t>edilir.</w:t>
      </w:r>
      <w:r>
        <w:rPr>
          <w:spacing w:val="-5"/>
          <w:szCs w:val="22"/>
          <w:lang w:val="tr-TR"/>
        </w:rPr>
        <w:t xml:space="preserve"> </w:t>
      </w:r>
      <w:r>
        <w:rPr>
          <w:szCs w:val="22"/>
          <w:lang w:val="tr-TR"/>
        </w:rPr>
        <w:t xml:space="preserve">Söz konusu sertifikası olmayan yük taşıma birimlerinin gemiye yüklenmesine izin </w:t>
      </w:r>
      <w:r>
        <w:rPr>
          <w:spacing w:val="-2"/>
          <w:szCs w:val="22"/>
          <w:lang w:val="tr-TR"/>
        </w:rPr>
        <w:t>verilmez.</w:t>
      </w:r>
    </w:p>
    <w:p w14:paraId="75F9775B" w14:textId="77777777" w:rsidR="003F2571" w:rsidRDefault="00C95060">
      <w:pPr>
        <w:widowControl w:val="0"/>
        <w:numPr>
          <w:ilvl w:val="0"/>
          <w:numId w:val="18"/>
        </w:numPr>
        <w:tabs>
          <w:tab w:val="left" w:pos="1528"/>
        </w:tabs>
        <w:autoSpaceDE w:val="0"/>
        <w:autoSpaceDN w:val="0"/>
        <w:ind w:right="1517"/>
        <w:jc w:val="both"/>
        <w:rPr>
          <w:szCs w:val="22"/>
          <w:lang w:val="tr-TR"/>
        </w:rPr>
      </w:pPr>
      <w:r>
        <w:rPr>
          <w:szCs w:val="22"/>
          <w:lang w:val="tr-TR"/>
        </w:rPr>
        <w:t>IMDG etiketli yüklü konteynerlerin tahliye ve yüklemelerde beyan edilen tehlike sınıfı numaralarına göre uygun etiket yok ise veya etiket olduğu halde sistemde beyan edilmemişse konteynıra yüke uygun etiket takılır.</w:t>
      </w:r>
    </w:p>
    <w:p w14:paraId="75F9775C" w14:textId="77777777" w:rsidR="003F2571" w:rsidRDefault="00C95060">
      <w:pPr>
        <w:widowControl w:val="0"/>
        <w:numPr>
          <w:ilvl w:val="0"/>
          <w:numId w:val="18"/>
        </w:numPr>
        <w:tabs>
          <w:tab w:val="left" w:pos="1528"/>
        </w:tabs>
        <w:autoSpaceDE w:val="0"/>
        <w:autoSpaceDN w:val="0"/>
        <w:ind w:right="1516"/>
        <w:jc w:val="both"/>
        <w:rPr>
          <w:szCs w:val="22"/>
          <w:lang w:val="tr-TR"/>
        </w:rPr>
      </w:pPr>
      <w:r>
        <w:rPr>
          <w:szCs w:val="22"/>
          <w:lang w:val="tr-TR"/>
        </w:rPr>
        <w:t>Konteynerin sahaya kabulü aşamasında ise IMDG etiketli konteynerleri gece vardiyasında sahada daha önce belirlenmiş olan bölgeye alınır. Bu görev Operasyon Saha Planlamacıları tarafından yürütülmektedir.</w:t>
      </w:r>
    </w:p>
    <w:p w14:paraId="75F9775D" w14:textId="77777777" w:rsidR="003F2571" w:rsidRDefault="00C95060">
      <w:pPr>
        <w:widowControl w:val="0"/>
        <w:autoSpaceDE w:val="0"/>
        <w:autoSpaceDN w:val="0"/>
        <w:spacing w:before="273"/>
        <w:ind w:left="1168"/>
        <w:rPr>
          <w:lang w:val="tr-TR"/>
        </w:rPr>
      </w:pPr>
      <w:r>
        <w:rPr>
          <w:lang w:val="tr-TR"/>
        </w:rPr>
        <w:t>Tehlikeli</w:t>
      </w:r>
      <w:r>
        <w:rPr>
          <w:spacing w:val="-2"/>
          <w:lang w:val="tr-TR"/>
        </w:rPr>
        <w:t xml:space="preserve"> </w:t>
      </w:r>
      <w:r>
        <w:rPr>
          <w:lang w:val="tr-TR"/>
        </w:rPr>
        <w:t>yük</w:t>
      </w:r>
      <w:r>
        <w:rPr>
          <w:spacing w:val="-1"/>
          <w:lang w:val="tr-TR"/>
        </w:rPr>
        <w:t xml:space="preserve"> </w:t>
      </w:r>
      <w:r>
        <w:rPr>
          <w:lang w:val="tr-TR"/>
        </w:rPr>
        <w:t>taşıyan</w:t>
      </w:r>
      <w:r>
        <w:rPr>
          <w:spacing w:val="-1"/>
          <w:lang w:val="tr-TR"/>
        </w:rPr>
        <w:t xml:space="preserve"> </w:t>
      </w:r>
      <w:r>
        <w:rPr>
          <w:lang w:val="tr-TR"/>
        </w:rPr>
        <w:t>konteyner</w:t>
      </w:r>
      <w:r>
        <w:rPr>
          <w:spacing w:val="-1"/>
          <w:lang w:val="tr-TR"/>
        </w:rPr>
        <w:t xml:space="preserve"> </w:t>
      </w:r>
      <w:r>
        <w:rPr>
          <w:lang w:val="tr-TR"/>
        </w:rPr>
        <w:t>iç</w:t>
      </w:r>
      <w:r>
        <w:rPr>
          <w:spacing w:val="-3"/>
          <w:lang w:val="tr-TR"/>
        </w:rPr>
        <w:t xml:space="preserve"> </w:t>
      </w:r>
      <w:r>
        <w:rPr>
          <w:lang w:val="tr-TR"/>
        </w:rPr>
        <w:t>boşaltım</w:t>
      </w:r>
      <w:r>
        <w:rPr>
          <w:spacing w:val="-1"/>
          <w:lang w:val="tr-TR"/>
        </w:rPr>
        <w:t xml:space="preserve"> </w:t>
      </w:r>
      <w:r>
        <w:rPr>
          <w:spacing w:val="-2"/>
          <w:lang w:val="tr-TR"/>
        </w:rPr>
        <w:t>operasyonu;</w:t>
      </w:r>
    </w:p>
    <w:p w14:paraId="75F9775E" w14:textId="77777777" w:rsidR="003F2571" w:rsidRDefault="00C95060">
      <w:pPr>
        <w:widowControl w:val="0"/>
        <w:autoSpaceDE w:val="0"/>
        <w:autoSpaceDN w:val="0"/>
        <w:spacing w:before="240" w:line="276" w:lineRule="auto"/>
        <w:ind w:left="1168" w:right="1099"/>
        <w:rPr>
          <w:lang w:val="tr-TR"/>
        </w:rPr>
      </w:pPr>
      <w:r>
        <w:rPr>
          <w:lang w:val="tr-TR"/>
        </w:rPr>
        <w:t>IMDG etiketli</w:t>
      </w:r>
      <w:r>
        <w:rPr>
          <w:spacing w:val="-1"/>
          <w:lang w:val="tr-TR"/>
        </w:rPr>
        <w:t xml:space="preserve"> </w:t>
      </w:r>
      <w:r>
        <w:rPr>
          <w:lang w:val="tr-TR"/>
        </w:rPr>
        <w:t>konteynerler</w:t>
      </w:r>
      <w:r>
        <w:rPr>
          <w:spacing w:val="-3"/>
          <w:lang w:val="tr-TR"/>
        </w:rPr>
        <w:t xml:space="preserve"> </w:t>
      </w:r>
      <w:r>
        <w:rPr>
          <w:lang w:val="tr-TR"/>
        </w:rPr>
        <w:t>için</w:t>
      </w:r>
      <w:r>
        <w:rPr>
          <w:spacing w:val="-1"/>
          <w:lang w:val="tr-TR"/>
        </w:rPr>
        <w:t xml:space="preserve"> </w:t>
      </w:r>
      <w:r>
        <w:rPr>
          <w:lang w:val="tr-TR"/>
        </w:rPr>
        <w:t>iç</w:t>
      </w:r>
      <w:r>
        <w:rPr>
          <w:spacing w:val="-2"/>
          <w:lang w:val="tr-TR"/>
        </w:rPr>
        <w:t xml:space="preserve"> </w:t>
      </w:r>
      <w:r>
        <w:rPr>
          <w:lang w:val="tr-TR"/>
        </w:rPr>
        <w:t>boşaltım</w:t>
      </w:r>
      <w:r>
        <w:rPr>
          <w:spacing w:val="-1"/>
          <w:lang w:val="tr-TR"/>
        </w:rPr>
        <w:t xml:space="preserve"> </w:t>
      </w:r>
      <w:r>
        <w:rPr>
          <w:lang w:val="tr-TR"/>
        </w:rPr>
        <w:t>talebi geldiğinde</w:t>
      </w:r>
      <w:r>
        <w:rPr>
          <w:spacing w:val="-2"/>
          <w:lang w:val="tr-TR"/>
        </w:rPr>
        <w:t xml:space="preserve"> </w:t>
      </w:r>
      <w:r>
        <w:rPr>
          <w:lang w:val="tr-TR"/>
        </w:rPr>
        <w:t>Saha</w:t>
      </w:r>
      <w:r>
        <w:rPr>
          <w:spacing w:val="-2"/>
          <w:lang w:val="tr-TR"/>
        </w:rPr>
        <w:t xml:space="preserve"> </w:t>
      </w:r>
      <w:r>
        <w:rPr>
          <w:lang w:val="tr-TR"/>
        </w:rPr>
        <w:t>Planlama</w:t>
      </w:r>
      <w:r>
        <w:rPr>
          <w:spacing w:val="-2"/>
          <w:lang w:val="tr-TR"/>
        </w:rPr>
        <w:t xml:space="preserve"> </w:t>
      </w:r>
      <w:r>
        <w:rPr>
          <w:lang w:val="tr-TR"/>
        </w:rPr>
        <w:t>Ekibi tarafından personele gerekli bilgilendirme yapılır.</w:t>
      </w:r>
    </w:p>
    <w:p w14:paraId="75F9775F" w14:textId="77777777" w:rsidR="003F2571" w:rsidRDefault="00C95060">
      <w:pPr>
        <w:widowControl w:val="0"/>
        <w:numPr>
          <w:ilvl w:val="0"/>
          <w:numId w:val="18"/>
        </w:numPr>
        <w:tabs>
          <w:tab w:val="left" w:pos="1528"/>
        </w:tabs>
        <w:autoSpaceDE w:val="0"/>
        <w:autoSpaceDN w:val="0"/>
        <w:spacing w:before="200"/>
        <w:ind w:right="1513"/>
        <w:jc w:val="both"/>
        <w:rPr>
          <w:szCs w:val="22"/>
          <w:lang w:val="tr-TR"/>
        </w:rPr>
      </w:pPr>
      <w:r>
        <w:rPr>
          <w:szCs w:val="22"/>
          <w:lang w:val="tr-TR"/>
        </w:rPr>
        <w:t>CFS sahalarında Uluslararası Deniz Örgütü (IMO) tarafından sınıflandırılmış yanıcı, zehirleyici, oksitleyici, aşındırıcı maddeleri kapsayan tehlikeli yükler (IMDG)</w:t>
      </w:r>
      <w:r>
        <w:rPr>
          <w:spacing w:val="-15"/>
          <w:szCs w:val="22"/>
          <w:lang w:val="tr-TR"/>
        </w:rPr>
        <w:t xml:space="preserve"> </w:t>
      </w:r>
      <w:r>
        <w:rPr>
          <w:szCs w:val="22"/>
          <w:lang w:val="tr-TR"/>
        </w:rPr>
        <w:t>Çevre,</w:t>
      </w:r>
      <w:r>
        <w:rPr>
          <w:spacing w:val="-15"/>
          <w:szCs w:val="22"/>
          <w:lang w:val="tr-TR"/>
        </w:rPr>
        <w:t xml:space="preserve"> </w:t>
      </w:r>
      <w:r>
        <w:rPr>
          <w:szCs w:val="22"/>
          <w:lang w:val="tr-TR"/>
        </w:rPr>
        <w:t>İş</w:t>
      </w:r>
      <w:r>
        <w:rPr>
          <w:spacing w:val="-15"/>
          <w:szCs w:val="22"/>
          <w:lang w:val="tr-TR"/>
        </w:rPr>
        <w:t xml:space="preserve"> </w:t>
      </w:r>
      <w:r>
        <w:rPr>
          <w:szCs w:val="22"/>
          <w:lang w:val="tr-TR"/>
        </w:rPr>
        <w:t>Sağlığı</w:t>
      </w:r>
      <w:r>
        <w:rPr>
          <w:spacing w:val="-15"/>
          <w:szCs w:val="22"/>
          <w:lang w:val="tr-TR"/>
        </w:rPr>
        <w:t xml:space="preserve"> </w:t>
      </w:r>
      <w:r>
        <w:rPr>
          <w:szCs w:val="22"/>
          <w:lang w:val="tr-TR"/>
        </w:rPr>
        <w:t>ve</w:t>
      </w:r>
      <w:r>
        <w:rPr>
          <w:spacing w:val="-15"/>
          <w:szCs w:val="22"/>
          <w:lang w:val="tr-TR"/>
        </w:rPr>
        <w:t xml:space="preserve"> </w:t>
      </w:r>
      <w:r>
        <w:rPr>
          <w:szCs w:val="22"/>
          <w:lang w:val="tr-TR"/>
        </w:rPr>
        <w:t>Güvenliği</w:t>
      </w:r>
      <w:r>
        <w:rPr>
          <w:spacing w:val="-15"/>
          <w:szCs w:val="22"/>
          <w:lang w:val="tr-TR"/>
        </w:rPr>
        <w:t xml:space="preserve"> </w:t>
      </w:r>
      <w:r>
        <w:rPr>
          <w:szCs w:val="22"/>
          <w:lang w:val="tr-TR"/>
        </w:rPr>
        <w:t>kuralları</w:t>
      </w:r>
      <w:r>
        <w:rPr>
          <w:spacing w:val="-15"/>
          <w:szCs w:val="22"/>
          <w:lang w:val="tr-TR"/>
        </w:rPr>
        <w:t xml:space="preserve"> </w:t>
      </w:r>
      <w:r>
        <w:rPr>
          <w:szCs w:val="22"/>
          <w:lang w:val="tr-TR"/>
        </w:rPr>
        <w:t>çerçevesinde</w:t>
      </w:r>
      <w:r>
        <w:rPr>
          <w:spacing w:val="-15"/>
          <w:szCs w:val="22"/>
          <w:lang w:val="tr-TR"/>
        </w:rPr>
        <w:t xml:space="preserve"> </w:t>
      </w:r>
      <w:r>
        <w:rPr>
          <w:szCs w:val="22"/>
          <w:lang w:val="tr-TR"/>
        </w:rPr>
        <w:t>önlemler</w:t>
      </w:r>
      <w:r>
        <w:rPr>
          <w:spacing w:val="-15"/>
          <w:szCs w:val="22"/>
          <w:lang w:val="tr-TR"/>
        </w:rPr>
        <w:t xml:space="preserve"> </w:t>
      </w:r>
      <w:r>
        <w:rPr>
          <w:szCs w:val="22"/>
          <w:lang w:val="tr-TR"/>
        </w:rPr>
        <w:t>alınarak elleçlenir. Elleçleme işleminden önce, elleçlenecek tehlikeli eşyanın malzeme güvenlik formunda (MSDS/SDS) yer alan; tehlike tanımları, ilk yardım tedbirleri, maruz kalma ve kişisel korunma yöntemleri saha sorumlusu tarafından operasyonda görev alan tüm çalışanlara anlatılır.</w:t>
      </w:r>
    </w:p>
    <w:p w14:paraId="75F97760" w14:textId="77777777" w:rsidR="003F2571" w:rsidRDefault="003F2571">
      <w:pPr>
        <w:widowControl w:val="0"/>
        <w:autoSpaceDE w:val="0"/>
        <w:autoSpaceDN w:val="0"/>
        <w:spacing w:before="124"/>
        <w:rPr>
          <w:lang w:val="tr-TR"/>
        </w:rPr>
      </w:pPr>
    </w:p>
    <w:p w14:paraId="75F97761" w14:textId="77777777" w:rsidR="003F2571" w:rsidRDefault="00C95060">
      <w:pPr>
        <w:widowControl w:val="0"/>
        <w:numPr>
          <w:ilvl w:val="1"/>
          <w:numId w:val="17"/>
        </w:numPr>
        <w:tabs>
          <w:tab w:val="left" w:pos="457"/>
        </w:tabs>
        <w:autoSpaceDE w:val="0"/>
        <w:autoSpaceDN w:val="0"/>
        <w:spacing w:before="1"/>
        <w:ind w:left="457" w:hanging="360"/>
        <w:outlineLvl w:val="2"/>
        <w:rPr>
          <w:b/>
          <w:bCs/>
          <w:lang w:val="tr-TR"/>
        </w:rPr>
      </w:pPr>
      <w:bookmarkStart w:id="29" w:name="_bookmark29"/>
      <w:bookmarkEnd w:id="29"/>
      <w:r>
        <w:rPr>
          <w:b/>
          <w:bCs/>
          <w:lang w:val="tr-TR"/>
        </w:rPr>
        <w:t>Güvenlik</w:t>
      </w:r>
      <w:r>
        <w:rPr>
          <w:b/>
          <w:bCs/>
          <w:spacing w:val="-8"/>
          <w:lang w:val="tr-TR"/>
        </w:rPr>
        <w:t xml:space="preserve"> </w:t>
      </w:r>
      <w:r>
        <w:rPr>
          <w:b/>
          <w:bCs/>
          <w:lang w:val="tr-TR"/>
        </w:rPr>
        <w:t>bilgi</w:t>
      </w:r>
      <w:r>
        <w:rPr>
          <w:b/>
          <w:bCs/>
          <w:spacing w:val="-3"/>
          <w:lang w:val="tr-TR"/>
        </w:rPr>
        <w:t xml:space="preserve"> </w:t>
      </w:r>
      <w:r>
        <w:rPr>
          <w:b/>
          <w:bCs/>
          <w:lang w:val="tr-TR"/>
        </w:rPr>
        <w:t>formunun</w:t>
      </w:r>
      <w:r>
        <w:rPr>
          <w:b/>
          <w:bCs/>
          <w:spacing w:val="-3"/>
          <w:lang w:val="tr-TR"/>
        </w:rPr>
        <w:t xml:space="preserve"> </w:t>
      </w:r>
      <w:r>
        <w:rPr>
          <w:b/>
          <w:bCs/>
          <w:lang w:val="tr-TR"/>
        </w:rPr>
        <w:t>(SDS)</w:t>
      </w:r>
      <w:r>
        <w:rPr>
          <w:b/>
          <w:bCs/>
          <w:spacing w:val="-3"/>
          <w:lang w:val="tr-TR"/>
        </w:rPr>
        <w:t xml:space="preserve"> </w:t>
      </w:r>
      <w:r>
        <w:rPr>
          <w:b/>
          <w:bCs/>
          <w:lang w:val="tr-TR"/>
        </w:rPr>
        <w:t>temini</w:t>
      </w:r>
      <w:r>
        <w:rPr>
          <w:b/>
          <w:bCs/>
          <w:spacing w:val="-3"/>
          <w:lang w:val="tr-TR"/>
        </w:rPr>
        <w:t xml:space="preserve"> </w:t>
      </w:r>
      <w:r>
        <w:rPr>
          <w:b/>
          <w:bCs/>
          <w:lang w:val="tr-TR"/>
        </w:rPr>
        <w:t>ve</w:t>
      </w:r>
      <w:r>
        <w:rPr>
          <w:b/>
          <w:bCs/>
          <w:spacing w:val="-3"/>
          <w:lang w:val="tr-TR"/>
        </w:rPr>
        <w:t xml:space="preserve"> </w:t>
      </w:r>
      <w:r>
        <w:rPr>
          <w:b/>
          <w:bCs/>
          <w:lang w:val="tr-TR"/>
        </w:rPr>
        <w:t>bulundurulmasına</w:t>
      </w:r>
      <w:r>
        <w:rPr>
          <w:b/>
          <w:bCs/>
          <w:spacing w:val="-6"/>
          <w:lang w:val="tr-TR"/>
        </w:rPr>
        <w:t xml:space="preserve"> </w:t>
      </w:r>
      <w:r>
        <w:rPr>
          <w:b/>
          <w:bCs/>
          <w:lang w:val="tr-TR"/>
        </w:rPr>
        <w:t>ilişkin</w:t>
      </w:r>
      <w:r>
        <w:rPr>
          <w:b/>
          <w:bCs/>
          <w:spacing w:val="-2"/>
          <w:lang w:val="tr-TR"/>
        </w:rPr>
        <w:t xml:space="preserve"> prosedürler.</w:t>
      </w:r>
    </w:p>
    <w:p w14:paraId="75F97762" w14:textId="77777777" w:rsidR="003F2571" w:rsidRDefault="00C95060">
      <w:pPr>
        <w:widowControl w:val="0"/>
        <w:autoSpaceDE w:val="0"/>
        <w:autoSpaceDN w:val="0"/>
        <w:spacing w:before="240" w:line="276" w:lineRule="auto"/>
        <w:ind w:left="808" w:right="1595"/>
        <w:rPr>
          <w:lang w:val="tr-TR"/>
        </w:rPr>
      </w:pPr>
      <w:r>
        <w:rPr>
          <w:lang w:val="tr-TR"/>
        </w:rPr>
        <w:t>Karayolu, Demiryolu, Havayolu ve Denizyolu ile ) taşınacak tehlikeli yükler ile birlikte</w:t>
      </w:r>
      <w:r>
        <w:rPr>
          <w:spacing w:val="-4"/>
          <w:lang w:val="tr-TR"/>
        </w:rPr>
        <w:t xml:space="preserve"> </w:t>
      </w:r>
      <w:r>
        <w:rPr>
          <w:lang w:val="tr-TR"/>
        </w:rPr>
        <w:t>aşağıdaki</w:t>
      </w:r>
      <w:r>
        <w:rPr>
          <w:spacing w:val="-4"/>
          <w:lang w:val="tr-TR"/>
        </w:rPr>
        <w:t xml:space="preserve"> </w:t>
      </w:r>
      <w:r>
        <w:rPr>
          <w:lang w:val="tr-TR"/>
        </w:rPr>
        <w:t>bilgileri</w:t>
      </w:r>
      <w:r>
        <w:rPr>
          <w:spacing w:val="-4"/>
          <w:lang w:val="tr-TR"/>
        </w:rPr>
        <w:t xml:space="preserve"> </w:t>
      </w:r>
      <w:r>
        <w:rPr>
          <w:lang w:val="tr-TR"/>
        </w:rPr>
        <w:t>içeren</w:t>
      </w:r>
      <w:r>
        <w:rPr>
          <w:spacing w:val="-4"/>
          <w:lang w:val="tr-TR"/>
        </w:rPr>
        <w:t xml:space="preserve"> </w:t>
      </w:r>
      <w:r>
        <w:rPr>
          <w:lang w:val="tr-TR"/>
        </w:rPr>
        <w:t>bir</w:t>
      </w:r>
      <w:r>
        <w:rPr>
          <w:spacing w:val="-4"/>
          <w:lang w:val="tr-TR"/>
        </w:rPr>
        <w:t xml:space="preserve"> </w:t>
      </w:r>
      <w:r>
        <w:rPr>
          <w:lang w:val="tr-TR"/>
        </w:rPr>
        <w:t>Tehlikeli</w:t>
      </w:r>
      <w:r>
        <w:rPr>
          <w:spacing w:val="-4"/>
          <w:lang w:val="tr-TR"/>
        </w:rPr>
        <w:t xml:space="preserve"> </w:t>
      </w:r>
      <w:r>
        <w:rPr>
          <w:lang w:val="tr-TR"/>
        </w:rPr>
        <w:t>Madde</w:t>
      </w:r>
      <w:r>
        <w:rPr>
          <w:spacing w:val="-5"/>
          <w:lang w:val="tr-TR"/>
        </w:rPr>
        <w:t xml:space="preserve"> </w:t>
      </w:r>
      <w:r>
        <w:rPr>
          <w:lang w:val="tr-TR"/>
        </w:rPr>
        <w:t>Emniyet</w:t>
      </w:r>
      <w:r>
        <w:rPr>
          <w:spacing w:val="-4"/>
          <w:lang w:val="tr-TR"/>
        </w:rPr>
        <w:t xml:space="preserve"> </w:t>
      </w:r>
      <w:r>
        <w:rPr>
          <w:lang w:val="tr-TR"/>
        </w:rPr>
        <w:t>Bilgi</w:t>
      </w:r>
      <w:r>
        <w:rPr>
          <w:spacing w:val="-4"/>
          <w:lang w:val="tr-TR"/>
        </w:rPr>
        <w:t xml:space="preserve"> </w:t>
      </w:r>
      <w:r>
        <w:rPr>
          <w:lang w:val="tr-TR"/>
        </w:rPr>
        <w:t>Formu</w:t>
      </w:r>
      <w:r>
        <w:rPr>
          <w:spacing w:val="-4"/>
          <w:lang w:val="tr-TR"/>
        </w:rPr>
        <w:t xml:space="preserve"> </w:t>
      </w:r>
      <w:r>
        <w:rPr>
          <w:lang w:val="tr-TR"/>
        </w:rPr>
        <w:t>(</w:t>
      </w:r>
      <w:r>
        <w:rPr>
          <w:spacing w:val="-5"/>
          <w:lang w:val="tr-TR"/>
        </w:rPr>
        <w:t xml:space="preserve"> </w:t>
      </w:r>
      <w:r>
        <w:rPr>
          <w:lang w:val="tr-TR"/>
        </w:rPr>
        <w:t>SDS</w:t>
      </w:r>
      <w:r>
        <w:rPr>
          <w:spacing w:val="-5"/>
          <w:lang w:val="tr-TR"/>
        </w:rPr>
        <w:t xml:space="preserve"> </w:t>
      </w:r>
      <w:r>
        <w:rPr>
          <w:lang w:val="tr-TR"/>
        </w:rPr>
        <w:t>) bulundurulması zorunludur.</w:t>
      </w:r>
    </w:p>
    <w:p w14:paraId="75F97763" w14:textId="77777777" w:rsidR="003F2571" w:rsidRDefault="00C95060">
      <w:pPr>
        <w:widowControl w:val="0"/>
        <w:numPr>
          <w:ilvl w:val="2"/>
          <w:numId w:val="17"/>
        </w:numPr>
        <w:tabs>
          <w:tab w:val="left" w:pos="1528"/>
        </w:tabs>
        <w:autoSpaceDE w:val="0"/>
        <w:autoSpaceDN w:val="0"/>
        <w:spacing w:before="200"/>
        <w:rPr>
          <w:szCs w:val="22"/>
          <w:lang w:val="tr-TR"/>
        </w:rPr>
      </w:pPr>
      <w:r>
        <w:rPr>
          <w:szCs w:val="22"/>
          <w:lang w:val="tr-TR"/>
        </w:rPr>
        <w:t>UN</w:t>
      </w:r>
      <w:r>
        <w:rPr>
          <w:spacing w:val="-2"/>
          <w:szCs w:val="22"/>
          <w:lang w:val="tr-TR"/>
        </w:rPr>
        <w:t xml:space="preserve"> Numarası,</w:t>
      </w:r>
    </w:p>
    <w:p w14:paraId="75F97764" w14:textId="77777777" w:rsidR="003F2571" w:rsidRDefault="00C95060">
      <w:pPr>
        <w:widowControl w:val="0"/>
        <w:numPr>
          <w:ilvl w:val="2"/>
          <w:numId w:val="17"/>
        </w:numPr>
        <w:tabs>
          <w:tab w:val="left" w:pos="1528"/>
        </w:tabs>
        <w:autoSpaceDE w:val="0"/>
        <w:autoSpaceDN w:val="0"/>
        <w:spacing w:before="29"/>
        <w:rPr>
          <w:szCs w:val="22"/>
          <w:lang w:val="tr-TR"/>
        </w:rPr>
      </w:pPr>
      <w:r>
        <w:rPr>
          <w:szCs w:val="22"/>
          <w:lang w:val="tr-TR"/>
        </w:rPr>
        <w:t>PSN</w:t>
      </w:r>
      <w:r>
        <w:rPr>
          <w:spacing w:val="-3"/>
          <w:szCs w:val="22"/>
          <w:lang w:val="tr-TR"/>
        </w:rPr>
        <w:t xml:space="preserve"> </w:t>
      </w:r>
      <w:r>
        <w:rPr>
          <w:szCs w:val="22"/>
          <w:lang w:val="tr-TR"/>
        </w:rPr>
        <w:t>ismi</w:t>
      </w:r>
      <w:r>
        <w:rPr>
          <w:spacing w:val="-1"/>
          <w:szCs w:val="22"/>
          <w:lang w:val="tr-TR"/>
        </w:rPr>
        <w:t xml:space="preserve"> </w:t>
      </w:r>
      <w:r>
        <w:rPr>
          <w:szCs w:val="22"/>
          <w:lang w:val="tr-TR"/>
        </w:rPr>
        <w:t>(</w:t>
      </w:r>
      <w:r>
        <w:rPr>
          <w:spacing w:val="-1"/>
          <w:szCs w:val="22"/>
          <w:lang w:val="tr-TR"/>
        </w:rPr>
        <w:t xml:space="preserve"> </w:t>
      </w:r>
      <w:r>
        <w:rPr>
          <w:szCs w:val="22"/>
          <w:lang w:val="tr-TR"/>
        </w:rPr>
        <w:t>Uygun</w:t>
      </w:r>
      <w:r>
        <w:rPr>
          <w:spacing w:val="-1"/>
          <w:szCs w:val="22"/>
          <w:lang w:val="tr-TR"/>
        </w:rPr>
        <w:t xml:space="preserve"> </w:t>
      </w:r>
      <w:r>
        <w:rPr>
          <w:szCs w:val="22"/>
          <w:lang w:val="tr-TR"/>
        </w:rPr>
        <w:t>Gönderi İsmi,)</w:t>
      </w:r>
      <w:r>
        <w:rPr>
          <w:spacing w:val="-1"/>
          <w:szCs w:val="22"/>
          <w:lang w:val="tr-TR"/>
        </w:rPr>
        <w:t xml:space="preserve"> </w:t>
      </w:r>
      <w:r>
        <w:rPr>
          <w:szCs w:val="22"/>
          <w:lang w:val="tr-TR"/>
        </w:rPr>
        <w:t>(</w:t>
      </w:r>
      <w:r>
        <w:rPr>
          <w:spacing w:val="-3"/>
          <w:szCs w:val="22"/>
          <w:lang w:val="tr-TR"/>
        </w:rPr>
        <w:t xml:space="preserve"> </w:t>
      </w:r>
      <w:r>
        <w:rPr>
          <w:szCs w:val="22"/>
          <w:lang w:val="tr-TR"/>
        </w:rPr>
        <w:t>Denizyolu</w:t>
      </w:r>
      <w:r>
        <w:rPr>
          <w:spacing w:val="-1"/>
          <w:szCs w:val="22"/>
          <w:lang w:val="tr-TR"/>
        </w:rPr>
        <w:t xml:space="preserve"> </w:t>
      </w:r>
      <w:r>
        <w:rPr>
          <w:szCs w:val="22"/>
          <w:lang w:val="tr-TR"/>
        </w:rPr>
        <w:t>taşımacılığı</w:t>
      </w:r>
      <w:r>
        <w:rPr>
          <w:spacing w:val="-1"/>
          <w:szCs w:val="22"/>
          <w:lang w:val="tr-TR"/>
        </w:rPr>
        <w:t xml:space="preserve"> </w:t>
      </w:r>
      <w:r>
        <w:rPr>
          <w:szCs w:val="22"/>
          <w:lang w:val="tr-TR"/>
        </w:rPr>
        <w:t>için</w:t>
      </w:r>
      <w:r>
        <w:rPr>
          <w:spacing w:val="-1"/>
          <w:szCs w:val="22"/>
          <w:lang w:val="tr-TR"/>
        </w:rPr>
        <w:t xml:space="preserve"> </w:t>
      </w:r>
      <w:r>
        <w:rPr>
          <w:szCs w:val="22"/>
          <w:lang w:val="tr-TR"/>
        </w:rPr>
        <w:t>gereklidir</w:t>
      </w:r>
      <w:r>
        <w:rPr>
          <w:spacing w:val="-1"/>
          <w:szCs w:val="22"/>
          <w:lang w:val="tr-TR"/>
        </w:rPr>
        <w:t xml:space="preserve"> </w:t>
      </w:r>
      <w:r>
        <w:rPr>
          <w:spacing w:val="-10"/>
          <w:szCs w:val="22"/>
          <w:lang w:val="tr-TR"/>
        </w:rPr>
        <w:t>)</w:t>
      </w:r>
    </w:p>
    <w:p w14:paraId="75F97765" w14:textId="77777777" w:rsidR="003F2571" w:rsidRDefault="00C95060">
      <w:pPr>
        <w:widowControl w:val="0"/>
        <w:numPr>
          <w:ilvl w:val="2"/>
          <w:numId w:val="17"/>
        </w:numPr>
        <w:tabs>
          <w:tab w:val="left" w:pos="1528"/>
        </w:tabs>
        <w:autoSpaceDE w:val="0"/>
        <w:autoSpaceDN w:val="0"/>
        <w:spacing w:before="29"/>
        <w:rPr>
          <w:szCs w:val="22"/>
          <w:lang w:val="tr-TR"/>
        </w:rPr>
      </w:pPr>
      <w:r>
        <w:rPr>
          <w:szCs w:val="22"/>
          <w:lang w:val="tr-TR"/>
        </w:rPr>
        <w:t>Sınıfı,</w:t>
      </w:r>
      <w:r>
        <w:rPr>
          <w:spacing w:val="-3"/>
          <w:szCs w:val="22"/>
          <w:lang w:val="tr-TR"/>
        </w:rPr>
        <w:t xml:space="preserve"> </w:t>
      </w:r>
      <w:r>
        <w:rPr>
          <w:szCs w:val="22"/>
          <w:lang w:val="tr-TR"/>
        </w:rPr>
        <w:t>(</w:t>
      </w:r>
      <w:r>
        <w:rPr>
          <w:spacing w:val="-2"/>
          <w:szCs w:val="22"/>
          <w:lang w:val="tr-TR"/>
        </w:rPr>
        <w:t xml:space="preserve"> </w:t>
      </w:r>
      <w:r>
        <w:rPr>
          <w:szCs w:val="22"/>
          <w:lang w:val="tr-TR"/>
        </w:rPr>
        <w:t>Alt</w:t>
      </w:r>
      <w:r>
        <w:rPr>
          <w:spacing w:val="-1"/>
          <w:szCs w:val="22"/>
          <w:lang w:val="tr-TR"/>
        </w:rPr>
        <w:t xml:space="preserve"> </w:t>
      </w:r>
      <w:r>
        <w:rPr>
          <w:szCs w:val="22"/>
          <w:lang w:val="tr-TR"/>
        </w:rPr>
        <w:t>tehlikeleri</w:t>
      </w:r>
      <w:r>
        <w:rPr>
          <w:spacing w:val="-1"/>
          <w:szCs w:val="22"/>
          <w:lang w:val="tr-TR"/>
        </w:rPr>
        <w:t xml:space="preserve"> </w:t>
      </w:r>
      <w:r>
        <w:rPr>
          <w:szCs w:val="22"/>
          <w:lang w:val="tr-TR"/>
        </w:rPr>
        <w:t>ile</w:t>
      </w:r>
      <w:r>
        <w:rPr>
          <w:spacing w:val="-1"/>
          <w:szCs w:val="22"/>
          <w:lang w:val="tr-TR"/>
        </w:rPr>
        <w:t xml:space="preserve"> </w:t>
      </w:r>
      <w:r>
        <w:rPr>
          <w:szCs w:val="22"/>
          <w:lang w:val="tr-TR"/>
        </w:rPr>
        <w:t xml:space="preserve">birlikte </w:t>
      </w:r>
      <w:r>
        <w:rPr>
          <w:spacing w:val="-10"/>
          <w:szCs w:val="22"/>
          <w:lang w:val="tr-TR"/>
        </w:rPr>
        <w:t>)</w:t>
      </w:r>
    </w:p>
    <w:p w14:paraId="75F97766" w14:textId="77777777" w:rsidR="003F2571" w:rsidRDefault="00C95060">
      <w:pPr>
        <w:widowControl w:val="0"/>
        <w:tabs>
          <w:tab w:val="left" w:pos="1528"/>
        </w:tabs>
        <w:autoSpaceDE w:val="0"/>
        <w:autoSpaceDN w:val="0"/>
        <w:spacing w:before="28"/>
        <w:ind w:left="1168"/>
        <w:rPr>
          <w:lang w:val="tr-TR"/>
        </w:rPr>
      </w:pPr>
      <w:r>
        <w:rPr>
          <w:rFonts w:ascii="Calibri" w:hAnsi="Calibri"/>
          <w:spacing w:val="-10"/>
          <w:lang w:val="tr-TR"/>
        </w:rPr>
        <w:t>-</w:t>
      </w:r>
      <w:r>
        <w:rPr>
          <w:rFonts w:ascii="Calibri" w:hAnsi="Calibri"/>
          <w:lang w:val="tr-TR"/>
        </w:rPr>
        <w:tab/>
      </w:r>
      <w:r>
        <w:rPr>
          <w:lang w:val="tr-TR"/>
        </w:rPr>
        <w:t>Paketleme</w:t>
      </w:r>
      <w:r>
        <w:rPr>
          <w:spacing w:val="-1"/>
          <w:lang w:val="tr-TR"/>
        </w:rPr>
        <w:t xml:space="preserve"> </w:t>
      </w:r>
      <w:r>
        <w:rPr>
          <w:lang w:val="tr-TR"/>
        </w:rPr>
        <w:t>Grubu</w:t>
      </w:r>
      <w:r>
        <w:rPr>
          <w:spacing w:val="-1"/>
          <w:lang w:val="tr-TR"/>
        </w:rPr>
        <w:t xml:space="preserve"> </w:t>
      </w:r>
      <w:r>
        <w:rPr>
          <w:lang w:val="tr-TR"/>
        </w:rPr>
        <w:t>( Sınıf 3, 4.1, 4.2̍̍,</w:t>
      </w:r>
      <w:r>
        <w:rPr>
          <w:spacing w:val="-1"/>
          <w:lang w:val="tr-TR"/>
        </w:rPr>
        <w:t xml:space="preserve"> </w:t>
      </w:r>
      <w:r>
        <w:rPr>
          <w:lang w:val="tr-TR"/>
        </w:rPr>
        <w:t>4.3, 5.1, 6.1,</w:t>
      </w:r>
      <w:r>
        <w:rPr>
          <w:spacing w:val="-1"/>
          <w:lang w:val="tr-TR"/>
        </w:rPr>
        <w:t xml:space="preserve"> </w:t>
      </w:r>
      <w:r>
        <w:rPr>
          <w:lang w:val="tr-TR"/>
        </w:rPr>
        <w:t xml:space="preserve">8, 9 </w:t>
      </w:r>
      <w:r>
        <w:rPr>
          <w:spacing w:val="-10"/>
          <w:lang w:val="tr-TR"/>
        </w:rPr>
        <w:t>)</w:t>
      </w:r>
    </w:p>
    <w:p w14:paraId="75F97767" w14:textId="77777777" w:rsidR="003F2571" w:rsidRDefault="00C95060">
      <w:pPr>
        <w:widowControl w:val="0"/>
        <w:numPr>
          <w:ilvl w:val="2"/>
          <w:numId w:val="17"/>
        </w:numPr>
        <w:tabs>
          <w:tab w:val="left" w:pos="1528"/>
        </w:tabs>
        <w:autoSpaceDE w:val="0"/>
        <w:autoSpaceDN w:val="0"/>
        <w:spacing w:before="29"/>
        <w:rPr>
          <w:szCs w:val="22"/>
          <w:lang w:val="tr-TR"/>
        </w:rPr>
      </w:pPr>
      <w:r>
        <w:rPr>
          <w:szCs w:val="22"/>
          <w:lang w:val="tr-TR"/>
        </w:rPr>
        <w:t>Deniz</w:t>
      </w:r>
      <w:r>
        <w:rPr>
          <w:spacing w:val="-2"/>
          <w:szCs w:val="22"/>
          <w:lang w:val="tr-TR"/>
        </w:rPr>
        <w:t xml:space="preserve"> </w:t>
      </w:r>
      <w:r>
        <w:rPr>
          <w:szCs w:val="22"/>
          <w:lang w:val="tr-TR"/>
        </w:rPr>
        <w:t>Kirletici</w:t>
      </w:r>
      <w:r>
        <w:rPr>
          <w:spacing w:val="-2"/>
          <w:szCs w:val="22"/>
          <w:lang w:val="tr-TR"/>
        </w:rPr>
        <w:t xml:space="preserve"> </w:t>
      </w:r>
      <w:r>
        <w:rPr>
          <w:szCs w:val="22"/>
          <w:lang w:val="tr-TR"/>
        </w:rPr>
        <w:t>olup</w:t>
      </w:r>
      <w:r>
        <w:rPr>
          <w:spacing w:val="-1"/>
          <w:szCs w:val="22"/>
          <w:lang w:val="tr-TR"/>
        </w:rPr>
        <w:t xml:space="preserve"> </w:t>
      </w:r>
      <w:r>
        <w:rPr>
          <w:spacing w:val="-2"/>
          <w:szCs w:val="22"/>
          <w:lang w:val="tr-TR"/>
        </w:rPr>
        <w:t>olmadığı,</w:t>
      </w:r>
    </w:p>
    <w:p w14:paraId="75F97768" w14:textId="77777777" w:rsidR="003F2571" w:rsidRDefault="00C95060">
      <w:pPr>
        <w:widowControl w:val="0"/>
        <w:numPr>
          <w:ilvl w:val="2"/>
          <w:numId w:val="17"/>
        </w:numPr>
        <w:tabs>
          <w:tab w:val="left" w:pos="1528"/>
        </w:tabs>
        <w:autoSpaceDE w:val="0"/>
        <w:autoSpaceDN w:val="0"/>
        <w:spacing w:before="29" w:line="427" w:lineRule="auto"/>
        <w:ind w:left="1168" w:right="3063"/>
        <w:rPr>
          <w:szCs w:val="22"/>
          <w:lang w:val="tr-TR"/>
        </w:rPr>
      </w:pPr>
      <w:r>
        <w:rPr>
          <w:szCs w:val="22"/>
          <w:lang w:val="tr-TR"/>
        </w:rPr>
        <w:t>Tünel</w:t>
      </w:r>
      <w:r>
        <w:rPr>
          <w:spacing w:val="-5"/>
          <w:szCs w:val="22"/>
          <w:lang w:val="tr-TR"/>
        </w:rPr>
        <w:t xml:space="preserve"> </w:t>
      </w:r>
      <w:r>
        <w:rPr>
          <w:szCs w:val="22"/>
          <w:lang w:val="tr-TR"/>
        </w:rPr>
        <w:t>Kısıtlama</w:t>
      </w:r>
      <w:r>
        <w:rPr>
          <w:spacing w:val="-5"/>
          <w:szCs w:val="22"/>
          <w:lang w:val="tr-TR"/>
        </w:rPr>
        <w:t xml:space="preserve"> </w:t>
      </w:r>
      <w:r>
        <w:rPr>
          <w:szCs w:val="22"/>
          <w:lang w:val="tr-TR"/>
        </w:rPr>
        <w:t>Kodu</w:t>
      </w:r>
      <w:r>
        <w:rPr>
          <w:spacing w:val="-5"/>
          <w:szCs w:val="22"/>
          <w:lang w:val="tr-TR"/>
        </w:rPr>
        <w:t xml:space="preserve"> </w:t>
      </w:r>
      <w:r>
        <w:rPr>
          <w:szCs w:val="22"/>
          <w:lang w:val="tr-TR"/>
        </w:rPr>
        <w:t>(</w:t>
      </w:r>
      <w:r>
        <w:rPr>
          <w:spacing w:val="-4"/>
          <w:szCs w:val="22"/>
          <w:lang w:val="tr-TR"/>
        </w:rPr>
        <w:t xml:space="preserve"> </w:t>
      </w:r>
      <w:r>
        <w:rPr>
          <w:szCs w:val="22"/>
          <w:lang w:val="tr-TR"/>
        </w:rPr>
        <w:t>Karayolu</w:t>
      </w:r>
      <w:r>
        <w:rPr>
          <w:spacing w:val="-5"/>
          <w:szCs w:val="22"/>
          <w:lang w:val="tr-TR"/>
        </w:rPr>
        <w:t xml:space="preserve"> </w:t>
      </w:r>
      <w:r>
        <w:rPr>
          <w:szCs w:val="22"/>
          <w:lang w:val="tr-TR"/>
        </w:rPr>
        <w:t>taşımacılığı</w:t>
      </w:r>
      <w:r>
        <w:rPr>
          <w:spacing w:val="-5"/>
          <w:szCs w:val="22"/>
          <w:lang w:val="tr-TR"/>
        </w:rPr>
        <w:t xml:space="preserve"> </w:t>
      </w:r>
      <w:r>
        <w:rPr>
          <w:szCs w:val="22"/>
          <w:lang w:val="tr-TR"/>
        </w:rPr>
        <w:t>için</w:t>
      </w:r>
      <w:r>
        <w:rPr>
          <w:spacing w:val="-5"/>
          <w:szCs w:val="22"/>
          <w:lang w:val="tr-TR"/>
        </w:rPr>
        <w:t xml:space="preserve"> </w:t>
      </w:r>
      <w:r>
        <w:rPr>
          <w:szCs w:val="22"/>
          <w:lang w:val="tr-TR"/>
        </w:rPr>
        <w:t>gereklidir.</w:t>
      </w:r>
      <w:r>
        <w:rPr>
          <w:spacing w:val="-5"/>
          <w:szCs w:val="22"/>
          <w:lang w:val="tr-TR"/>
        </w:rPr>
        <w:t xml:space="preserve"> </w:t>
      </w:r>
      <w:r>
        <w:rPr>
          <w:szCs w:val="22"/>
          <w:lang w:val="tr-TR"/>
        </w:rPr>
        <w:t>) İlgili</w:t>
      </w:r>
      <w:r>
        <w:rPr>
          <w:spacing w:val="-4"/>
          <w:szCs w:val="22"/>
          <w:lang w:val="tr-TR"/>
        </w:rPr>
        <w:t xml:space="preserve"> </w:t>
      </w:r>
      <w:r>
        <w:rPr>
          <w:szCs w:val="22"/>
          <w:lang w:val="tr-TR"/>
        </w:rPr>
        <w:t>formlar</w:t>
      </w:r>
      <w:r>
        <w:rPr>
          <w:spacing w:val="-5"/>
          <w:szCs w:val="22"/>
          <w:lang w:val="tr-TR"/>
        </w:rPr>
        <w:t xml:space="preserve"> </w:t>
      </w:r>
      <w:r>
        <w:rPr>
          <w:szCs w:val="22"/>
          <w:lang w:val="tr-TR"/>
        </w:rPr>
        <w:t>dijital</w:t>
      </w:r>
      <w:r>
        <w:rPr>
          <w:spacing w:val="-4"/>
          <w:szCs w:val="22"/>
          <w:lang w:val="tr-TR"/>
        </w:rPr>
        <w:t xml:space="preserve"> </w:t>
      </w:r>
      <w:r>
        <w:rPr>
          <w:szCs w:val="22"/>
          <w:lang w:val="tr-TR"/>
        </w:rPr>
        <w:t>veya</w:t>
      </w:r>
      <w:r>
        <w:rPr>
          <w:spacing w:val="-4"/>
          <w:szCs w:val="22"/>
          <w:lang w:val="tr-TR"/>
        </w:rPr>
        <w:t xml:space="preserve"> </w:t>
      </w:r>
      <w:r>
        <w:rPr>
          <w:szCs w:val="22"/>
          <w:lang w:val="tr-TR"/>
        </w:rPr>
        <w:t>fiziksel</w:t>
      </w:r>
      <w:r>
        <w:rPr>
          <w:spacing w:val="-4"/>
          <w:szCs w:val="22"/>
          <w:lang w:val="tr-TR"/>
        </w:rPr>
        <w:t xml:space="preserve"> </w:t>
      </w:r>
      <w:r>
        <w:rPr>
          <w:szCs w:val="22"/>
          <w:lang w:val="tr-TR"/>
        </w:rPr>
        <w:t>ortamda</w:t>
      </w:r>
      <w:r>
        <w:rPr>
          <w:spacing w:val="-4"/>
          <w:szCs w:val="22"/>
          <w:lang w:val="tr-TR"/>
        </w:rPr>
        <w:t xml:space="preserve"> </w:t>
      </w:r>
      <w:r>
        <w:rPr>
          <w:szCs w:val="22"/>
          <w:lang w:val="tr-TR"/>
        </w:rPr>
        <w:t>bir</w:t>
      </w:r>
      <w:r>
        <w:rPr>
          <w:spacing w:val="-5"/>
          <w:szCs w:val="22"/>
          <w:lang w:val="tr-TR"/>
        </w:rPr>
        <w:t xml:space="preserve"> </w:t>
      </w:r>
      <w:r>
        <w:rPr>
          <w:szCs w:val="22"/>
          <w:lang w:val="tr-TR"/>
        </w:rPr>
        <w:t>yıl</w:t>
      </w:r>
      <w:r>
        <w:rPr>
          <w:spacing w:val="-4"/>
          <w:szCs w:val="22"/>
          <w:lang w:val="tr-TR"/>
        </w:rPr>
        <w:t xml:space="preserve"> </w:t>
      </w:r>
      <w:r>
        <w:rPr>
          <w:szCs w:val="22"/>
          <w:lang w:val="tr-TR"/>
        </w:rPr>
        <w:t>boyunca</w:t>
      </w:r>
      <w:r>
        <w:rPr>
          <w:spacing w:val="-5"/>
          <w:szCs w:val="22"/>
          <w:lang w:val="tr-TR"/>
        </w:rPr>
        <w:t xml:space="preserve"> </w:t>
      </w:r>
      <w:r>
        <w:rPr>
          <w:szCs w:val="22"/>
          <w:lang w:val="tr-TR"/>
        </w:rPr>
        <w:t>saklanır.</w:t>
      </w:r>
    </w:p>
    <w:p w14:paraId="75F97769" w14:textId="77777777" w:rsidR="003F2571" w:rsidRDefault="003F2571">
      <w:pPr>
        <w:widowControl w:val="0"/>
        <w:autoSpaceDE w:val="0"/>
        <w:autoSpaceDN w:val="0"/>
        <w:spacing w:line="427" w:lineRule="auto"/>
        <w:ind w:left="1168" w:hanging="360"/>
        <w:rPr>
          <w:szCs w:val="22"/>
          <w:lang w:val="tr-TR"/>
        </w:rPr>
        <w:sectPr w:rsidR="003F2571">
          <w:headerReference w:type="default" r:id="rId63"/>
          <w:pgSz w:w="11900" w:h="16850"/>
          <w:pgMar w:top="1860" w:right="283" w:bottom="280" w:left="992" w:header="545" w:footer="0" w:gutter="0"/>
          <w:cols w:space="720"/>
        </w:sectPr>
      </w:pPr>
    </w:p>
    <w:p w14:paraId="75F9776A" w14:textId="77777777" w:rsidR="003F2571" w:rsidRDefault="003F2571">
      <w:pPr>
        <w:widowControl w:val="0"/>
        <w:autoSpaceDE w:val="0"/>
        <w:autoSpaceDN w:val="0"/>
        <w:spacing w:before="18"/>
        <w:rPr>
          <w:lang w:val="tr-TR"/>
        </w:rPr>
      </w:pPr>
    </w:p>
    <w:p w14:paraId="75F9776B" w14:textId="77777777" w:rsidR="003F2571" w:rsidRDefault="00C95060">
      <w:pPr>
        <w:widowControl w:val="0"/>
        <w:numPr>
          <w:ilvl w:val="1"/>
          <w:numId w:val="17"/>
        </w:numPr>
        <w:tabs>
          <w:tab w:val="left" w:pos="457"/>
        </w:tabs>
        <w:autoSpaceDE w:val="0"/>
        <w:autoSpaceDN w:val="0"/>
        <w:ind w:left="457" w:hanging="360"/>
        <w:outlineLvl w:val="2"/>
        <w:rPr>
          <w:b/>
          <w:bCs/>
          <w:lang w:val="tr-TR"/>
        </w:rPr>
      </w:pPr>
      <w:bookmarkStart w:id="30" w:name="_bookmark30"/>
      <w:bookmarkEnd w:id="30"/>
      <w:r>
        <w:rPr>
          <w:b/>
          <w:bCs/>
          <w:lang w:val="tr-TR"/>
        </w:rPr>
        <w:t>Tehlikeli</w:t>
      </w:r>
      <w:r>
        <w:rPr>
          <w:b/>
          <w:bCs/>
          <w:spacing w:val="-4"/>
          <w:lang w:val="tr-TR"/>
        </w:rPr>
        <w:t xml:space="preserve"> </w:t>
      </w:r>
      <w:r>
        <w:rPr>
          <w:b/>
          <w:bCs/>
          <w:lang w:val="tr-TR"/>
        </w:rPr>
        <w:t>yüklerin</w:t>
      </w:r>
      <w:r>
        <w:rPr>
          <w:b/>
          <w:bCs/>
          <w:spacing w:val="-3"/>
          <w:lang w:val="tr-TR"/>
        </w:rPr>
        <w:t xml:space="preserve"> </w:t>
      </w:r>
      <w:r>
        <w:rPr>
          <w:b/>
          <w:bCs/>
          <w:lang w:val="tr-TR"/>
        </w:rPr>
        <w:t>kayıt</w:t>
      </w:r>
      <w:r>
        <w:rPr>
          <w:b/>
          <w:bCs/>
          <w:spacing w:val="-4"/>
          <w:lang w:val="tr-TR"/>
        </w:rPr>
        <w:t xml:space="preserve"> </w:t>
      </w:r>
      <w:r>
        <w:rPr>
          <w:b/>
          <w:bCs/>
          <w:lang w:val="tr-TR"/>
        </w:rPr>
        <w:t>ve</w:t>
      </w:r>
      <w:r>
        <w:rPr>
          <w:b/>
          <w:bCs/>
          <w:spacing w:val="-5"/>
          <w:lang w:val="tr-TR"/>
        </w:rPr>
        <w:t xml:space="preserve"> </w:t>
      </w:r>
      <w:r>
        <w:rPr>
          <w:b/>
          <w:bCs/>
          <w:lang w:val="tr-TR"/>
        </w:rPr>
        <w:t>istatistiklerinin</w:t>
      </w:r>
      <w:r>
        <w:rPr>
          <w:b/>
          <w:bCs/>
          <w:spacing w:val="-3"/>
          <w:lang w:val="tr-TR"/>
        </w:rPr>
        <w:t xml:space="preserve"> </w:t>
      </w:r>
      <w:r>
        <w:rPr>
          <w:b/>
          <w:bCs/>
          <w:lang w:val="tr-TR"/>
        </w:rPr>
        <w:t>tutulması</w:t>
      </w:r>
      <w:r>
        <w:rPr>
          <w:b/>
          <w:bCs/>
          <w:spacing w:val="-5"/>
          <w:lang w:val="tr-TR"/>
        </w:rPr>
        <w:t xml:space="preserve"> </w:t>
      </w:r>
      <w:r>
        <w:rPr>
          <w:b/>
          <w:bCs/>
          <w:spacing w:val="-2"/>
          <w:lang w:val="tr-TR"/>
        </w:rPr>
        <w:t>prosedürleri.</w:t>
      </w:r>
    </w:p>
    <w:p w14:paraId="75F9776C" w14:textId="77777777" w:rsidR="003F2571" w:rsidRDefault="00C95060">
      <w:pPr>
        <w:widowControl w:val="0"/>
        <w:autoSpaceDE w:val="0"/>
        <w:autoSpaceDN w:val="0"/>
        <w:spacing w:before="242" w:line="276" w:lineRule="auto"/>
        <w:ind w:left="808" w:right="1512"/>
        <w:jc w:val="both"/>
        <w:rPr>
          <w:lang w:val="tr-TR"/>
        </w:rPr>
      </w:pPr>
      <w:r>
        <w:rPr>
          <w:lang w:val="tr-TR"/>
        </w:rPr>
        <w:t>Giresunport limanı tarafında limana gelen tehlikeli ürünlerinin sistemsel kayıtları kullanılan işletim sistemi üzerinde kaydedilir. Raporlamalar ve istatistiki veriler istenildiği zaman sistem üzerinden bilgisayar verisi olarak alınabilir</w:t>
      </w:r>
    </w:p>
    <w:p w14:paraId="75F9776D" w14:textId="77777777" w:rsidR="003F2571" w:rsidRDefault="003F2571">
      <w:pPr>
        <w:widowControl w:val="0"/>
        <w:autoSpaceDE w:val="0"/>
        <w:autoSpaceDN w:val="0"/>
        <w:spacing w:before="123"/>
        <w:rPr>
          <w:lang w:val="tr-TR"/>
        </w:rPr>
      </w:pPr>
    </w:p>
    <w:p w14:paraId="75F9776E" w14:textId="77777777" w:rsidR="003F2571" w:rsidRDefault="00C95060">
      <w:pPr>
        <w:widowControl w:val="0"/>
        <w:numPr>
          <w:ilvl w:val="1"/>
          <w:numId w:val="17"/>
        </w:numPr>
        <w:tabs>
          <w:tab w:val="left" w:pos="457"/>
        </w:tabs>
        <w:autoSpaceDE w:val="0"/>
        <w:autoSpaceDN w:val="0"/>
        <w:spacing w:before="1"/>
        <w:ind w:left="457" w:hanging="360"/>
        <w:outlineLvl w:val="2"/>
        <w:rPr>
          <w:b/>
          <w:bCs/>
          <w:lang w:val="tr-TR"/>
        </w:rPr>
      </w:pPr>
      <w:bookmarkStart w:id="31" w:name="_bookmark31"/>
      <w:bookmarkEnd w:id="31"/>
      <w:r>
        <w:rPr>
          <w:b/>
          <w:bCs/>
          <w:lang w:val="tr-TR"/>
        </w:rPr>
        <w:t>Kalite</w:t>
      </w:r>
      <w:r>
        <w:rPr>
          <w:b/>
          <w:bCs/>
          <w:spacing w:val="-3"/>
          <w:lang w:val="tr-TR"/>
        </w:rPr>
        <w:t xml:space="preserve"> </w:t>
      </w:r>
      <w:r>
        <w:rPr>
          <w:b/>
          <w:bCs/>
          <w:lang w:val="tr-TR"/>
        </w:rPr>
        <w:t>Yönetim</w:t>
      </w:r>
      <w:r>
        <w:rPr>
          <w:b/>
          <w:bCs/>
          <w:spacing w:val="1"/>
          <w:lang w:val="tr-TR"/>
        </w:rPr>
        <w:t xml:space="preserve"> </w:t>
      </w:r>
      <w:r>
        <w:rPr>
          <w:b/>
          <w:bCs/>
          <w:lang w:val="tr-TR"/>
        </w:rPr>
        <w:t>Sistemi</w:t>
      </w:r>
      <w:r>
        <w:rPr>
          <w:b/>
          <w:bCs/>
          <w:spacing w:val="-3"/>
          <w:lang w:val="tr-TR"/>
        </w:rPr>
        <w:t xml:space="preserve"> </w:t>
      </w:r>
      <w:r>
        <w:rPr>
          <w:b/>
          <w:bCs/>
          <w:lang w:val="tr-TR"/>
        </w:rPr>
        <w:t>ile</w:t>
      </w:r>
      <w:r>
        <w:rPr>
          <w:b/>
          <w:bCs/>
          <w:spacing w:val="-1"/>
          <w:lang w:val="tr-TR"/>
        </w:rPr>
        <w:t xml:space="preserve"> </w:t>
      </w:r>
      <w:r>
        <w:rPr>
          <w:b/>
          <w:bCs/>
          <w:lang w:val="tr-TR"/>
        </w:rPr>
        <w:t xml:space="preserve">ilgili </w:t>
      </w:r>
      <w:r>
        <w:rPr>
          <w:b/>
          <w:bCs/>
          <w:spacing w:val="-2"/>
          <w:lang w:val="tr-TR"/>
        </w:rPr>
        <w:t>bilgiler</w:t>
      </w:r>
    </w:p>
    <w:p w14:paraId="75F9776F" w14:textId="77777777" w:rsidR="003F2571" w:rsidRDefault="00C95060">
      <w:pPr>
        <w:widowControl w:val="0"/>
        <w:autoSpaceDE w:val="0"/>
        <w:autoSpaceDN w:val="0"/>
        <w:spacing w:before="240" w:line="276" w:lineRule="auto"/>
        <w:ind w:left="808" w:right="1516"/>
        <w:jc w:val="both"/>
        <w:rPr>
          <w:lang w:val="tr-TR"/>
        </w:rPr>
      </w:pPr>
      <w:r>
        <w:rPr>
          <w:lang w:val="tr-TR"/>
        </w:rPr>
        <w:t>Giresun Port olarak sürekli iyileştirme hedeflerimiz doğrultusunda yürütülen tüm faaliyetlerimiz yönetim sistemlerine entegre biçimde sürdürülmektedir. Şirketimizin ilgili yetkilendirilmiş belgelendirme kuruluşlarından temin edilmiş ISO 9001, ISO 14001, ISO 45001 yönetim sistemlerine ait belgeleri bulunmaktadır. Bu rehber içerisinde geçen dokümanlar numaralandırılıp kayıt altına alınarak şirket içinde ilgili kişilerin kullanıma açılmıştır. Söz konusu belgeler kapsamında yıl içerisinde en az bir defa iç ve dış denetimlere tabi olunarak insan ve çevre sağlığına verdiğimiz önemi ve paydaş memnuniyetimizi sürekli artırmaya yönelik faaliyetlerimiz sürdürülmektedir.</w:t>
      </w:r>
    </w:p>
    <w:p w14:paraId="75F97770" w14:textId="77777777" w:rsidR="003F2571" w:rsidRDefault="003F2571">
      <w:pPr>
        <w:widowControl w:val="0"/>
        <w:autoSpaceDE w:val="0"/>
        <w:autoSpaceDN w:val="0"/>
        <w:spacing w:before="123"/>
        <w:rPr>
          <w:lang w:val="tr-TR"/>
        </w:rPr>
      </w:pPr>
    </w:p>
    <w:p w14:paraId="75F97771" w14:textId="77777777" w:rsidR="003F2571" w:rsidRDefault="00C95060">
      <w:pPr>
        <w:widowControl w:val="0"/>
        <w:numPr>
          <w:ilvl w:val="0"/>
          <w:numId w:val="3"/>
        </w:numPr>
        <w:tabs>
          <w:tab w:val="left" w:pos="457"/>
        </w:tabs>
        <w:autoSpaceDE w:val="0"/>
        <w:autoSpaceDN w:val="0"/>
        <w:ind w:left="457" w:hanging="360"/>
        <w:outlineLvl w:val="2"/>
        <w:rPr>
          <w:b/>
          <w:bCs/>
          <w:lang w:val="tr-TR"/>
        </w:rPr>
      </w:pPr>
      <w:bookmarkStart w:id="32" w:name="_bookmark32"/>
      <w:bookmarkEnd w:id="32"/>
      <w:r>
        <w:rPr>
          <w:b/>
          <w:bCs/>
          <w:lang w:val="tr-TR"/>
        </w:rPr>
        <w:t>ACİL</w:t>
      </w:r>
      <w:r>
        <w:rPr>
          <w:b/>
          <w:bCs/>
          <w:spacing w:val="-2"/>
          <w:lang w:val="tr-TR"/>
        </w:rPr>
        <w:t xml:space="preserve"> </w:t>
      </w:r>
      <w:r>
        <w:rPr>
          <w:b/>
          <w:bCs/>
          <w:lang w:val="tr-TR"/>
        </w:rPr>
        <w:t>DURUMLAR,</w:t>
      </w:r>
      <w:r>
        <w:rPr>
          <w:b/>
          <w:bCs/>
          <w:spacing w:val="-1"/>
          <w:lang w:val="tr-TR"/>
        </w:rPr>
        <w:t xml:space="preserve"> </w:t>
      </w:r>
      <w:r>
        <w:rPr>
          <w:b/>
          <w:bCs/>
          <w:lang w:val="tr-TR"/>
        </w:rPr>
        <w:t>ACİL</w:t>
      </w:r>
      <w:r>
        <w:rPr>
          <w:b/>
          <w:bCs/>
          <w:spacing w:val="-1"/>
          <w:lang w:val="tr-TR"/>
        </w:rPr>
        <w:t xml:space="preserve"> </w:t>
      </w:r>
      <w:r>
        <w:rPr>
          <w:b/>
          <w:bCs/>
          <w:lang w:val="tr-TR"/>
        </w:rPr>
        <w:t>DURUMLARA</w:t>
      </w:r>
      <w:r>
        <w:rPr>
          <w:b/>
          <w:bCs/>
          <w:spacing w:val="-3"/>
          <w:lang w:val="tr-TR"/>
        </w:rPr>
        <w:t xml:space="preserve"> </w:t>
      </w:r>
      <w:r>
        <w:rPr>
          <w:b/>
          <w:bCs/>
          <w:lang w:val="tr-TR"/>
        </w:rPr>
        <w:t>HAZIRLIKLI</w:t>
      </w:r>
      <w:r>
        <w:rPr>
          <w:b/>
          <w:bCs/>
          <w:spacing w:val="-2"/>
          <w:lang w:val="tr-TR"/>
        </w:rPr>
        <w:t xml:space="preserve"> </w:t>
      </w:r>
      <w:r>
        <w:rPr>
          <w:b/>
          <w:bCs/>
          <w:lang w:val="tr-TR"/>
        </w:rPr>
        <w:t>OLMA</w:t>
      </w:r>
      <w:r>
        <w:rPr>
          <w:b/>
          <w:bCs/>
          <w:spacing w:val="-2"/>
          <w:lang w:val="tr-TR"/>
        </w:rPr>
        <w:t xml:space="preserve"> </w:t>
      </w:r>
      <w:r>
        <w:rPr>
          <w:b/>
          <w:bCs/>
          <w:lang w:val="tr-TR"/>
        </w:rPr>
        <w:t>ve</w:t>
      </w:r>
      <w:r>
        <w:rPr>
          <w:b/>
          <w:bCs/>
          <w:spacing w:val="-3"/>
          <w:lang w:val="tr-TR"/>
        </w:rPr>
        <w:t xml:space="preserve"> </w:t>
      </w:r>
      <w:r>
        <w:rPr>
          <w:b/>
          <w:bCs/>
          <w:spacing w:val="-2"/>
          <w:lang w:val="tr-TR"/>
        </w:rPr>
        <w:t>MÜDAHALE</w:t>
      </w:r>
    </w:p>
    <w:p w14:paraId="75F97772" w14:textId="77777777" w:rsidR="003F2571" w:rsidRDefault="003F2571">
      <w:pPr>
        <w:widowControl w:val="0"/>
        <w:autoSpaceDE w:val="0"/>
        <w:autoSpaceDN w:val="0"/>
        <w:spacing w:before="125"/>
        <w:rPr>
          <w:b/>
          <w:lang w:val="tr-TR"/>
        </w:rPr>
      </w:pPr>
    </w:p>
    <w:p w14:paraId="75F97773" w14:textId="77777777" w:rsidR="003F2571" w:rsidRDefault="00C95060">
      <w:pPr>
        <w:widowControl w:val="0"/>
        <w:numPr>
          <w:ilvl w:val="1"/>
          <w:numId w:val="19"/>
        </w:numPr>
        <w:tabs>
          <w:tab w:val="left" w:pos="458"/>
        </w:tabs>
        <w:autoSpaceDE w:val="0"/>
        <w:autoSpaceDN w:val="0"/>
        <w:ind w:right="1512"/>
        <w:outlineLvl w:val="2"/>
        <w:rPr>
          <w:b/>
          <w:bCs/>
          <w:lang w:val="tr-TR"/>
        </w:rPr>
      </w:pPr>
      <w:bookmarkStart w:id="33" w:name="_bookmark33"/>
      <w:bookmarkEnd w:id="33"/>
      <w:r>
        <w:rPr>
          <w:b/>
          <w:bCs/>
          <w:lang w:val="tr-TR"/>
        </w:rPr>
        <w:t>Cana, Mala ve/veya Çevreye Risk Oluşturan/Oluşturabilecek Tehlikeli</w:t>
      </w:r>
      <w:r>
        <w:rPr>
          <w:b/>
          <w:bCs/>
          <w:spacing w:val="30"/>
          <w:lang w:val="tr-TR"/>
        </w:rPr>
        <w:t xml:space="preserve"> </w:t>
      </w:r>
      <w:r>
        <w:rPr>
          <w:b/>
          <w:bCs/>
          <w:lang w:val="tr-TR"/>
        </w:rPr>
        <w:t>Yüklere ve Tehlikeli Yüklerin Karıştığı Tehlikeli Durumlara Müdahale Prosedürleri:</w:t>
      </w:r>
    </w:p>
    <w:p w14:paraId="75F97774" w14:textId="77777777" w:rsidR="003F2571" w:rsidRDefault="00C95060">
      <w:pPr>
        <w:widowControl w:val="0"/>
        <w:autoSpaceDE w:val="0"/>
        <w:autoSpaceDN w:val="0"/>
        <w:spacing w:before="240"/>
        <w:ind w:left="808"/>
        <w:jc w:val="both"/>
        <w:rPr>
          <w:lang w:val="tr-TR"/>
        </w:rPr>
      </w:pPr>
      <w:r>
        <w:rPr>
          <w:lang w:val="tr-TR"/>
        </w:rPr>
        <w:t>“Acil</w:t>
      </w:r>
      <w:r>
        <w:rPr>
          <w:spacing w:val="-4"/>
          <w:lang w:val="tr-TR"/>
        </w:rPr>
        <w:t xml:space="preserve"> </w:t>
      </w:r>
      <w:r>
        <w:rPr>
          <w:lang w:val="tr-TR"/>
        </w:rPr>
        <w:t>Durum</w:t>
      </w:r>
      <w:r>
        <w:rPr>
          <w:spacing w:val="-1"/>
          <w:lang w:val="tr-TR"/>
        </w:rPr>
        <w:t xml:space="preserve"> </w:t>
      </w:r>
      <w:r>
        <w:rPr>
          <w:lang w:val="tr-TR"/>
        </w:rPr>
        <w:t>Planı’nda</w:t>
      </w:r>
      <w:r>
        <w:rPr>
          <w:spacing w:val="-1"/>
          <w:lang w:val="tr-TR"/>
        </w:rPr>
        <w:t xml:space="preserve"> </w:t>
      </w:r>
      <w:r>
        <w:rPr>
          <w:lang w:val="tr-TR"/>
        </w:rPr>
        <w:t>belirtilen</w:t>
      </w:r>
      <w:r>
        <w:rPr>
          <w:spacing w:val="-1"/>
          <w:lang w:val="tr-TR"/>
        </w:rPr>
        <w:t xml:space="preserve"> </w:t>
      </w:r>
      <w:r>
        <w:rPr>
          <w:lang w:val="tr-TR"/>
        </w:rPr>
        <w:t>şekilde</w:t>
      </w:r>
      <w:r>
        <w:rPr>
          <w:spacing w:val="-2"/>
          <w:lang w:val="tr-TR"/>
        </w:rPr>
        <w:t xml:space="preserve"> </w:t>
      </w:r>
      <w:r>
        <w:rPr>
          <w:lang w:val="tr-TR"/>
        </w:rPr>
        <w:t>aşağıdaki</w:t>
      </w:r>
      <w:r>
        <w:rPr>
          <w:spacing w:val="1"/>
          <w:lang w:val="tr-TR"/>
        </w:rPr>
        <w:t xml:space="preserve"> </w:t>
      </w:r>
      <w:r>
        <w:rPr>
          <w:lang w:val="tr-TR"/>
        </w:rPr>
        <w:t>gibi</w:t>
      </w:r>
      <w:r>
        <w:rPr>
          <w:spacing w:val="-1"/>
          <w:lang w:val="tr-TR"/>
        </w:rPr>
        <w:t xml:space="preserve"> </w:t>
      </w:r>
      <w:r>
        <w:rPr>
          <w:lang w:val="tr-TR"/>
        </w:rPr>
        <w:t>müdahale</w:t>
      </w:r>
      <w:r>
        <w:rPr>
          <w:spacing w:val="-1"/>
          <w:lang w:val="tr-TR"/>
        </w:rPr>
        <w:t xml:space="preserve"> </w:t>
      </w:r>
      <w:r>
        <w:rPr>
          <w:spacing w:val="-2"/>
          <w:lang w:val="tr-TR"/>
        </w:rPr>
        <w:t>edilir.</w:t>
      </w:r>
    </w:p>
    <w:p w14:paraId="75F97775" w14:textId="77777777" w:rsidR="003F2571" w:rsidRDefault="00C95060">
      <w:pPr>
        <w:widowControl w:val="0"/>
        <w:numPr>
          <w:ilvl w:val="2"/>
          <w:numId w:val="19"/>
        </w:numPr>
        <w:tabs>
          <w:tab w:val="left" w:pos="987"/>
        </w:tabs>
        <w:autoSpaceDE w:val="0"/>
        <w:autoSpaceDN w:val="0"/>
        <w:spacing w:before="243"/>
        <w:ind w:right="1516"/>
        <w:jc w:val="both"/>
        <w:rPr>
          <w:szCs w:val="22"/>
          <w:lang w:val="tr-TR"/>
        </w:rPr>
      </w:pPr>
      <w:r>
        <w:rPr>
          <w:szCs w:val="22"/>
          <w:lang w:val="tr-TR"/>
        </w:rPr>
        <w:t>Acil durumu ve ortaya çıkan gereksinimleri hızla tespit etme, çok yönlü iletişim kurabilme,</w:t>
      </w:r>
      <w:r>
        <w:rPr>
          <w:spacing w:val="-2"/>
          <w:szCs w:val="22"/>
          <w:lang w:val="tr-TR"/>
        </w:rPr>
        <w:t xml:space="preserve"> </w:t>
      </w:r>
      <w:r>
        <w:rPr>
          <w:szCs w:val="22"/>
          <w:lang w:val="tr-TR"/>
        </w:rPr>
        <w:t>yeterli</w:t>
      </w:r>
      <w:r>
        <w:rPr>
          <w:spacing w:val="-1"/>
          <w:szCs w:val="22"/>
          <w:lang w:val="tr-TR"/>
        </w:rPr>
        <w:t xml:space="preserve"> </w:t>
      </w:r>
      <w:r>
        <w:rPr>
          <w:szCs w:val="22"/>
          <w:lang w:val="tr-TR"/>
        </w:rPr>
        <w:t>sayıda doğru</w:t>
      </w:r>
      <w:r>
        <w:rPr>
          <w:spacing w:val="-2"/>
          <w:szCs w:val="22"/>
          <w:lang w:val="tr-TR"/>
        </w:rPr>
        <w:t xml:space="preserve"> </w:t>
      </w:r>
      <w:r>
        <w:rPr>
          <w:szCs w:val="22"/>
          <w:lang w:val="tr-TR"/>
        </w:rPr>
        <w:t>gereç</w:t>
      </w:r>
      <w:r>
        <w:rPr>
          <w:spacing w:val="-2"/>
          <w:szCs w:val="22"/>
          <w:lang w:val="tr-TR"/>
        </w:rPr>
        <w:t xml:space="preserve"> </w:t>
      </w:r>
      <w:r>
        <w:rPr>
          <w:szCs w:val="22"/>
          <w:lang w:val="tr-TR"/>
        </w:rPr>
        <w:t>ve eğitimli</w:t>
      </w:r>
      <w:r>
        <w:rPr>
          <w:spacing w:val="-1"/>
          <w:szCs w:val="22"/>
          <w:lang w:val="tr-TR"/>
        </w:rPr>
        <w:t xml:space="preserve"> </w:t>
      </w:r>
      <w:r>
        <w:rPr>
          <w:szCs w:val="22"/>
          <w:lang w:val="tr-TR"/>
        </w:rPr>
        <w:t>kadroları</w:t>
      </w:r>
      <w:r>
        <w:rPr>
          <w:spacing w:val="-2"/>
          <w:szCs w:val="22"/>
          <w:lang w:val="tr-TR"/>
        </w:rPr>
        <w:t xml:space="preserve"> </w:t>
      </w:r>
      <w:r>
        <w:rPr>
          <w:szCs w:val="22"/>
          <w:lang w:val="tr-TR"/>
        </w:rPr>
        <w:t>olay</w:t>
      </w:r>
      <w:r>
        <w:rPr>
          <w:spacing w:val="-2"/>
          <w:szCs w:val="22"/>
          <w:lang w:val="tr-TR"/>
        </w:rPr>
        <w:t xml:space="preserve"> </w:t>
      </w:r>
      <w:r>
        <w:rPr>
          <w:szCs w:val="22"/>
          <w:lang w:val="tr-TR"/>
        </w:rPr>
        <w:t>yerine</w:t>
      </w:r>
      <w:r>
        <w:rPr>
          <w:spacing w:val="-2"/>
          <w:szCs w:val="22"/>
          <w:lang w:val="tr-TR"/>
        </w:rPr>
        <w:t xml:space="preserve"> </w:t>
      </w:r>
      <w:r>
        <w:rPr>
          <w:szCs w:val="22"/>
          <w:lang w:val="tr-TR"/>
        </w:rPr>
        <w:t>hızla ulaştırma, acil sağlık hizmetleri ve acil durum ekiplerinin çalışmalarını kapsar.</w:t>
      </w:r>
    </w:p>
    <w:p w14:paraId="75F97776" w14:textId="77777777" w:rsidR="003F2571" w:rsidRDefault="00C95060">
      <w:pPr>
        <w:widowControl w:val="0"/>
        <w:numPr>
          <w:ilvl w:val="2"/>
          <w:numId w:val="19"/>
        </w:numPr>
        <w:tabs>
          <w:tab w:val="left" w:pos="1008"/>
        </w:tabs>
        <w:autoSpaceDE w:val="0"/>
        <w:autoSpaceDN w:val="0"/>
        <w:spacing w:before="60" w:line="276" w:lineRule="auto"/>
        <w:ind w:right="1513"/>
        <w:jc w:val="both"/>
        <w:rPr>
          <w:szCs w:val="22"/>
          <w:lang w:val="tr-TR"/>
        </w:rPr>
      </w:pPr>
      <w:r>
        <w:rPr>
          <w:szCs w:val="22"/>
          <w:lang w:val="tr-TR"/>
        </w:rPr>
        <w:t>İlgili planlar ve talimatlar, zaman içinde meydana gelebilecek değişiklikleri ve olayları</w:t>
      </w:r>
      <w:r>
        <w:rPr>
          <w:spacing w:val="-12"/>
          <w:szCs w:val="22"/>
          <w:lang w:val="tr-TR"/>
        </w:rPr>
        <w:t xml:space="preserve"> </w:t>
      </w:r>
      <w:r>
        <w:rPr>
          <w:szCs w:val="22"/>
          <w:lang w:val="tr-TR"/>
        </w:rPr>
        <w:t>kapsayacak</w:t>
      </w:r>
      <w:r>
        <w:rPr>
          <w:spacing w:val="-12"/>
          <w:szCs w:val="22"/>
          <w:lang w:val="tr-TR"/>
        </w:rPr>
        <w:t xml:space="preserve"> </w:t>
      </w:r>
      <w:r>
        <w:rPr>
          <w:szCs w:val="22"/>
          <w:lang w:val="tr-TR"/>
        </w:rPr>
        <w:t>şekilde</w:t>
      </w:r>
      <w:r>
        <w:rPr>
          <w:spacing w:val="-13"/>
          <w:szCs w:val="22"/>
          <w:lang w:val="tr-TR"/>
        </w:rPr>
        <w:t xml:space="preserve"> </w:t>
      </w:r>
      <w:r>
        <w:rPr>
          <w:szCs w:val="22"/>
          <w:lang w:val="tr-TR"/>
        </w:rPr>
        <w:t>yenilenir</w:t>
      </w:r>
      <w:r>
        <w:rPr>
          <w:spacing w:val="-12"/>
          <w:szCs w:val="22"/>
          <w:lang w:val="tr-TR"/>
        </w:rPr>
        <w:t xml:space="preserve"> </w:t>
      </w:r>
      <w:r>
        <w:rPr>
          <w:szCs w:val="22"/>
          <w:lang w:val="tr-TR"/>
        </w:rPr>
        <w:t>ve</w:t>
      </w:r>
      <w:r>
        <w:rPr>
          <w:spacing w:val="-13"/>
          <w:szCs w:val="22"/>
          <w:lang w:val="tr-TR"/>
        </w:rPr>
        <w:t xml:space="preserve"> </w:t>
      </w:r>
      <w:r>
        <w:rPr>
          <w:szCs w:val="22"/>
          <w:lang w:val="tr-TR"/>
        </w:rPr>
        <w:t>revize</w:t>
      </w:r>
      <w:r>
        <w:rPr>
          <w:spacing w:val="-13"/>
          <w:szCs w:val="22"/>
          <w:lang w:val="tr-TR"/>
        </w:rPr>
        <w:t xml:space="preserve"> </w:t>
      </w:r>
      <w:r>
        <w:rPr>
          <w:szCs w:val="22"/>
          <w:lang w:val="tr-TR"/>
        </w:rPr>
        <w:t>edilir.</w:t>
      </w:r>
      <w:r>
        <w:rPr>
          <w:spacing w:val="-12"/>
          <w:szCs w:val="22"/>
          <w:lang w:val="tr-TR"/>
        </w:rPr>
        <w:t xml:space="preserve"> </w:t>
      </w:r>
      <w:r>
        <w:rPr>
          <w:szCs w:val="22"/>
          <w:lang w:val="tr-TR"/>
        </w:rPr>
        <w:t>Yenilemeler,</w:t>
      </w:r>
      <w:r>
        <w:rPr>
          <w:spacing w:val="-12"/>
          <w:szCs w:val="22"/>
          <w:lang w:val="tr-TR"/>
        </w:rPr>
        <w:t xml:space="preserve"> </w:t>
      </w:r>
      <w:r>
        <w:rPr>
          <w:szCs w:val="22"/>
          <w:lang w:val="tr-TR"/>
        </w:rPr>
        <w:t>ortaya</w:t>
      </w:r>
      <w:r>
        <w:rPr>
          <w:spacing w:val="-13"/>
          <w:szCs w:val="22"/>
          <w:lang w:val="tr-TR"/>
        </w:rPr>
        <w:t xml:space="preserve"> </w:t>
      </w:r>
      <w:r>
        <w:rPr>
          <w:szCs w:val="22"/>
          <w:lang w:val="tr-TR"/>
        </w:rPr>
        <w:t>çıkan</w:t>
      </w:r>
      <w:r>
        <w:rPr>
          <w:spacing w:val="-12"/>
          <w:szCs w:val="22"/>
          <w:lang w:val="tr-TR"/>
        </w:rPr>
        <w:t xml:space="preserve"> </w:t>
      </w:r>
      <w:r>
        <w:rPr>
          <w:szCs w:val="22"/>
          <w:lang w:val="tr-TR"/>
        </w:rPr>
        <w:t>hukuki değişiklikleri de yansıtır.</w:t>
      </w:r>
    </w:p>
    <w:p w14:paraId="75F97777" w14:textId="77777777" w:rsidR="003F2571" w:rsidRDefault="00C95060">
      <w:pPr>
        <w:widowControl w:val="0"/>
        <w:numPr>
          <w:ilvl w:val="2"/>
          <w:numId w:val="19"/>
        </w:numPr>
        <w:tabs>
          <w:tab w:val="left" w:pos="967"/>
        </w:tabs>
        <w:autoSpaceDE w:val="0"/>
        <w:autoSpaceDN w:val="0"/>
        <w:spacing w:before="200" w:line="276" w:lineRule="auto"/>
        <w:ind w:right="1518"/>
        <w:jc w:val="both"/>
        <w:rPr>
          <w:szCs w:val="22"/>
          <w:lang w:val="tr-TR"/>
        </w:rPr>
      </w:pPr>
      <w:r>
        <w:rPr>
          <w:szCs w:val="22"/>
          <w:lang w:val="tr-TR"/>
        </w:rPr>
        <w:t>Acil durum talimatları; elektronik ortamda ulaşamayan çalışanlara kontrollü kopya olarak ilgili bölüm Müdürü/sorumlusu tarafından dağıtılır.</w:t>
      </w:r>
    </w:p>
    <w:p w14:paraId="75F97778" w14:textId="77777777" w:rsidR="003F2571" w:rsidRDefault="00C95060">
      <w:pPr>
        <w:widowControl w:val="0"/>
        <w:numPr>
          <w:ilvl w:val="2"/>
          <w:numId w:val="19"/>
        </w:numPr>
        <w:tabs>
          <w:tab w:val="left" w:pos="951"/>
        </w:tabs>
        <w:autoSpaceDE w:val="0"/>
        <w:autoSpaceDN w:val="0"/>
        <w:spacing w:before="59"/>
        <w:ind w:right="1520"/>
        <w:jc w:val="both"/>
        <w:rPr>
          <w:szCs w:val="22"/>
          <w:lang w:val="tr-TR"/>
        </w:rPr>
      </w:pPr>
      <w:r>
        <w:rPr>
          <w:szCs w:val="22"/>
          <w:lang w:val="tr-TR"/>
        </w:rPr>
        <w:t>İşletme</w:t>
      </w:r>
      <w:r>
        <w:rPr>
          <w:spacing w:val="-1"/>
          <w:szCs w:val="22"/>
          <w:lang w:val="tr-TR"/>
        </w:rPr>
        <w:t xml:space="preserve"> </w:t>
      </w:r>
      <w:r>
        <w:rPr>
          <w:szCs w:val="22"/>
          <w:lang w:val="tr-TR"/>
        </w:rPr>
        <w:t>tarafından;</w:t>
      </w:r>
      <w:r>
        <w:rPr>
          <w:spacing w:val="-1"/>
          <w:szCs w:val="22"/>
          <w:lang w:val="tr-TR"/>
        </w:rPr>
        <w:t xml:space="preserve"> </w:t>
      </w:r>
      <w:r>
        <w:rPr>
          <w:szCs w:val="22"/>
          <w:lang w:val="tr-TR"/>
        </w:rPr>
        <w:t>acil durumun</w:t>
      </w:r>
      <w:r>
        <w:rPr>
          <w:spacing w:val="-2"/>
          <w:szCs w:val="22"/>
          <w:lang w:val="tr-TR"/>
        </w:rPr>
        <w:t xml:space="preserve"> </w:t>
      </w:r>
      <w:r>
        <w:rPr>
          <w:szCs w:val="22"/>
          <w:lang w:val="tr-TR"/>
        </w:rPr>
        <w:t>oluşumu,</w:t>
      </w:r>
      <w:r>
        <w:rPr>
          <w:spacing w:val="-1"/>
          <w:szCs w:val="22"/>
          <w:lang w:val="tr-TR"/>
        </w:rPr>
        <w:t xml:space="preserve"> </w:t>
      </w:r>
      <w:r>
        <w:rPr>
          <w:szCs w:val="22"/>
          <w:lang w:val="tr-TR"/>
        </w:rPr>
        <w:t>bölgesi</w:t>
      </w:r>
      <w:r>
        <w:rPr>
          <w:spacing w:val="-1"/>
          <w:szCs w:val="22"/>
          <w:lang w:val="tr-TR"/>
        </w:rPr>
        <w:t xml:space="preserve"> </w:t>
      </w:r>
      <w:r>
        <w:rPr>
          <w:szCs w:val="22"/>
          <w:lang w:val="tr-TR"/>
        </w:rPr>
        <w:t>ve</w:t>
      </w:r>
      <w:r>
        <w:rPr>
          <w:spacing w:val="-2"/>
          <w:szCs w:val="22"/>
          <w:lang w:val="tr-TR"/>
        </w:rPr>
        <w:t xml:space="preserve"> </w:t>
      </w:r>
      <w:r>
        <w:rPr>
          <w:szCs w:val="22"/>
          <w:lang w:val="tr-TR"/>
        </w:rPr>
        <w:t>zamanı</w:t>
      </w:r>
      <w:r>
        <w:rPr>
          <w:spacing w:val="-1"/>
          <w:szCs w:val="22"/>
          <w:lang w:val="tr-TR"/>
        </w:rPr>
        <w:t xml:space="preserve"> </w:t>
      </w:r>
      <w:r>
        <w:rPr>
          <w:szCs w:val="22"/>
          <w:lang w:val="tr-TR"/>
        </w:rPr>
        <w:t>göz</w:t>
      </w:r>
      <w:r>
        <w:rPr>
          <w:spacing w:val="-2"/>
          <w:szCs w:val="22"/>
          <w:lang w:val="tr-TR"/>
        </w:rPr>
        <w:t xml:space="preserve"> </w:t>
      </w:r>
      <w:r>
        <w:rPr>
          <w:szCs w:val="22"/>
          <w:lang w:val="tr-TR"/>
        </w:rPr>
        <w:t>önüne</w:t>
      </w:r>
      <w:r>
        <w:rPr>
          <w:spacing w:val="-2"/>
          <w:szCs w:val="22"/>
          <w:lang w:val="tr-TR"/>
        </w:rPr>
        <w:t xml:space="preserve"> </w:t>
      </w:r>
      <w:r>
        <w:rPr>
          <w:szCs w:val="22"/>
          <w:lang w:val="tr-TR"/>
        </w:rPr>
        <w:t>alınarak,</w:t>
      </w:r>
      <w:r>
        <w:rPr>
          <w:spacing w:val="-1"/>
          <w:szCs w:val="22"/>
          <w:lang w:val="tr-TR"/>
        </w:rPr>
        <w:t xml:space="preserve"> </w:t>
      </w:r>
      <w:r>
        <w:rPr>
          <w:szCs w:val="22"/>
          <w:lang w:val="tr-TR"/>
        </w:rPr>
        <w:t>bu prosedürün ilgili dokümanlar kısmında yer alan uygun talimat hayata geçirilir.</w:t>
      </w:r>
    </w:p>
    <w:p w14:paraId="75F97779" w14:textId="77777777" w:rsidR="003F2571" w:rsidRDefault="00C95060">
      <w:pPr>
        <w:widowControl w:val="0"/>
        <w:numPr>
          <w:ilvl w:val="2"/>
          <w:numId w:val="19"/>
        </w:numPr>
        <w:tabs>
          <w:tab w:val="left" w:pos="1008"/>
        </w:tabs>
        <w:autoSpaceDE w:val="0"/>
        <w:autoSpaceDN w:val="0"/>
        <w:spacing w:before="60"/>
        <w:ind w:right="1514"/>
        <w:jc w:val="both"/>
        <w:rPr>
          <w:szCs w:val="22"/>
          <w:lang w:val="tr-TR"/>
        </w:rPr>
      </w:pPr>
      <w:r>
        <w:rPr>
          <w:szCs w:val="22"/>
          <w:lang w:val="tr-TR"/>
        </w:rPr>
        <w:t>Acil durum, kontrole alındıktan sonra tüm detaylar ilgili dokümanlar kısmında belirtilen plan/talimatların içerisindeki formlarda kayıt altına alınır.</w:t>
      </w:r>
    </w:p>
    <w:p w14:paraId="75F9777A" w14:textId="77777777" w:rsidR="003F2571" w:rsidRDefault="00C95060">
      <w:pPr>
        <w:widowControl w:val="0"/>
        <w:numPr>
          <w:ilvl w:val="2"/>
          <w:numId w:val="19"/>
        </w:numPr>
        <w:tabs>
          <w:tab w:val="left" w:pos="1008"/>
        </w:tabs>
        <w:autoSpaceDE w:val="0"/>
        <w:autoSpaceDN w:val="0"/>
        <w:spacing w:before="60"/>
        <w:ind w:right="1515"/>
        <w:jc w:val="both"/>
        <w:rPr>
          <w:szCs w:val="22"/>
          <w:lang w:val="tr-TR"/>
        </w:rPr>
      </w:pPr>
      <w:r>
        <w:rPr>
          <w:szCs w:val="22"/>
          <w:lang w:val="tr-TR"/>
        </w:rPr>
        <w:t>Acil durum olayları sonucunda oluşabilecek hastalık ve yaralanmaları önlemek amacıyla iş kazaları araştırma ve bildirimi formu doldurularak formda belirtilen önleyici tedbirler alınır.</w:t>
      </w:r>
    </w:p>
    <w:p w14:paraId="75F9777B" w14:textId="77777777" w:rsidR="003F2571" w:rsidRDefault="00C95060">
      <w:pPr>
        <w:widowControl w:val="0"/>
        <w:numPr>
          <w:ilvl w:val="2"/>
          <w:numId w:val="19"/>
        </w:numPr>
        <w:tabs>
          <w:tab w:val="left" w:pos="1025"/>
        </w:tabs>
        <w:autoSpaceDE w:val="0"/>
        <w:autoSpaceDN w:val="0"/>
        <w:spacing w:before="60"/>
        <w:ind w:right="1516"/>
        <w:jc w:val="both"/>
        <w:rPr>
          <w:szCs w:val="22"/>
          <w:lang w:val="tr-TR"/>
        </w:rPr>
      </w:pPr>
      <w:r>
        <w:rPr>
          <w:szCs w:val="22"/>
          <w:lang w:val="tr-TR"/>
        </w:rPr>
        <w:t>Acil Durum esnasında 3. taraflarla yapılması gereken haberleşme ve İletişim Talimatına göre gerçekleştirilir.</w:t>
      </w:r>
    </w:p>
    <w:p w14:paraId="75F9777C" w14:textId="77777777" w:rsidR="003F2571" w:rsidRDefault="003F2571">
      <w:pPr>
        <w:widowControl w:val="0"/>
        <w:autoSpaceDE w:val="0"/>
        <w:autoSpaceDN w:val="0"/>
        <w:ind w:left="1168" w:hanging="360"/>
        <w:jc w:val="both"/>
        <w:rPr>
          <w:szCs w:val="22"/>
          <w:lang w:val="tr-TR"/>
        </w:rPr>
        <w:sectPr w:rsidR="003F2571">
          <w:headerReference w:type="default" r:id="rId64"/>
          <w:pgSz w:w="11900" w:h="16850"/>
          <w:pgMar w:top="1860" w:right="283" w:bottom="280" w:left="992" w:header="545" w:footer="0" w:gutter="0"/>
          <w:cols w:space="720"/>
        </w:sectPr>
      </w:pPr>
    </w:p>
    <w:p w14:paraId="75F9777D" w14:textId="77777777" w:rsidR="003F2571" w:rsidRDefault="003F2571">
      <w:pPr>
        <w:widowControl w:val="0"/>
        <w:autoSpaceDE w:val="0"/>
        <w:autoSpaceDN w:val="0"/>
        <w:spacing w:before="20"/>
        <w:rPr>
          <w:lang w:val="tr-TR"/>
        </w:rPr>
      </w:pPr>
    </w:p>
    <w:p w14:paraId="75F9777E" w14:textId="77777777" w:rsidR="003F2571" w:rsidRDefault="00C95060">
      <w:pPr>
        <w:widowControl w:val="0"/>
        <w:numPr>
          <w:ilvl w:val="2"/>
          <w:numId w:val="19"/>
        </w:numPr>
        <w:tabs>
          <w:tab w:val="left" w:pos="1008"/>
        </w:tabs>
        <w:autoSpaceDE w:val="0"/>
        <w:autoSpaceDN w:val="0"/>
        <w:spacing w:line="276" w:lineRule="auto"/>
        <w:ind w:right="1515"/>
        <w:jc w:val="both"/>
        <w:rPr>
          <w:szCs w:val="22"/>
          <w:lang w:val="tr-TR"/>
        </w:rPr>
      </w:pPr>
      <w:r>
        <w:rPr>
          <w:szCs w:val="22"/>
          <w:lang w:val="tr-TR"/>
        </w:rPr>
        <w:t>Acil durum olayları sonucunda oluşabilecek hastalık ve yaralanmaları önlemek amacıyla iş kazaları araştırma ve bildirimi formu doldurularak formda belirtilen önleyici tedbirler alınır.</w:t>
      </w:r>
    </w:p>
    <w:p w14:paraId="75F9777F" w14:textId="77777777" w:rsidR="003F2571" w:rsidRDefault="00C95060">
      <w:pPr>
        <w:widowControl w:val="0"/>
        <w:numPr>
          <w:ilvl w:val="2"/>
          <w:numId w:val="19"/>
        </w:numPr>
        <w:tabs>
          <w:tab w:val="left" w:pos="948"/>
        </w:tabs>
        <w:autoSpaceDE w:val="0"/>
        <w:autoSpaceDN w:val="0"/>
        <w:spacing w:before="59"/>
        <w:ind w:right="1519"/>
        <w:rPr>
          <w:szCs w:val="22"/>
          <w:lang w:val="tr-TR"/>
        </w:rPr>
      </w:pPr>
      <w:r>
        <w:rPr>
          <w:szCs w:val="22"/>
          <w:lang w:val="tr-TR"/>
        </w:rPr>
        <w:t>Acil</w:t>
      </w:r>
      <w:r>
        <w:rPr>
          <w:spacing w:val="-1"/>
          <w:szCs w:val="22"/>
          <w:lang w:val="tr-TR"/>
        </w:rPr>
        <w:t xml:space="preserve"> </w:t>
      </w:r>
      <w:r>
        <w:rPr>
          <w:szCs w:val="22"/>
          <w:lang w:val="tr-TR"/>
        </w:rPr>
        <w:t>durum</w:t>
      </w:r>
      <w:r>
        <w:rPr>
          <w:spacing w:val="-2"/>
          <w:szCs w:val="22"/>
          <w:lang w:val="tr-TR"/>
        </w:rPr>
        <w:t xml:space="preserve"> </w:t>
      </w:r>
      <w:r>
        <w:rPr>
          <w:szCs w:val="22"/>
          <w:lang w:val="tr-TR"/>
        </w:rPr>
        <w:t>yaşandıktan</w:t>
      </w:r>
      <w:r>
        <w:rPr>
          <w:spacing w:val="-1"/>
          <w:szCs w:val="22"/>
          <w:lang w:val="tr-TR"/>
        </w:rPr>
        <w:t xml:space="preserve"> </w:t>
      </w:r>
      <w:r>
        <w:rPr>
          <w:szCs w:val="22"/>
          <w:lang w:val="tr-TR"/>
        </w:rPr>
        <w:t>sonra, mevcut</w:t>
      </w:r>
      <w:r>
        <w:rPr>
          <w:spacing w:val="-1"/>
          <w:szCs w:val="22"/>
          <w:lang w:val="tr-TR"/>
        </w:rPr>
        <w:t xml:space="preserve"> </w:t>
      </w:r>
      <w:r>
        <w:rPr>
          <w:szCs w:val="22"/>
          <w:lang w:val="tr-TR"/>
        </w:rPr>
        <w:t>yöntemlerde</w:t>
      </w:r>
      <w:r>
        <w:rPr>
          <w:spacing w:val="-1"/>
          <w:szCs w:val="22"/>
          <w:lang w:val="tr-TR"/>
        </w:rPr>
        <w:t xml:space="preserve"> </w:t>
      </w:r>
      <w:r>
        <w:rPr>
          <w:szCs w:val="22"/>
          <w:lang w:val="tr-TR"/>
        </w:rPr>
        <w:t>revizyon ihtiyacı</w:t>
      </w:r>
      <w:r>
        <w:rPr>
          <w:spacing w:val="-1"/>
          <w:szCs w:val="22"/>
          <w:lang w:val="tr-TR"/>
        </w:rPr>
        <w:t xml:space="preserve"> </w:t>
      </w:r>
      <w:r>
        <w:rPr>
          <w:szCs w:val="22"/>
          <w:lang w:val="tr-TR"/>
        </w:rPr>
        <w:t>olursa,</w:t>
      </w:r>
      <w:r>
        <w:rPr>
          <w:spacing w:val="-1"/>
          <w:szCs w:val="22"/>
          <w:lang w:val="tr-TR"/>
        </w:rPr>
        <w:t xml:space="preserve"> </w:t>
      </w:r>
      <w:r>
        <w:rPr>
          <w:szCs w:val="22"/>
          <w:lang w:val="tr-TR"/>
        </w:rPr>
        <w:t>mevcut talimatlar revize edilir.</w:t>
      </w:r>
    </w:p>
    <w:p w14:paraId="75F97780" w14:textId="77777777" w:rsidR="003F2571" w:rsidRDefault="00C95060">
      <w:pPr>
        <w:widowControl w:val="0"/>
        <w:numPr>
          <w:ilvl w:val="2"/>
          <w:numId w:val="19"/>
        </w:numPr>
        <w:tabs>
          <w:tab w:val="left" w:pos="946"/>
        </w:tabs>
        <w:autoSpaceDE w:val="0"/>
        <w:autoSpaceDN w:val="0"/>
        <w:spacing w:before="60"/>
        <w:ind w:left="946" w:hanging="138"/>
        <w:rPr>
          <w:szCs w:val="22"/>
          <w:lang w:val="tr-TR"/>
        </w:rPr>
      </w:pPr>
      <w:r>
        <w:rPr>
          <w:szCs w:val="22"/>
          <w:lang w:val="tr-TR"/>
        </w:rPr>
        <w:t>Acil</w:t>
      </w:r>
      <w:r>
        <w:rPr>
          <w:spacing w:val="-4"/>
          <w:szCs w:val="22"/>
          <w:lang w:val="tr-TR"/>
        </w:rPr>
        <w:t xml:space="preserve"> </w:t>
      </w:r>
      <w:r>
        <w:rPr>
          <w:szCs w:val="22"/>
          <w:lang w:val="tr-TR"/>
        </w:rPr>
        <w:t>durum</w:t>
      </w:r>
      <w:r>
        <w:rPr>
          <w:spacing w:val="-1"/>
          <w:szCs w:val="22"/>
          <w:lang w:val="tr-TR"/>
        </w:rPr>
        <w:t xml:space="preserve"> </w:t>
      </w:r>
      <w:r>
        <w:rPr>
          <w:szCs w:val="22"/>
          <w:lang w:val="tr-TR"/>
        </w:rPr>
        <w:t>sonrasında</w:t>
      </w:r>
      <w:r>
        <w:rPr>
          <w:spacing w:val="-1"/>
          <w:szCs w:val="22"/>
          <w:lang w:val="tr-TR"/>
        </w:rPr>
        <w:t xml:space="preserve"> </w:t>
      </w:r>
      <w:r>
        <w:rPr>
          <w:szCs w:val="22"/>
          <w:lang w:val="tr-TR"/>
        </w:rPr>
        <w:t>Düzeltici</w:t>
      </w:r>
      <w:r>
        <w:rPr>
          <w:spacing w:val="-1"/>
          <w:szCs w:val="22"/>
          <w:lang w:val="tr-TR"/>
        </w:rPr>
        <w:t xml:space="preserve"> </w:t>
      </w:r>
      <w:r>
        <w:rPr>
          <w:szCs w:val="22"/>
          <w:lang w:val="tr-TR"/>
        </w:rPr>
        <w:t>ve</w:t>
      </w:r>
      <w:r>
        <w:rPr>
          <w:spacing w:val="-3"/>
          <w:szCs w:val="22"/>
          <w:lang w:val="tr-TR"/>
        </w:rPr>
        <w:t xml:space="preserve"> </w:t>
      </w:r>
      <w:r>
        <w:rPr>
          <w:szCs w:val="22"/>
          <w:lang w:val="tr-TR"/>
        </w:rPr>
        <w:t>Önleyici</w:t>
      </w:r>
      <w:r>
        <w:rPr>
          <w:spacing w:val="-1"/>
          <w:szCs w:val="22"/>
          <w:lang w:val="tr-TR"/>
        </w:rPr>
        <w:t xml:space="preserve"> </w:t>
      </w:r>
      <w:r>
        <w:rPr>
          <w:szCs w:val="22"/>
          <w:lang w:val="tr-TR"/>
        </w:rPr>
        <w:t>Faaliyet</w:t>
      </w:r>
      <w:r>
        <w:rPr>
          <w:spacing w:val="-1"/>
          <w:szCs w:val="22"/>
          <w:lang w:val="tr-TR"/>
        </w:rPr>
        <w:t xml:space="preserve"> </w:t>
      </w:r>
      <w:r>
        <w:rPr>
          <w:spacing w:val="-2"/>
          <w:szCs w:val="22"/>
          <w:lang w:val="tr-TR"/>
        </w:rPr>
        <w:t>başlatılır.</w:t>
      </w:r>
    </w:p>
    <w:p w14:paraId="75F97781" w14:textId="77777777" w:rsidR="003F2571" w:rsidRDefault="00C95060">
      <w:pPr>
        <w:widowControl w:val="0"/>
        <w:numPr>
          <w:ilvl w:val="2"/>
          <w:numId w:val="19"/>
        </w:numPr>
        <w:tabs>
          <w:tab w:val="left" w:pos="946"/>
        </w:tabs>
        <w:autoSpaceDE w:val="0"/>
        <w:autoSpaceDN w:val="0"/>
        <w:spacing w:before="60"/>
        <w:ind w:left="946" w:hanging="138"/>
        <w:rPr>
          <w:szCs w:val="22"/>
          <w:lang w:val="tr-TR"/>
        </w:rPr>
      </w:pPr>
      <w:r>
        <w:rPr>
          <w:szCs w:val="22"/>
          <w:lang w:val="tr-TR"/>
        </w:rPr>
        <w:t>Alınacak</w:t>
      </w:r>
      <w:r>
        <w:rPr>
          <w:spacing w:val="-4"/>
          <w:szCs w:val="22"/>
          <w:lang w:val="tr-TR"/>
        </w:rPr>
        <w:t xml:space="preserve"> </w:t>
      </w:r>
      <w:r>
        <w:rPr>
          <w:szCs w:val="22"/>
          <w:lang w:val="tr-TR"/>
        </w:rPr>
        <w:t>tedbirlerle</w:t>
      </w:r>
      <w:r>
        <w:rPr>
          <w:spacing w:val="-4"/>
          <w:szCs w:val="22"/>
          <w:lang w:val="tr-TR"/>
        </w:rPr>
        <w:t xml:space="preserve"> </w:t>
      </w:r>
      <w:r>
        <w:rPr>
          <w:szCs w:val="22"/>
          <w:lang w:val="tr-TR"/>
        </w:rPr>
        <w:t>ilgili</w:t>
      </w:r>
      <w:r>
        <w:rPr>
          <w:spacing w:val="-1"/>
          <w:szCs w:val="22"/>
          <w:lang w:val="tr-TR"/>
        </w:rPr>
        <w:t xml:space="preserve"> </w:t>
      </w:r>
      <w:r>
        <w:rPr>
          <w:szCs w:val="22"/>
          <w:lang w:val="tr-TR"/>
        </w:rPr>
        <w:t>faaliyetler,</w:t>
      </w:r>
      <w:r>
        <w:rPr>
          <w:spacing w:val="-1"/>
          <w:szCs w:val="22"/>
          <w:lang w:val="tr-TR"/>
        </w:rPr>
        <w:t xml:space="preserve"> </w:t>
      </w:r>
      <w:r>
        <w:rPr>
          <w:szCs w:val="22"/>
          <w:lang w:val="tr-TR"/>
        </w:rPr>
        <w:t>İş</w:t>
      </w:r>
      <w:r>
        <w:rPr>
          <w:spacing w:val="-2"/>
          <w:szCs w:val="22"/>
          <w:lang w:val="tr-TR"/>
        </w:rPr>
        <w:t xml:space="preserve"> </w:t>
      </w:r>
      <w:r>
        <w:rPr>
          <w:szCs w:val="22"/>
          <w:lang w:val="tr-TR"/>
        </w:rPr>
        <w:t>emniyeti ve</w:t>
      </w:r>
      <w:r>
        <w:rPr>
          <w:spacing w:val="-2"/>
          <w:szCs w:val="22"/>
          <w:lang w:val="tr-TR"/>
        </w:rPr>
        <w:t xml:space="preserve"> </w:t>
      </w:r>
      <w:r>
        <w:rPr>
          <w:szCs w:val="22"/>
          <w:lang w:val="tr-TR"/>
        </w:rPr>
        <w:t>çevre</w:t>
      </w:r>
      <w:r>
        <w:rPr>
          <w:spacing w:val="-3"/>
          <w:szCs w:val="22"/>
          <w:lang w:val="tr-TR"/>
        </w:rPr>
        <w:t xml:space="preserve"> </w:t>
      </w:r>
      <w:r>
        <w:rPr>
          <w:szCs w:val="22"/>
          <w:lang w:val="tr-TR"/>
        </w:rPr>
        <w:t>programına</w:t>
      </w:r>
      <w:r>
        <w:rPr>
          <w:spacing w:val="-2"/>
          <w:szCs w:val="22"/>
          <w:lang w:val="tr-TR"/>
        </w:rPr>
        <w:t xml:space="preserve"> alınır.</w:t>
      </w:r>
    </w:p>
    <w:p w14:paraId="75F97782" w14:textId="77777777" w:rsidR="003F2571" w:rsidRDefault="00C95060">
      <w:pPr>
        <w:widowControl w:val="0"/>
        <w:numPr>
          <w:ilvl w:val="2"/>
          <w:numId w:val="19"/>
        </w:numPr>
        <w:tabs>
          <w:tab w:val="left" w:pos="979"/>
        </w:tabs>
        <w:autoSpaceDE w:val="0"/>
        <w:autoSpaceDN w:val="0"/>
        <w:spacing w:before="60"/>
        <w:ind w:right="1515"/>
        <w:rPr>
          <w:szCs w:val="22"/>
          <w:lang w:val="tr-TR"/>
        </w:rPr>
      </w:pPr>
      <w:r>
        <w:rPr>
          <w:szCs w:val="22"/>
          <w:lang w:val="tr-TR"/>
        </w:rPr>
        <w:t>Yaşanan</w:t>
      </w:r>
      <w:r>
        <w:rPr>
          <w:spacing w:val="28"/>
          <w:szCs w:val="22"/>
          <w:lang w:val="tr-TR"/>
        </w:rPr>
        <w:t xml:space="preserve"> </w:t>
      </w:r>
      <w:r>
        <w:rPr>
          <w:szCs w:val="22"/>
          <w:lang w:val="tr-TR"/>
        </w:rPr>
        <w:t>her acil</w:t>
      </w:r>
      <w:r>
        <w:rPr>
          <w:spacing w:val="29"/>
          <w:szCs w:val="22"/>
          <w:lang w:val="tr-TR"/>
        </w:rPr>
        <w:t xml:space="preserve"> </w:t>
      </w:r>
      <w:r>
        <w:rPr>
          <w:szCs w:val="22"/>
          <w:lang w:val="tr-TR"/>
        </w:rPr>
        <w:t>durum</w:t>
      </w:r>
      <w:r>
        <w:rPr>
          <w:spacing w:val="28"/>
          <w:szCs w:val="22"/>
          <w:lang w:val="tr-TR"/>
        </w:rPr>
        <w:t xml:space="preserve"> </w:t>
      </w:r>
      <w:r>
        <w:rPr>
          <w:szCs w:val="22"/>
          <w:lang w:val="tr-TR"/>
        </w:rPr>
        <w:t>Yönetim</w:t>
      </w:r>
      <w:r>
        <w:rPr>
          <w:spacing w:val="28"/>
          <w:szCs w:val="22"/>
          <w:lang w:val="tr-TR"/>
        </w:rPr>
        <w:t xml:space="preserve"> </w:t>
      </w:r>
      <w:r>
        <w:rPr>
          <w:szCs w:val="22"/>
          <w:lang w:val="tr-TR"/>
        </w:rPr>
        <w:t>Gözden</w:t>
      </w:r>
      <w:r>
        <w:rPr>
          <w:spacing w:val="28"/>
          <w:szCs w:val="22"/>
          <w:lang w:val="tr-TR"/>
        </w:rPr>
        <w:t xml:space="preserve"> </w:t>
      </w:r>
      <w:r>
        <w:rPr>
          <w:szCs w:val="22"/>
          <w:lang w:val="tr-TR"/>
        </w:rPr>
        <w:t>Geçirme Toplantısına</w:t>
      </w:r>
      <w:r>
        <w:rPr>
          <w:spacing w:val="28"/>
          <w:szCs w:val="22"/>
          <w:lang w:val="tr-TR"/>
        </w:rPr>
        <w:t xml:space="preserve"> </w:t>
      </w:r>
      <w:r>
        <w:rPr>
          <w:szCs w:val="22"/>
          <w:lang w:val="tr-TR"/>
        </w:rPr>
        <w:t>gündem</w:t>
      </w:r>
      <w:r>
        <w:rPr>
          <w:spacing w:val="28"/>
          <w:szCs w:val="22"/>
          <w:lang w:val="tr-TR"/>
        </w:rPr>
        <w:t xml:space="preserve"> </w:t>
      </w:r>
      <w:r>
        <w:rPr>
          <w:szCs w:val="22"/>
          <w:lang w:val="tr-TR"/>
        </w:rPr>
        <w:t>maddesi olarak alınır.</w:t>
      </w:r>
    </w:p>
    <w:p w14:paraId="75F97783" w14:textId="77777777" w:rsidR="003F2571" w:rsidRDefault="00C95060">
      <w:pPr>
        <w:widowControl w:val="0"/>
        <w:autoSpaceDE w:val="0"/>
        <w:autoSpaceDN w:val="0"/>
        <w:spacing w:before="60" w:line="278" w:lineRule="auto"/>
        <w:ind w:left="808" w:right="1099" w:firstLine="60"/>
        <w:rPr>
          <w:lang w:val="tr-TR"/>
        </w:rPr>
      </w:pPr>
      <w:r>
        <w:rPr>
          <w:lang w:val="tr-TR"/>
        </w:rPr>
        <w:t>Acil</w:t>
      </w:r>
      <w:r>
        <w:rPr>
          <w:spacing w:val="80"/>
          <w:lang w:val="tr-TR"/>
        </w:rPr>
        <w:t xml:space="preserve"> </w:t>
      </w:r>
      <w:r>
        <w:rPr>
          <w:lang w:val="tr-TR"/>
        </w:rPr>
        <w:t>Durum</w:t>
      </w:r>
      <w:r>
        <w:rPr>
          <w:spacing w:val="80"/>
          <w:lang w:val="tr-TR"/>
        </w:rPr>
        <w:t xml:space="preserve"> </w:t>
      </w:r>
      <w:r>
        <w:rPr>
          <w:lang w:val="tr-TR"/>
        </w:rPr>
        <w:t>gerektirecek</w:t>
      </w:r>
      <w:r>
        <w:rPr>
          <w:spacing w:val="80"/>
          <w:lang w:val="tr-TR"/>
        </w:rPr>
        <w:t xml:space="preserve"> </w:t>
      </w:r>
      <w:r>
        <w:rPr>
          <w:lang w:val="tr-TR"/>
        </w:rPr>
        <w:t>haller</w:t>
      </w:r>
      <w:r>
        <w:rPr>
          <w:spacing w:val="80"/>
          <w:lang w:val="tr-TR"/>
        </w:rPr>
        <w:t xml:space="preserve"> </w:t>
      </w:r>
      <w:r>
        <w:rPr>
          <w:lang w:val="tr-TR"/>
        </w:rPr>
        <w:t>sonucu</w:t>
      </w:r>
      <w:r>
        <w:rPr>
          <w:spacing w:val="80"/>
          <w:lang w:val="tr-TR"/>
        </w:rPr>
        <w:t xml:space="preserve"> </w:t>
      </w:r>
      <w:r>
        <w:rPr>
          <w:lang w:val="tr-TR"/>
        </w:rPr>
        <w:t>yangın</w:t>
      </w:r>
      <w:r>
        <w:rPr>
          <w:spacing w:val="80"/>
          <w:lang w:val="tr-TR"/>
        </w:rPr>
        <w:t xml:space="preserve"> </w:t>
      </w:r>
      <w:r>
        <w:rPr>
          <w:lang w:val="tr-TR"/>
        </w:rPr>
        <w:t>oluşmuşsa</w:t>
      </w:r>
      <w:r>
        <w:rPr>
          <w:spacing w:val="80"/>
          <w:lang w:val="tr-TR"/>
        </w:rPr>
        <w:t xml:space="preserve"> </w:t>
      </w:r>
      <w:r>
        <w:rPr>
          <w:lang w:val="tr-TR"/>
        </w:rPr>
        <w:t>aşağıdaki</w:t>
      </w:r>
      <w:r>
        <w:rPr>
          <w:spacing w:val="80"/>
          <w:lang w:val="tr-TR"/>
        </w:rPr>
        <w:t xml:space="preserve"> </w:t>
      </w:r>
      <w:r>
        <w:rPr>
          <w:lang w:val="tr-TR"/>
        </w:rPr>
        <w:t>şekillerde müdahale edilir.</w:t>
      </w:r>
    </w:p>
    <w:p w14:paraId="75F97784" w14:textId="77777777" w:rsidR="003F2571" w:rsidRDefault="00C95060">
      <w:pPr>
        <w:widowControl w:val="0"/>
        <w:numPr>
          <w:ilvl w:val="3"/>
          <w:numId w:val="19"/>
        </w:numPr>
        <w:tabs>
          <w:tab w:val="left" w:pos="1528"/>
        </w:tabs>
        <w:autoSpaceDE w:val="0"/>
        <w:autoSpaceDN w:val="0"/>
        <w:spacing w:before="198" w:line="237" w:lineRule="auto"/>
        <w:ind w:right="1693"/>
        <w:jc w:val="both"/>
        <w:rPr>
          <w:szCs w:val="22"/>
          <w:lang w:val="tr-TR"/>
        </w:rPr>
      </w:pPr>
      <w:r>
        <w:rPr>
          <w:szCs w:val="22"/>
          <w:lang w:val="tr-TR"/>
        </w:rPr>
        <w:t>Yangını gören personel yangını kapı güvenliğe telefonla bildirmekle kalmayıp, aynı zamanda derhal etrafında bulunan yangın söndürme cihazlarını kendini riske atmadan kullanmalı ve ilk müdahale için hiçbir zaman itfaiye ekibini beklememelidir.</w:t>
      </w:r>
    </w:p>
    <w:p w14:paraId="75F97785" w14:textId="77777777" w:rsidR="003F2571" w:rsidRDefault="00C95060">
      <w:pPr>
        <w:widowControl w:val="0"/>
        <w:numPr>
          <w:ilvl w:val="3"/>
          <w:numId w:val="19"/>
        </w:numPr>
        <w:tabs>
          <w:tab w:val="left" w:pos="1528"/>
        </w:tabs>
        <w:autoSpaceDE w:val="0"/>
        <w:autoSpaceDN w:val="0"/>
        <w:spacing w:before="126" w:line="230" w:lineRule="auto"/>
        <w:ind w:right="1695"/>
        <w:jc w:val="both"/>
        <w:rPr>
          <w:szCs w:val="22"/>
          <w:lang w:val="tr-TR"/>
        </w:rPr>
      </w:pPr>
      <w:r>
        <w:rPr>
          <w:szCs w:val="22"/>
          <w:lang w:val="tr-TR"/>
        </w:rPr>
        <w:t>İşletmelerde yeteri kadar yangın söndürme tüpleri, hortum arabası, köpük üniteleri, yağmurlama tesisleri, monitörler mevcuttur.</w:t>
      </w:r>
    </w:p>
    <w:p w14:paraId="75F97786" w14:textId="77777777" w:rsidR="003F2571" w:rsidRDefault="00C95060">
      <w:pPr>
        <w:widowControl w:val="0"/>
        <w:numPr>
          <w:ilvl w:val="3"/>
          <w:numId w:val="19"/>
        </w:numPr>
        <w:tabs>
          <w:tab w:val="left" w:pos="1528"/>
        </w:tabs>
        <w:autoSpaceDE w:val="0"/>
        <w:autoSpaceDN w:val="0"/>
        <w:spacing w:before="124" w:line="237" w:lineRule="auto"/>
        <w:ind w:right="1694"/>
        <w:jc w:val="both"/>
        <w:rPr>
          <w:szCs w:val="22"/>
          <w:lang w:val="tr-TR"/>
        </w:rPr>
      </w:pPr>
      <w:r>
        <w:rPr>
          <w:szCs w:val="22"/>
          <w:lang w:val="tr-TR"/>
        </w:rPr>
        <w:t xml:space="preserve">Yangınla mücadele ekip listesi oluşturulur. Listede isimlerinin karşılarına görevleri yazılır. Hortum ekibi, köpük topu kullanan son anda duruma göre organizasyon gerektiren işlerde görevli personelin karşısına söndürme ekibi yapılır. Diğerlerinin ise direk görevleri yazılır. Yangın suyu pompa görevlisi </w:t>
      </w:r>
      <w:r>
        <w:rPr>
          <w:spacing w:val="-2"/>
          <w:szCs w:val="22"/>
          <w:lang w:val="tr-TR"/>
        </w:rPr>
        <w:t>gibi.</w:t>
      </w:r>
    </w:p>
    <w:p w14:paraId="75F97787" w14:textId="77777777" w:rsidR="003F2571" w:rsidRDefault="00C95060">
      <w:pPr>
        <w:widowControl w:val="0"/>
        <w:numPr>
          <w:ilvl w:val="3"/>
          <w:numId w:val="19"/>
        </w:numPr>
        <w:tabs>
          <w:tab w:val="left" w:pos="1528"/>
        </w:tabs>
        <w:autoSpaceDE w:val="0"/>
        <w:autoSpaceDN w:val="0"/>
        <w:spacing w:before="120" w:line="237" w:lineRule="auto"/>
        <w:ind w:right="1695"/>
        <w:jc w:val="both"/>
        <w:rPr>
          <w:szCs w:val="22"/>
          <w:lang w:val="tr-TR"/>
        </w:rPr>
      </w:pPr>
      <w:r>
        <w:rPr>
          <w:szCs w:val="22"/>
          <w:lang w:val="tr-TR"/>
        </w:rPr>
        <w:t xml:space="preserve">Personelin tüm yangınla mücadele ekipmanlarını kullanması sağlanır. Yangınla mücadele ekibinde görevi olan personelin olmaması durumunda eğitim almış olan personel, yangın anında işletmede olmayan personeli </w:t>
      </w:r>
      <w:r>
        <w:rPr>
          <w:spacing w:val="-2"/>
          <w:szCs w:val="22"/>
          <w:lang w:val="tr-TR"/>
        </w:rPr>
        <w:t>yedekleyebilir.</w:t>
      </w:r>
    </w:p>
    <w:p w14:paraId="75F97788" w14:textId="77777777" w:rsidR="003F2571" w:rsidRDefault="00C95060">
      <w:pPr>
        <w:widowControl w:val="0"/>
        <w:numPr>
          <w:ilvl w:val="3"/>
          <w:numId w:val="19"/>
        </w:numPr>
        <w:tabs>
          <w:tab w:val="left" w:pos="1528"/>
        </w:tabs>
        <w:autoSpaceDE w:val="0"/>
        <w:autoSpaceDN w:val="0"/>
        <w:spacing w:before="121" w:line="235" w:lineRule="auto"/>
        <w:ind w:right="1696"/>
        <w:jc w:val="both"/>
        <w:rPr>
          <w:szCs w:val="22"/>
          <w:lang w:val="tr-TR"/>
        </w:rPr>
      </w:pPr>
      <w:r>
        <w:rPr>
          <w:szCs w:val="22"/>
          <w:lang w:val="tr-TR"/>
        </w:rPr>
        <w:t>Personel vardiya listesi, yangınla mücadele ekip listesi göz önünde bulundurularak oluşturulur. İlkyardım eğitimi almış personelin vardiya listesinde yer alması sağlanır.</w:t>
      </w:r>
    </w:p>
    <w:p w14:paraId="75F97789" w14:textId="77777777" w:rsidR="003F2571" w:rsidRDefault="00C95060">
      <w:pPr>
        <w:widowControl w:val="0"/>
        <w:numPr>
          <w:ilvl w:val="3"/>
          <w:numId w:val="19"/>
        </w:numPr>
        <w:tabs>
          <w:tab w:val="left" w:pos="1528"/>
          <w:tab w:val="left" w:pos="1587"/>
        </w:tabs>
        <w:autoSpaceDE w:val="0"/>
        <w:autoSpaceDN w:val="0"/>
        <w:spacing w:before="129" w:line="230" w:lineRule="auto"/>
        <w:ind w:right="1698"/>
        <w:jc w:val="both"/>
        <w:rPr>
          <w:szCs w:val="22"/>
          <w:lang w:val="tr-TR"/>
        </w:rPr>
      </w:pPr>
      <w:r>
        <w:rPr>
          <w:szCs w:val="22"/>
          <w:lang w:val="tr-TR"/>
        </w:rPr>
        <w:t>Yangın</w:t>
      </w:r>
      <w:r>
        <w:rPr>
          <w:spacing w:val="40"/>
          <w:szCs w:val="22"/>
          <w:lang w:val="tr-TR"/>
        </w:rPr>
        <w:t xml:space="preserve"> </w:t>
      </w:r>
      <w:r>
        <w:rPr>
          <w:szCs w:val="22"/>
          <w:lang w:val="tr-TR"/>
        </w:rPr>
        <w:t xml:space="preserve">çıkmasını önlemek, tüm terminal personelinin en önemli görevi ve </w:t>
      </w:r>
      <w:r>
        <w:rPr>
          <w:spacing w:val="-2"/>
          <w:szCs w:val="22"/>
          <w:lang w:val="tr-TR"/>
        </w:rPr>
        <w:t>sorumluluğudur.</w:t>
      </w:r>
    </w:p>
    <w:p w14:paraId="75F9778A" w14:textId="77777777" w:rsidR="003F2571" w:rsidRDefault="003F2571">
      <w:pPr>
        <w:widowControl w:val="0"/>
        <w:autoSpaceDE w:val="0"/>
        <w:autoSpaceDN w:val="0"/>
        <w:spacing w:before="127"/>
        <w:rPr>
          <w:lang w:val="tr-TR"/>
        </w:rPr>
      </w:pPr>
    </w:p>
    <w:p w14:paraId="75F9778B" w14:textId="77777777" w:rsidR="003F2571" w:rsidRDefault="00C95060">
      <w:pPr>
        <w:widowControl w:val="0"/>
        <w:numPr>
          <w:ilvl w:val="1"/>
          <w:numId w:val="19"/>
        </w:numPr>
        <w:tabs>
          <w:tab w:val="left" w:pos="458"/>
        </w:tabs>
        <w:autoSpaceDE w:val="0"/>
        <w:autoSpaceDN w:val="0"/>
        <w:ind w:right="1520"/>
        <w:outlineLvl w:val="2"/>
        <w:rPr>
          <w:b/>
          <w:bCs/>
          <w:lang w:val="tr-TR"/>
        </w:rPr>
      </w:pPr>
      <w:bookmarkStart w:id="34" w:name="_bookmark34"/>
      <w:bookmarkEnd w:id="34"/>
      <w:r>
        <w:rPr>
          <w:b/>
          <w:bCs/>
          <w:lang w:val="tr-TR"/>
        </w:rPr>
        <w:t>Kıyı</w:t>
      </w:r>
      <w:r>
        <w:rPr>
          <w:b/>
          <w:bCs/>
          <w:spacing w:val="37"/>
          <w:lang w:val="tr-TR"/>
        </w:rPr>
        <w:t xml:space="preserve"> </w:t>
      </w:r>
      <w:r>
        <w:rPr>
          <w:b/>
          <w:bCs/>
          <w:lang w:val="tr-TR"/>
        </w:rPr>
        <w:t>Tesisinin</w:t>
      </w:r>
      <w:r>
        <w:rPr>
          <w:b/>
          <w:bCs/>
          <w:spacing w:val="37"/>
          <w:lang w:val="tr-TR"/>
        </w:rPr>
        <w:t xml:space="preserve"> </w:t>
      </w:r>
      <w:r>
        <w:rPr>
          <w:b/>
          <w:bCs/>
          <w:lang w:val="tr-TR"/>
        </w:rPr>
        <w:t>Acil</w:t>
      </w:r>
      <w:r>
        <w:rPr>
          <w:b/>
          <w:bCs/>
          <w:spacing w:val="37"/>
          <w:lang w:val="tr-TR"/>
        </w:rPr>
        <w:t xml:space="preserve"> </w:t>
      </w:r>
      <w:r>
        <w:rPr>
          <w:b/>
          <w:bCs/>
          <w:lang w:val="tr-TR"/>
        </w:rPr>
        <w:t>Durumlara</w:t>
      </w:r>
      <w:r>
        <w:rPr>
          <w:b/>
          <w:bCs/>
          <w:spacing w:val="36"/>
          <w:lang w:val="tr-TR"/>
        </w:rPr>
        <w:t xml:space="preserve"> </w:t>
      </w:r>
      <w:r>
        <w:rPr>
          <w:b/>
          <w:bCs/>
          <w:lang w:val="tr-TR"/>
        </w:rPr>
        <w:t>Müdahale</w:t>
      </w:r>
      <w:r>
        <w:rPr>
          <w:b/>
          <w:bCs/>
          <w:spacing w:val="36"/>
          <w:lang w:val="tr-TR"/>
        </w:rPr>
        <w:t xml:space="preserve"> </w:t>
      </w:r>
      <w:r>
        <w:rPr>
          <w:b/>
          <w:bCs/>
          <w:lang w:val="tr-TR"/>
        </w:rPr>
        <w:t>Etme</w:t>
      </w:r>
      <w:r>
        <w:rPr>
          <w:b/>
          <w:bCs/>
          <w:spacing w:val="35"/>
          <w:lang w:val="tr-TR"/>
        </w:rPr>
        <w:t xml:space="preserve"> </w:t>
      </w:r>
      <w:r>
        <w:rPr>
          <w:b/>
          <w:bCs/>
          <w:lang w:val="tr-TR"/>
        </w:rPr>
        <w:t>İmkân,</w:t>
      </w:r>
      <w:r>
        <w:rPr>
          <w:b/>
          <w:bCs/>
          <w:spacing w:val="36"/>
          <w:lang w:val="tr-TR"/>
        </w:rPr>
        <w:t xml:space="preserve"> </w:t>
      </w:r>
      <w:r>
        <w:rPr>
          <w:b/>
          <w:bCs/>
          <w:lang w:val="tr-TR"/>
        </w:rPr>
        <w:t>Kabiliyet</w:t>
      </w:r>
      <w:r>
        <w:rPr>
          <w:b/>
          <w:bCs/>
          <w:spacing w:val="35"/>
          <w:lang w:val="tr-TR"/>
        </w:rPr>
        <w:t xml:space="preserve"> </w:t>
      </w:r>
      <w:r>
        <w:rPr>
          <w:b/>
          <w:bCs/>
          <w:lang w:val="tr-TR"/>
        </w:rPr>
        <w:t>ve</w:t>
      </w:r>
      <w:r>
        <w:rPr>
          <w:b/>
          <w:bCs/>
          <w:spacing w:val="35"/>
          <w:lang w:val="tr-TR"/>
        </w:rPr>
        <w:t xml:space="preserve"> </w:t>
      </w:r>
      <w:r>
        <w:rPr>
          <w:b/>
          <w:bCs/>
          <w:lang w:val="tr-TR"/>
        </w:rPr>
        <w:t>Kapasitesine İlişkin Bilgiler:</w:t>
      </w:r>
    </w:p>
    <w:p w14:paraId="75F9778C" w14:textId="77777777" w:rsidR="003F2571" w:rsidRDefault="00C95060">
      <w:pPr>
        <w:widowControl w:val="0"/>
        <w:autoSpaceDE w:val="0"/>
        <w:autoSpaceDN w:val="0"/>
        <w:spacing w:before="240" w:line="276" w:lineRule="auto"/>
        <w:ind w:left="808" w:right="1511"/>
        <w:jc w:val="both"/>
        <w:rPr>
          <w:lang w:val="tr-TR"/>
        </w:rPr>
      </w:pPr>
      <w:r>
        <w:rPr>
          <w:lang w:val="tr-TR"/>
        </w:rPr>
        <w:t>2̍̍4</w:t>
      </w:r>
      <w:r>
        <w:rPr>
          <w:spacing w:val="-3"/>
          <w:lang w:val="tr-TR"/>
        </w:rPr>
        <w:t xml:space="preserve"> </w:t>
      </w:r>
      <w:r>
        <w:rPr>
          <w:lang w:val="tr-TR"/>
        </w:rPr>
        <w:t>saat</w:t>
      </w:r>
      <w:r>
        <w:rPr>
          <w:spacing w:val="-3"/>
          <w:lang w:val="tr-TR"/>
        </w:rPr>
        <w:t xml:space="preserve"> </w:t>
      </w:r>
      <w:r>
        <w:rPr>
          <w:lang w:val="tr-TR"/>
        </w:rPr>
        <w:t>süresince</w:t>
      </w:r>
      <w:r>
        <w:rPr>
          <w:spacing w:val="-2"/>
          <w:lang w:val="tr-TR"/>
        </w:rPr>
        <w:t xml:space="preserve"> </w:t>
      </w:r>
      <w:r>
        <w:rPr>
          <w:lang w:val="tr-TR"/>
        </w:rPr>
        <w:t>karşılaşılabilecek</w:t>
      </w:r>
      <w:r>
        <w:rPr>
          <w:spacing w:val="-3"/>
          <w:lang w:val="tr-TR"/>
        </w:rPr>
        <w:t xml:space="preserve"> </w:t>
      </w:r>
      <w:r>
        <w:rPr>
          <w:lang w:val="tr-TR"/>
        </w:rPr>
        <w:t>acil</w:t>
      </w:r>
      <w:r>
        <w:rPr>
          <w:spacing w:val="-3"/>
          <w:lang w:val="tr-TR"/>
        </w:rPr>
        <w:t xml:space="preserve"> </w:t>
      </w:r>
      <w:r>
        <w:rPr>
          <w:lang w:val="tr-TR"/>
        </w:rPr>
        <w:t>durumlara</w:t>
      </w:r>
      <w:r>
        <w:rPr>
          <w:spacing w:val="-2"/>
          <w:lang w:val="tr-TR"/>
        </w:rPr>
        <w:t xml:space="preserve"> </w:t>
      </w:r>
      <w:r>
        <w:rPr>
          <w:lang w:val="tr-TR"/>
        </w:rPr>
        <w:t>müdahale</w:t>
      </w:r>
      <w:r>
        <w:rPr>
          <w:spacing w:val="-2"/>
          <w:lang w:val="tr-TR"/>
        </w:rPr>
        <w:t xml:space="preserve"> </w:t>
      </w:r>
      <w:r>
        <w:rPr>
          <w:lang w:val="tr-TR"/>
        </w:rPr>
        <w:t>etme</w:t>
      </w:r>
      <w:r>
        <w:rPr>
          <w:spacing w:val="-4"/>
          <w:lang w:val="tr-TR"/>
        </w:rPr>
        <w:t xml:space="preserve"> </w:t>
      </w:r>
      <w:r>
        <w:rPr>
          <w:lang w:val="tr-TR"/>
        </w:rPr>
        <w:t>imkânı</w:t>
      </w:r>
      <w:r>
        <w:rPr>
          <w:spacing w:val="-3"/>
          <w:lang w:val="tr-TR"/>
        </w:rPr>
        <w:t xml:space="preserve"> </w:t>
      </w:r>
      <w:r>
        <w:rPr>
          <w:lang w:val="tr-TR"/>
        </w:rPr>
        <w:t>tesisin</w:t>
      </w:r>
      <w:r>
        <w:rPr>
          <w:spacing w:val="-3"/>
          <w:lang w:val="tr-TR"/>
        </w:rPr>
        <w:t xml:space="preserve"> </w:t>
      </w:r>
      <w:r>
        <w:rPr>
          <w:lang w:val="tr-TR"/>
        </w:rPr>
        <w:t>sahip olduğu teknik imkânlar ve insan gücü ile sınırlıdır. Doğal afetlerde veya tesisin imkânlarının yetersiz kalabileceği acil durumlarda kamu veya diğer özel sektör imkânlarından faydalanılır. Yangın durumunda kullanılacak imkânlar acil durum planında, döküntü olması durumunda kullanılacak ekipmanlar EK-14’de olduğu gibi ve müdahale acil durum planında belirtildiği şekilde yapılmaktadır.</w:t>
      </w:r>
    </w:p>
    <w:p w14:paraId="75F9778D" w14:textId="77777777" w:rsidR="003F2571" w:rsidRDefault="003F2571">
      <w:pPr>
        <w:widowControl w:val="0"/>
        <w:autoSpaceDE w:val="0"/>
        <w:autoSpaceDN w:val="0"/>
        <w:spacing w:line="276" w:lineRule="auto"/>
        <w:jc w:val="both"/>
        <w:rPr>
          <w:lang w:val="tr-TR"/>
        </w:rPr>
        <w:sectPr w:rsidR="003F2571">
          <w:headerReference w:type="default" r:id="rId65"/>
          <w:pgSz w:w="11900" w:h="16850"/>
          <w:pgMar w:top="1860" w:right="283" w:bottom="280" w:left="992" w:header="545" w:footer="0" w:gutter="0"/>
          <w:cols w:space="720"/>
        </w:sectPr>
      </w:pPr>
    </w:p>
    <w:p w14:paraId="75F9778E" w14:textId="77777777" w:rsidR="003F2571" w:rsidRDefault="003F2571">
      <w:pPr>
        <w:widowControl w:val="0"/>
        <w:autoSpaceDE w:val="0"/>
        <w:autoSpaceDN w:val="0"/>
        <w:spacing w:before="20"/>
        <w:rPr>
          <w:lang w:val="tr-TR"/>
        </w:rPr>
      </w:pPr>
    </w:p>
    <w:p w14:paraId="75F9778F" w14:textId="77777777" w:rsidR="003F2571" w:rsidRDefault="00C95060">
      <w:pPr>
        <w:widowControl w:val="0"/>
        <w:autoSpaceDE w:val="0"/>
        <w:autoSpaceDN w:val="0"/>
        <w:spacing w:line="276" w:lineRule="auto"/>
        <w:ind w:left="808" w:right="1043"/>
        <w:jc w:val="both"/>
        <w:rPr>
          <w:lang w:val="tr-TR"/>
        </w:rPr>
      </w:pPr>
      <w:r>
        <w:rPr>
          <w:lang w:val="tr-TR"/>
        </w:rPr>
        <w:t xml:space="preserve">Limanda acil durumda operasyonların durması ile ilgili bir otomasyon güvenlik sistemi </w:t>
      </w:r>
      <w:r>
        <w:rPr>
          <w:spacing w:val="-2"/>
          <w:lang w:val="tr-TR"/>
        </w:rPr>
        <w:t>mevcuttur.</w:t>
      </w:r>
    </w:p>
    <w:p w14:paraId="75F97790" w14:textId="77777777" w:rsidR="003F2571" w:rsidRDefault="00C95060">
      <w:pPr>
        <w:widowControl w:val="0"/>
        <w:autoSpaceDE w:val="0"/>
        <w:autoSpaceDN w:val="0"/>
        <w:spacing w:before="201" w:line="276" w:lineRule="auto"/>
        <w:ind w:left="808" w:right="1046"/>
        <w:jc w:val="both"/>
        <w:rPr>
          <w:lang w:val="tr-TR"/>
        </w:rPr>
      </w:pPr>
      <w:r>
        <w:rPr>
          <w:lang w:val="tr-TR"/>
        </w:rPr>
        <w:t>Limanda bulunan dedektörler sayesinde olası bir tehlikeli durum önceden algılanarak müdahale şansı yaratılır.</w:t>
      </w:r>
    </w:p>
    <w:p w14:paraId="75F97791" w14:textId="77777777" w:rsidR="003F2571" w:rsidRDefault="00C95060">
      <w:pPr>
        <w:widowControl w:val="0"/>
        <w:autoSpaceDE w:val="0"/>
        <w:autoSpaceDN w:val="0"/>
        <w:spacing w:before="198" w:line="276" w:lineRule="auto"/>
        <w:ind w:left="808" w:right="1045"/>
        <w:jc w:val="both"/>
        <w:rPr>
          <w:lang w:val="tr-TR"/>
        </w:rPr>
      </w:pPr>
      <w:r>
        <w:rPr>
          <w:lang w:val="tr-TR"/>
        </w:rPr>
        <w:t xml:space="preserve">Terminal içerisinde 1 adet Acil durum konteynerı bulunmakta olup içersinde profosyonel yangın ekipmanları bulunmaktadır. Terminalde yakıt döküntülerine karşı yeterince emici ped, deniz de döküntü için bariyer, skimmer, ve diğer döküntü ile müdahale ekipmanları </w:t>
      </w:r>
      <w:r>
        <w:rPr>
          <w:spacing w:val="-2"/>
          <w:lang w:val="tr-TR"/>
        </w:rPr>
        <w:t>bulunmaktadır.</w:t>
      </w:r>
    </w:p>
    <w:p w14:paraId="75F97792" w14:textId="77777777" w:rsidR="003F2571" w:rsidRDefault="003F2571">
      <w:pPr>
        <w:widowControl w:val="0"/>
        <w:autoSpaceDE w:val="0"/>
        <w:autoSpaceDN w:val="0"/>
        <w:spacing w:before="125"/>
        <w:rPr>
          <w:lang w:val="tr-TR"/>
        </w:rPr>
      </w:pPr>
    </w:p>
    <w:p w14:paraId="75F97793" w14:textId="77777777" w:rsidR="003F2571" w:rsidRDefault="00C95060">
      <w:pPr>
        <w:widowControl w:val="0"/>
        <w:numPr>
          <w:ilvl w:val="1"/>
          <w:numId w:val="19"/>
        </w:numPr>
        <w:tabs>
          <w:tab w:val="left" w:pos="458"/>
        </w:tabs>
        <w:autoSpaceDE w:val="0"/>
        <w:autoSpaceDN w:val="0"/>
        <w:spacing w:before="1"/>
        <w:ind w:right="1516"/>
        <w:jc w:val="both"/>
        <w:outlineLvl w:val="2"/>
        <w:rPr>
          <w:b/>
          <w:bCs/>
          <w:lang w:val="tr-TR"/>
        </w:rPr>
      </w:pPr>
      <w:bookmarkStart w:id="35" w:name="_bookmark35"/>
      <w:bookmarkEnd w:id="35"/>
      <w:r>
        <w:rPr>
          <w:b/>
          <w:bCs/>
          <w:lang w:val="tr-TR"/>
        </w:rPr>
        <w:t>Tehlikeli yüklerin karıştığı kazalara yönelik yapılacak ilk müdahaleye ilişkin düzenlemeler (İlk müdahalenin yapılma usulleri, ilk yardım imkân ve kabiliyetleri vb. hususlar)</w:t>
      </w:r>
    </w:p>
    <w:p w14:paraId="75F97794" w14:textId="77777777" w:rsidR="003F2571" w:rsidRDefault="00C95060">
      <w:pPr>
        <w:widowControl w:val="0"/>
        <w:autoSpaceDE w:val="0"/>
        <w:autoSpaceDN w:val="0"/>
        <w:spacing w:before="240" w:line="276" w:lineRule="auto"/>
        <w:ind w:left="808" w:right="1512"/>
        <w:jc w:val="both"/>
        <w:rPr>
          <w:lang w:val="tr-TR"/>
        </w:rPr>
      </w:pPr>
      <w:r>
        <w:rPr>
          <w:lang w:val="tr-TR"/>
        </w:rPr>
        <w:t>“Acil Durum Planı”nda acil müdahale ekip listeleri ve acil durumlarda yapılacaklar listelenmiştir.</w:t>
      </w:r>
      <w:r>
        <w:rPr>
          <w:spacing w:val="-15"/>
          <w:lang w:val="tr-TR"/>
        </w:rPr>
        <w:t xml:space="preserve"> </w:t>
      </w:r>
      <w:r>
        <w:rPr>
          <w:lang w:val="tr-TR"/>
        </w:rPr>
        <w:t>Ekiplerin</w:t>
      </w:r>
      <w:r>
        <w:rPr>
          <w:spacing w:val="-15"/>
          <w:lang w:val="tr-TR"/>
        </w:rPr>
        <w:t xml:space="preserve"> </w:t>
      </w:r>
      <w:r>
        <w:rPr>
          <w:lang w:val="tr-TR"/>
        </w:rPr>
        <w:t>acil</w:t>
      </w:r>
      <w:r>
        <w:rPr>
          <w:spacing w:val="-14"/>
          <w:lang w:val="tr-TR"/>
        </w:rPr>
        <w:t xml:space="preserve"> </w:t>
      </w:r>
      <w:r>
        <w:rPr>
          <w:lang w:val="tr-TR"/>
        </w:rPr>
        <w:t>durumlar</w:t>
      </w:r>
      <w:r>
        <w:rPr>
          <w:spacing w:val="-15"/>
          <w:lang w:val="tr-TR"/>
        </w:rPr>
        <w:t xml:space="preserve"> </w:t>
      </w:r>
      <w:r>
        <w:rPr>
          <w:lang w:val="tr-TR"/>
        </w:rPr>
        <w:t>için</w:t>
      </w:r>
      <w:r>
        <w:rPr>
          <w:spacing w:val="-15"/>
          <w:lang w:val="tr-TR"/>
        </w:rPr>
        <w:t xml:space="preserve"> </w:t>
      </w:r>
      <w:r>
        <w:rPr>
          <w:lang w:val="tr-TR"/>
        </w:rPr>
        <w:t>sürekli</w:t>
      </w:r>
      <w:r>
        <w:rPr>
          <w:spacing w:val="-14"/>
          <w:lang w:val="tr-TR"/>
        </w:rPr>
        <w:t xml:space="preserve"> </w:t>
      </w:r>
      <w:r>
        <w:rPr>
          <w:lang w:val="tr-TR"/>
        </w:rPr>
        <w:t>hazır</w:t>
      </w:r>
      <w:r>
        <w:rPr>
          <w:spacing w:val="-15"/>
          <w:lang w:val="tr-TR"/>
        </w:rPr>
        <w:t xml:space="preserve"> </w:t>
      </w:r>
      <w:r>
        <w:rPr>
          <w:lang w:val="tr-TR"/>
        </w:rPr>
        <w:t>olabilmesi</w:t>
      </w:r>
      <w:r>
        <w:rPr>
          <w:spacing w:val="-14"/>
          <w:lang w:val="tr-TR"/>
        </w:rPr>
        <w:t xml:space="preserve"> </w:t>
      </w:r>
      <w:r>
        <w:rPr>
          <w:lang w:val="tr-TR"/>
        </w:rPr>
        <w:t>için</w:t>
      </w:r>
      <w:r>
        <w:rPr>
          <w:spacing w:val="-12"/>
          <w:lang w:val="tr-TR"/>
        </w:rPr>
        <w:t xml:space="preserve"> </w:t>
      </w:r>
      <w:r>
        <w:rPr>
          <w:lang w:val="tr-TR"/>
        </w:rPr>
        <w:t>periyodik</w:t>
      </w:r>
      <w:r>
        <w:rPr>
          <w:spacing w:val="-15"/>
          <w:lang w:val="tr-TR"/>
        </w:rPr>
        <w:t xml:space="preserve"> </w:t>
      </w:r>
      <w:r>
        <w:rPr>
          <w:lang w:val="tr-TR"/>
        </w:rPr>
        <w:t>olarak ISPS Kod tatbikatı, periyodik olarak</w:t>
      </w:r>
      <w:r>
        <w:rPr>
          <w:spacing w:val="40"/>
          <w:lang w:val="tr-TR"/>
        </w:rPr>
        <w:t xml:space="preserve"> </w:t>
      </w:r>
      <w:r>
        <w:rPr>
          <w:lang w:val="tr-TR"/>
        </w:rPr>
        <w:t>denizde döküntü tatbikatı, periyodik olarak karada</w:t>
      </w:r>
      <w:r>
        <w:rPr>
          <w:spacing w:val="-15"/>
          <w:lang w:val="tr-TR"/>
        </w:rPr>
        <w:t xml:space="preserve"> </w:t>
      </w:r>
      <w:r>
        <w:rPr>
          <w:lang w:val="tr-TR"/>
        </w:rPr>
        <w:t>döküntü</w:t>
      </w:r>
      <w:r>
        <w:rPr>
          <w:spacing w:val="-14"/>
          <w:lang w:val="tr-TR"/>
        </w:rPr>
        <w:t xml:space="preserve"> </w:t>
      </w:r>
      <w:r>
        <w:rPr>
          <w:lang w:val="tr-TR"/>
        </w:rPr>
        <w:t>tatbikatı,</w:t>
      </w:r>
      <w:r>
        <w:rPr>
          <w:spacing w:val="-10"/>
          <w:lang w:val="tr-TR"/>
        </w:rPr>
        <w:t xml:space="preserve"> </w:t>
      </w:r>
      <w:r>
        <w:rPr>
          <w:lang w:val="tr-TR"/>
        </w:rPr>
        <w:t>periyodik</w:t>
      </w:r>
      <w:r>
        <w:rPr>
          <w:spacing w:val="-14"/>
          <w:lang w:val="tr-TR"/>
        </w:rPr>
        <w:t xml:space="preserve"> </w:t>
      </w:r>
      <w:r>
        <w:rPr>
          <w:lang w:val="tr-TR"/>
        </w:rPr>
        <w:t>olarak</w:t>
      </w:r>
      <w:r>
        <w:rPr>
          <w:spacing w:val="34"/>
          <w:lang w:val="tr-TR"/>
        </w:rPr>
        <w:t xml:space="preserve"> </w:t>
      </w:r>
      <w:r>
        <w:rPr>
          <w:lang w:val="tr-TR"/>
        </w:rPr>
        <w:t>deprem</w:t>
      </w:r>
      <w:r>
        <w:rPr>
          <w:spacing w:val="-11"/>
          <w:lang w:val="tr-TR"/>
        </w:rPr>
        <w:t xml:space="preserve"> </w:t>
      </w:r>
      <w:r>
        <w:rPr>
          <w:lang w:val="tr-TR"/>
        </w:rPr>
        <w:t>tatbikatı</w:t>
      </w:r>
      <w:r>
        <w:rPr>
          <w:spacing w:val="-14"/>
          <w:lang w:val="tr-TR"/>
        </w:rPr>
        <w:t xml:space="preserve"> </w:t>
      </w:r>
      <w:r>
        <w:rPr>
          <w:lang w:val="tr-TR"/>
        </w:rPr>
        <w:t>ve</w:t>
      </w:r>
      <w:r>
        <w:rPr>
          <w:spacing w:val="-15"/>
          <w:lang w:val="tr-TR"/>
        </w:rPr>
        <w:t xml:space="preserve"> </w:t>
      </w:r>
      <w:r>
        <w:rPr>
          <w:lang w:val="tr-TR"/>
        </w:rPr>
        <w:t>periyodik</w:t>
      </w:r>
      <w:r>
        <w:rPr>
          <w:spacing w:val="-14"/>
          <w:lang w:val="tr-TR"/>
        </w:rPr>
        <w:t xml:space="preserve"> </w:t>
      </w:r>
      <w:r>
        <w:rPr>
          <w:lang w:val="tr-TR"/>
        </w:rPr>
        <w:t>olarak</w:t>
      </w:r>
      <w:r>
        <w:rPr>
          <w:spacing w:val="34"/>
          <w:lang w:val="tr-TR"/>
        </w:rPr>
        <w:t xml:space="preserve"> </w:t>
      </w:r>
      <w:r>
        <w:rPr>
          <w:lang w:val="tr-TR"/>
        </w:rPr>
        <w:t>yangın tatbikatı düzenlenir. Ayrıca ekiplerin becerileri kazanmaları için gerekli olan “acil durum müdahale seviye 1 ve 2̍̍, acil durum ekipmanları kullanım eğitimleri (Draeger pas colt solunum maskesi kullanım eğitimi vs.), yangın güvenliği eğitimi, ilkyardım eğitimi, ISPS kod talimleri gibi” tüm eğitimleri yetkili kurumlarca aldırılır ve sertifikasyonları güncel tutulur.</w:t>
      </w:r>
    </w:p>
    <w:p w14:paraId="75F97795" w14:textId="77777777" w:rsidR="003F2571" w:rsidRDefault="003F2571">
      <w:pPr>
        <w:widowControl w:val="0"/>
        <w:autoSpaceDE w:val="0"/>
        <w:autoSpaceDN w:val="0"/>
        <w:spacing w:before="122"/>
        <w:rPr>
          <w:lang w:val="tr-TR"/>
        </w:rPr>
      </w:pPr>
    </w:p>
    <w:p w14:paraId="75F97796" w14:textId="77777777" w:rsidR="003F2571" w:rsidRDefault="00C95060">
      <w:pPr>
        <w:widowControl w:val="0"/>
        <w:numPr>
          <w:ilvl w:val="1"/>
          <w:numId w:val="19"/>
        </w:numPr>
        <w:tabs>
          <w:tab w:val="left" w:pos="457"/>
        </w:tabs>
        <w:autoSpaceDE w:val="0"/>
        <w:autoSpaceDN w:val="0"/>
        <w:ind w:left="457" w:hanging="360"/>
        <w:outlineLvl w:val="2"/>
        <w:rPr>
          <w:b/>
          <w:bCs/>
          <w:lang w:val="tr-TR"/>
        </w:rPr>
      </w:pPr>
      <w:bookmarkStart w:id="36" w:name="_bookmark36"/>
      <w:bookmarkEnd w:id="36"/>
      <w:r>
        <w:rPr>
          <w:b/>
          <w:bCs/>
          <w:lang w:val="tr-TR"/>
        </w:rPr>
        <w:t>Acil</w:t>
      </w:r>
      <w:r>
        <w:rPr>
          <w:b/>
          <w:bCs/>
          <w:spacing w:val="-3"/>
          <w:lang w:val="tr-TR"/>
        </w:rPr>
        <w:t xml:space="preserve"> </w:t>
      </w:r>
      <w:r>
        <w:rPr>
          <w:b/>
          <w:bCs/>
          <w:lang w:val="tr-TR"/>
        </w:rPr>
        <w:t>durumlarda</w:t>
      </w:r>
      <w:r>
        <w:rPr>
          <w:b/>
          <w:bCs/>
          <w:spacing w:val="-3"/>
          <w:lang w:val="tr-TR"/>
        </w:rPr>
        <w:t xml:space="preserve"> </w:t>
      </w:r>
      <w:r>
        <w:rPr>
          <w:b/>
          <w:bCs/>
          <w:lang w:val="tr-TR"/>
        </w:rPr>
        <w:t>tesis</w:t>
      </w:r>
      <w:r>
        <w:rPr>
          <w:b/>
          <w:bCs/>
          <w:spacing w:val="-2"/>
          <w:lang w:val="tr-TR"/>
        </w:rPr>
        <w:t xml:space="preserve"> </w:t>
      </w:r>
      <w:r>
        <w:rPr>
          <w:b/>
          <w:bCs/>
          <w:lang w:val="tr-TR"/>
        </w:rPr>
        <w:t>içi</w:t>
      </w:r>
      <w:r>
        <w:rPr>
          <w:b/>
          <w:bCs/>
          <w:spacing w:val="-3"/>
          <w:lang w:val="tr-TR"/>
        </w:rPr>
        <w:t xml:space="preserve"> </w:t>
      </w:r>
      <w:r>
        <w:rPr>
          <w:b/>
          <w:bCs/>
          <w:lang w:val="tr-TR"/>
        </w:rPr>
        <w:t>ve</w:t>
      </w:r>
      <w:r>
        <w:rPr>
          <w:b/>
          <w:bCs/>
          <w:spacing w:val="-3"/>
          <w:lang w:val="tr-TR"/>
        </w:rPr>
        <w:t xml:space="preserve"> </w:t>
      </w:r>
      <w:r>
        <w:rPr>
          <w:b/>
          <w:bCs/>
          <w:lang w:val="tr-TR"/>
        </w:rPr>
        <w:t>tesisi</w:t>
      </w:r>
      <w:r>
        <w:rPr>
          <w:b/>
          <w:bCs/>
          <w:spacing w:val="-2"/>
          <w:lang w:val="tr-TR"/>
        </w:rPr>
        <w:t xml:space="preserve"> </w:t>
      </w:r>
      <w:r>
        <w:rPr>
          <w:b/>
          <w:bCs/>
          <w:lang w:val="tr-TR"/>
        </w:rPr>
        <w:t>dışı</w:t>
      </w:r>
      <w:r>
        <w:rPr>
          <w:b/>
          <w:bCs/>
          <w:spacing w:val="-2"/>
          <w:lang w:val="tr-TR"/>
        </w:rPr>
        <w:t xml:space="preserve"> </w:t>
      </w:r>
      <w:r>
        <w:rPr>
          <w:b/>
          <w:bCs/>
          <w:lang w:val="tr-TR"/>
        </w:rPr>
        <w:t>yapılması</w:t>
      </w:r>
      <w:r>
        <w:rPr>
          <w:b/>
          <w:bCs/>
          <w:spacing w:val="-3"/>
          <w:lang w:val="tr-TR"/>
        </w:rPr>
        <w:t xml:space="preserve"> </w:t>
      </w:r>
      <w:r>
        <w:rPr>
          <w:b/>
          <w:bCs/>
          <w:lang w:val="tr-TR"/>
        </w:rPr>
        <w:t>gereken</w:t>
      </w:r>
      <w:r>
        <w:rPr>
          <w:b/>
          <w:bCs/>
          <w:spacing w:val="-2"/>
          <w:lang w:val="tr-TR"/>
        </w:rPr>
        <w:t xml:space="preserve"> bildirimler</w:t>
      </w:r>
    </w:p>
    <w:p w14:paraId="75F97797" w14:textId="77777777" w:rsidR="003F2571" w:rsidRDefault="00C95060">
      <w:pPr>
        <w:widowControl w:val="0"/>
        <w:autoSpaceDE w:val="0"/>
        <w:autoSpaceDN w:val="0"/>
        <w:spacing w:before="242" w:line="276" w:lineRule="auto"/>
        <w:ind w:left="808" w:right="1512"/>
        <w:jc w:val="both"/>
        <w:rPr>
          <w:lang w:val="tr-TR"/>
        </w:rPr>
      </w:pPr>
      <w:r>
        <w:rPr>
          <w:lang w:val="tr-TR"/>
        </w:rPr>
        <w:t xml:space="preserve">İlgili bildirimlerin nasıl yapılması gerektiğine GPO-40 nolu prosedürde belirtildiği </w:t>
      </w:r>
      <w:r>
        <w:rPr>
          <w:spacing w:val="-2"/>
          <w:lang w:val="tr-TR"/>
        </w:rPr>
        <w:t>gibidir.</w:t>
      </w:r>
    </w:p>
    <w:p w14:paraId="75F97798" w14:textId="77777777" w:rsidR="003F2571" w:rsidRDefault="003F2571">
      <w:pPr>
        <w:widowControl w:val="0"/>
        <w:autoSpaceDE w:val="0"/>
        <w:autoSpaceDN w:val="0"/>
        <w:spacing w:before="124"/>
        <w:rPr>
          <w:lang w:val="tr-TR"/>
        </w:rPr>
      </w:pPr>
    </w:p>
    <w:p w14:paraId="75F97799" w14:textId="77777777" w:rsidR="003F2571" w:rsidRDefault="00C95060">
      <w:pPr>
        <w:widowControl w:val="0"/>
        <w:numPr>
          <w:ilvl w:val="1"/>
          <w:numId w:val="19"/>
        </w:numPr>
        <w:tabs>
          <w:tab w:val="left" w:pos="457"/>
        </w:tabs>
        <w:autoSpaceDE w:val="0"/>
        <w:autoSpaceDN w:val="0"/>
        <w:ind w:left="457" w:hanging="360"/>
        <w:outlineLvl w:val="2"/>
        <w:rPr>
          <w:b/>
          <w:bCs/>
          <w:lang w:val="tr-TR"/>
        </w:rPr>
      </w:pPr>
      <w:bookmarkStart w:id="37" w:name="_bookmark37"/>
      <w:bookmarkEnd w:id="37"/>
      <w:r>
        <w:rPr>
          <w:b/>
          <w:bCs/>
          <w:lang w:val="tr-TR"/>
        </w:rPr>
        <w:t>Kazaların</w:t>
      </w:r>
      <w:r>
        <w:rPr>
          <w:b/>
          <w:bCs/>
          <w:spacing w:val="-2"/>
          <w:lang w:val="tr-TR"/>
        </w:rPr>
        <w:t xml:space="preserve"> </w:t>
      </w:r>
      <w:r>
        <w:rPr>
          <w:b/>
          <w:bCs/>
          <w:lang w:val="tr-TR"/>
        </w:rPr>
        <w:t>raporlanma</w:t>
      </w:r>
      <w:r>
        <w:rPr>
          <w:b/>
          <w:bCs/>
          <w:spacing w:val="-5"/>
          <w:lang w:val="tr-TR"/>
        </w:rPr>
        <w:t xml:space="preserve"> </w:t>
      </w:r>
      <w:r>
        <w:rPr>
          <w:b/>
          <w:bCs/>
          <w:spacing w:val="-2"/>
          <w:lang w:val="tr-TR"/>
        </w:rPr>
        <w:t>prosedürleri</w:t>
      </w:r>
    </w:p>
    <w:p w14:paraId="75F9779A" w14:textId="77777777" w:rsidR="003F2571" w:rsidRDefault="00C95060">
      <w:pPr>
        <w:widowControl w:val="0"/>
        <w:autoSpaceDE w:val="0"/>
        <w:autoSpaceDN w:val="0"/>
        <w:spacing w:before="240"/>
        <w:ind w:left="808" w:right="1513"/>
        <w:jc w:val="both"/>
        <w:rPr>
          <w:lang w:val="tr-TR"/>
        </w:rPr>
      </w:pPr>
      <w:r>
        <w:rPr>
          <w:lang w:val="tr-TR"/>
        </w:rPr>
        <w:t xml:space="preserve">Herhangi bir iş kazası yaşanması durumunda ya da ramak kala oluşması durumunda İSG birimi tarafından değerlendirme raporu oluşturur ve düzeltici faaliyetler </w:t>
      </w:r>
      <w:r>
        <w:rPr>
          <w:spacing w:val="-2"/>
          <w:lang w:val="tr-TR"/>
        </w:rPr>
        <w:t>değerlendirilir.</w:t>
      </w:r>
    </w:p>
    <w:p w14:paraId="75F9779B" w14:textId="77777777" w:rsidR="003F2571" w:rsidRDefault="003F2571">
      <w:pPr>
        <w:widowControl w:val="0"/>
        <w:autoSpaceDE w:val="0"/>
        <w:autoSpaceDN w:val="0"/>
        <w:spacing w:before="125"/>
        <w:rPr>
          <w:lang w:val="tr-TR"/>
        </w:rPr>
      </w:pPr>
    </w:p>
    <w:p w14:paraId="75F9779C" w14:textId="77777777" w:rsidR="003F2571" w:rsidRDefault="00C95060">
      <w:pPr>
        <w:widowControl w:val="0"/>
        <w:numPr>
          <w:ilvl w:val="1"/>
          <w:numId w:val="19"/>
        </w:numPr>
        <w:tabs>
          <w:tab w:val="left" w:pos="457"/>
        </w:tabs>
        <w:autoSpaceDE w:val="0"/>
        <w:autoSpaceDN w:val="0"/>
        <w:spacing w:before="1"/>
        <w:ind w:left="457" w:hanging="360"/>
        <w:outlineLvl w:val="2"/>
        <w:rPr>
          <w:b/>
          <w:bCs/>
          <w:lang w:val="tr-TR"/>
        </w:rPr>
      </w:pPr>
      <w:bookmarkStart w:id="38" w:name="_bookmark38"/>
      <w:bookmarkEnd w:id="38"/>
      <w:r>
        <w:rPr>
          <w:b/>
          <w:bCs/>
          <w:lang w:val="tr-TR"/>
        </w:rPr>
        <w:t>Resmi</w:t>
      </w:r>
      <w:r>
        <w:rPr>
          <w:b/>
          <w:bCs/>
          <w:spacing w:val="-5"/>
          <w:lang w:val="tr-TR"/>
        </w:rPr>
        <w:t xml:space="preserve"> </w:t>
      </w:r>
      <w:r>
        <w:rPr>
          <w:b/>
          <w:bCs/>
          <w:lang w:val="tr-TR"/>
        </w:rPr>
        <w:t>makamlarla</w:t>
      </w:r>
      <w:r>
        <w:rPr>
          <w:b/>
          <w:bCs/>
          <w:spacing w:val="-5"/>
          <w:lang w:val="tr-TR"/>
        </w:rPr>
        <w:t xml:space="preserve"> </w:t>
      </w:r>
      <w:r>
        <w:rPr>
          <w:b/>
          <w:bCs/>
          <w:lang w:val="tr-TR"/>
        </w:rPr>
        <w:t>koordinasyon,</w:t>
      </w:r>
      <w:r>
        <w:rPr>
          <w:b/>
          <w:bCs/>
          <w:spacing w:val="-2"/>
          <w:lang w:val="tr-TR"/>
        </w:rPr>
        <w:t xml:space="preserve"> </w:t>
      </w:r>
      <w:r>
        <w:rPr>
          <w:b/>
          <w:bCs/>
          <w:lang w:val="tr-TR"/>
        </w:rPr>
        <w:t>destek</w:t>
      </w:r>
      <w:r>
        <w:rPr>
          <w:b/>
          <w:bCs/>
          <w:spacing w:val="-2"/>
          <w:lang w:val="tr-TR"/>
        </w:rPr>
        <w:t xml:space="preserve"> </w:t>
      </w:r>
      <w:r>
        <w:rPr>
          <w:b/>
          <w:bCs/>
          <w:lang w:val="tr-TR"/>
        </w:rPr>
        <w:t>ve</w:t>
      </w:r>
      <w:r>
        <w:rPr>
          <w:b/>
          <w:bCs/>
          <w:spacing w:val="-3"/>
          <w:lang w:val="tr-TR"/>
        </w:rPr>
        <w:t xml:space="preserve"> </w:t>
      </w:r>
      <w:r>
        <w:rPr>
          <w:b/>
          <w:bCs/>
          <w:lang w:val="tr-TR"/>
        </w:rPr>
        <w:t>iş</w:t>
      </w:r>
      <w:r>
        <w:rPr>
          <w:b/>
          <w:bCs/>
          <w:spacing w:val="-4"/>
          <w:lang w:val="tr-TR"/>
        </w:rPr>
        <w:t xml:space="preserve"> </w:t>
      </w:r>
      <w:r>
        <w:rPr>
          <w:b/>
          <w:bCs/>
          <w:lang w:val="tr-TR"/>
        </w:rPr>
        <w:t>birliği</w:t>
      </w:r>
      <w:r>
        <w:rPr>
          <w:b/>
          <w:bCs/>
          <w:spacing w:val="-2"/>
          <w:lang w:val="tr-TR"/>
        </w:rPr>
        <w:t xml:space="preserve"> yöntemi</w:t>
      </w:r>
    </w:p>
    <w:p w14:paraId="75F9779D" w14:textId="77777777" w:rsidR="003F2571" w:rsidRDefault="00C95060">
      <w:pPr>
        <w:widowControl w:val="0"/>
        <w:autoSpaceDE w:val="0"/>
        <w:autoSpaceDN w:val="0"/>
        <w:spacing w:before="237"/>
        <w:ind w:left="808" w:right="1515"/>
        <w:jc w:val="both"/>
        <w:rPr>
          <w:lang w:val="tr-TR"/>
        </w:rPr>
      </w:pPr>
      <w:r>
        <w:rPr>
          <w:lang w:val="tr-TR"/>
        </w:rPr>
        <w:t>Herhangi bir acil durumda resmi makamlarla koordineli olarak müdahale gerçekleştirilir. Bir yangın olması durumunda yerel itfaiyeye haber verilerek müdahaleye destek olması istenir. Sabotaj, terör faaliyetlerinden kaynaklanan acil durumlarda yerel güvenlik birimleri ile koordinasyon sağlanır. Doğal afet gibi durumlarda ise yine gerekli olması halinde itfaiye ile iletişime geçilir, ayrıca gerek olması</w:t>
      </w:r>
      <w:r>
        <w:rPr>
          <w:spacing w:val="72"/>
          <w:w w:val="150"/>
          <w:lang w:val="tr-TR"/>
        </w:rPr>
        <w:t xml:space="preserve"> </w:t>
      </w:r>
      <w:r>
        <w:rPr>
          <w:lang w:val="tr-TR"/>
        </w:rPr>
        <w:t>halinde</w:t>
      </w:r>
      <w:r>
        <w:rPr>
          <w:spacing w:val="73"/>
          <w:w w:val="150"/>
          <w:lang w:val="tr-TR"/>
        </w:rPr>
        <w:t xml:space="preserve"> </w:t>
      </w:r>
      <w:r>
        <w:rPr>
          <w:lang w:val="tr-TR"/>
        </w:rPr>
        <w:t>AFAD</w:t>
      </w:r>
      <w:r>
        <w:rPr>
          <w:spacing w:val="73"/>
          <w:w w:val="150"/>
          <w:lang w:val="tr-TR"/>
        </w:rPr>
        <w:t xml:space="preserve"> </w:t>
      </w:r>
      <w:r>
        <w:rPr>
          <w:lang w:val="tr-TR"/>
        </w:rPr>
        <w:t>ile</w:t>
      </w:r>
      <w:r>
        <w:rPr>
          <w:spacing w:val="74"/>
          <w:w w:val="150"/>
          <w:lang w:val="tr-TR"/>
        </w:rPr>
        <w:t xml:space="preserve"> </w:t>
      </w:r>
      <w:r>
        <w:rPr>
          <w:lang w:val="tr-TR"/>
        </w:rPr>
        <w:t>de</w:t>
      </w:r>
      <w:r>
        <w:rPr>
          <w:spacing w:val="73"/>
          <w:w w:val="150"/>
          <w:lang w:val="tr-TR"/>
        </w:rPr>
        <w:t xml:space="preserve"> </w:t>
      </w:r>
      <w:r>
        <w:rPr>
          <w:lang w:val="tr-TR"/>
        </w:rPr>
        <w:t>koordinasyon</w:t>
      </w:r>
      <w:r>
        <w:rPr>
          <w:spacing w:val="71"/>
          <w:w w:val="150"/>
          <w:lang w:val="tr-TR"/>
        </w:rPr>
        <w:t xml:space="preserve"> </w:t>
      </w:r>
      <w:r>
        <w:rPr>
          <w:lang w:val="tr-TR"/>
        </w:rPr>
        <w:t>sağlanır.</w:t>
      </w:r>
      <w:r>
        <w:rPr>
          <w:spacing w:val="74"/>
          <w:w w:val="150"/>
          <w:lang w:val="tr-TR"/>
        </w:rPr>
        <w:t xml:space="preserve"> </w:t>
      </w:r>
      <w:r>
        <w:rPr>
          <w:lang w:val="tr-TR"/>
        </w:rPr>
        <w:t>Denizde</w:t>
      </w:r>
      <w:r>
        <w:rPr>
          <w:spacing w:val="72"/>
          <w:w w:val="150"/>
          <w:lang w:val="tr-TR"/>
        </w:rPr>
        <w:t xml:space="preserve"> </w:t>
      </w:r>
      <w:r>
        <w:rPr>
          <w:lang w:val="tr-TR"/>
        </w:rPr>
        <w:t>döküntü</w:t>
      </w:r>
      <w:r>
        <w:rPr>
          <w:spacing w:val="74"/>
          <w:w w:val="150"/>
          <w:lang w:val="tr-TR"/>
        </w:rPr>
        <w:t xml:space="preserve"> </w:t>
      </w:r>
      <w:r>
        <w:rPr>
          <w:spacing w:val="-2"/>
          <w:lang w:val="tr-TR"/>
        </w:rPr>
        <w:t>olması</w:t>
      </w:r>
    </w:p>
    <w:p w14:paraId="75F9779E" w14:textId="77777777" w:rsidR="003F2571" w:rsidRDefault="003F2571">
      <w:pPr>
        <w:widowControl w:val="0"/>
        <w:autoSpaceDE w:val="0"/>
        <w:autoSpaceDN w:val="0"/>
        <w:jc w:val="both"/>
        <w:rPr>
          <w:lang w:val="tr-TR"/>
        </w:rPr>
        <w:sectPr w:rsidR="003F2571">
          <w:headerReference w:type="default" r:id="rId66"/>
          <w:pgSz w:w="11900" w:h="16850"/>
          <w:pgMar w:top="1860" w:right="283" w:bottom="280" w:left="992" w:header="545" w:footer="0" w:gutter="0"/>
          <w:cols w:space="720"/>
        </w:sectPr>
      </w:pPr>
    </w:p>
    <w:p w14:paraId="75F9779F" w14:textId="77777777" w:rsidR="003F2571" w:rsidRDefault="003F2571">
      <w:pPr>
        <w:widowControl w:val="0"/>
        <w:autoSpaceDE w:val="0"/>
        <w:autoSpaceDN w:val="0"/>
        <w:spacing w:before="20"/>
        <w:rPr>
          <w:lang w:val="tr-TR"/>
        </w:rPr>
      </w:pPr>
    </w:p>
    <w:p w14:paraId="75F977A0" w14:textId="77777777" w:rsidR="003F2571" w:rsidRDefault="00C95060">
      <w:pPr>
        <w:widowControl w:val="0"/>
        <w:autoSpaceDE w:val="0"/>
        <w:autoSpaceDN w:val="0"/>
        <w:ind w:left="808" w:right="1515"/>
        <w:jc w:val="both"/>
        <w:rPr>
          <w:lang w:val="tr-TR"/>
        </w:rPr>
      </w:pPr>
      <w:r>
        <w:rPr>
          <w:lang w:val="tr-TR"/>
        </w:rPr>
        <w:t>durumunda Ana Arama Kurtarma Koordinasyon Merkezi ile iletişime geçilerek koordinasyon sağlanır. İş kazalarında Çalışma ve Sosyal Güvenlik Bakanlığına bildirimler yapılır.</w:t>
      </w:r>
    </w:p>
    <w:p w14:paraId="75F977A1" w14:textId="77777777" w:rsidR="003F2571" w:rsidRDefault="003F2571">
      <w:pPr>
        <w:widowControl w:val="0"/>
        <w:autoSpaceDE w:val="0"/>
        <w:autoSpaceDN w:val="0"/>
        <w:spacing w:before="123"/>
        <w:rPr>
          <w:lang w:val="tr-TR"/>
        </w:rPr>
      </w:pPr>
    </w:p>
    <w:p w14:paraId="75F977A2" w14:textId="77777777" w:rsidR="003F2571" w:rsidRDefault="00C95060">
      <w:pPr>
        <w:widowControl w:val="0"/>
        <w:numPr>
          <w:ilvl w:val="1"/>
          <w:numId w:val="19"/>
        </w:numPr>
        <w:tabs>
          <w:tab w:val="left" w:pos="458"/>
        </w:tabs>
        <w:autoSpaceDE w:val="0"/>
        <w:autoSpaceDN w:val="0"/>
        <w:ind w:right="1520"/>
        <w:outlineLvl w:val="2"/>
        <w:rPr>
          <w:b/>
          <w:bCs/>
          <w:lang w:val="tr-TR"/>
        </w:rPr>
      </w:pPr>
      <w:bookmarkStart w:id="39" w:name="_bookmark39"/>
      <w:bookmarkEnd w:id="39"/>
      <w:r>
        <w:rPr>
          <w:b/>
          <w:bCs/>
          <w:lang w:val="tr-TR"/>
        </w:rPr>
        <w:t>Gemi ve</w:t>
      </w:r>
      <w:r>
        <w:rPr>
          <w:b/>
          <w:bCs/>
          <w:spacing w:val="-1"/>
          <w:lang w:val="tr-TR"/>
        </w:rPr>
        <w:t xml:space="preserve"> </w:t>
      </w:r>
      <w:r>
        <w:rPr>
          <w:b/>
          <w:bCs/>
          <w:lang w:val="tr-TR"/>
        </w:rPr>
        <w:t>deniz araçlarının acil durumlarda</w:t>
      </w:r>
      <w:r>
        <w:rPr>
          <w:b/>
          <w:bCs/>
          <w:spacing w:val="-2"/>
          <w:lang w:val="tr-TR"/>
        </w:rPr>
        <w:t xml:space="preserve"> </w:t>
      </w:r>
      <w:r>
        <w:rPr>
          <w:b/>
          <w:bCs/>
          <w:lang w:val="tr-TR"/>
        </w:rPr>
        <w:t>kıyı tesisinden çıkarılmasına yönelik acil tahliye planı.</w:t>
      </w:r>
    </w:p>
    <w:p w14:paraId="75F977A3" w14:textId="77777777" w:rsidR="003F2571" w:rsidRDefault="00C95060">
      <w:pPr>
        <w:widowControl w:val="0"/>
        <w:autoSpaceDE w:val="0"/>
        <w:autoSpaceDN w:val="0"/>
        <w:spacing w:before="240"/>
        <w:ind w:left="808"/>
        <w:jc w:val="both"/>
        <w:rPr>
          <w:lang w:val="tr-TR"/>
        </w:rPr>
      </w:pPr>
      <w:r>
        <w:rPr>
          <w:lang w:val="tr-TR"/>
        </w:rPr>
        <w:t>Acil</w:t>
      </w:r>
      <w:r>
        <w:rPr>
          <w:spacing w:val="-4"/>
          <w:lang w:val="tr-TR"/>
        </w:rPr>
        <w:t xml:space="preserve"> </w:t>
      </w:r>
      <w:r>
        <w:rPr>
          <w:lang w:val="tr-TR"/>
        </w:rPr>
        <w:t>durum</w:t>
      </w:r>
      <w:r>
        <w:rPr>
          <w:spacing w:val="-1"/>
          <w:lang w:val="tr-TR"/>
        </w:rPr>
        <w:t xml:space="preserve"> </w:t>
      </w:r>
      <w:r>
        <w:rPr>
          <w:lang w:val="tr-TR"/>
        </w:rPr>
        <w:t>planında</w:t>
      </w:r>
      <w:r>
        <w:rPr>
          <w:spacing w:val="-1"/>
          <w:lang w:val="tr-TR"/>
        </w:rPr>
        <w:t xml:space="preserve"> </w:t>
      </w:r>
      <w:r>
        <w:rPr>
          <w:lang w:val="tr-TR"/>
        </w:rPr>
        <w:t>bahsedildiği</w:t>
      </w:r>
      <w:r>
        <w:rPr>
          <w:spacing w:val="-1"/>
          <w:lang w:val="tr-TR"/>
        </w:rPr>
        <w:t xml:space="preserve"> </w:t>
      </w:r>
      <w:r>
        <w:rPr>
          <w:lang w:val="tr-TR"/>
        </w:rPr>
        <w:t>şekilde</w:t>
      </w:r>
      <w:r>
        <w:rPr>
          <w:spacing w:val="-2"/>
          <w:lang w:val="tr-TR"/>
        </w:rPr>
        <w:t xml:space="preserve"> yapılır.</w:t>
      </w:r>
    </w:p>
    <w:p w14:paraId="75F977A4" w14:textId="77777777" w:rsidR="003F2571" w:rsidRDefault="003F2571">
      <w:pPr>
        <w:widowControl w:val="0"/>
        <w:autoSpaceDE w:val="0"/>
        <w:autoSpaceDN w:val="0"/>
        <w:spacing w:before="165"/>
        <w:rPr>
          <w:lang w:val="tr-TR"/>
        </w:rPr>
      </w:pPr>
    </w:p>
    <w:p w14:paraId="75F977A5" w14:textId="77777777" w:rsidR="003F2571" w:rsidRDefault="00C95060">
      <w:pPr>
        <w:widowControl w:val="0"/>
        <w:numPr>
          <w:ilvl w:val="1"/>
          <w:numId w:val="19"/>
        </w:numPr>
        <w:tabs>
          <w:tab w:val="left" w:pos="458"/>
        </w:tabs>
        <w:autoSpaceDE w:val="0"/>
        <w:autoSpaceDN w:val="0"/>
        <w:spacing w:before="1"/>
        <w:ind w:right="1521"/>
        <w:outlineLvl w:val="2"/>
        <w:rPr>
          <w:b/>
          <w:bCs/>
          <w:lang w:val="tr-TR"/>
        </w:rPr>
      </w:pPr>
      <w:bookmarkStart w:id="40" w:name="_bookmark40"/>
      <w:bookmarkEnd w:id="40"/>
      <w:r>
        <w:rPr>
          <w:b/>
          <w:bCs/>
          <w:lang w:val="tr-TR"/>
        </w:rPr>
        <w:t>Hasarlı</w:t>
      </w:r>
      <w:r>
        <w:rPr>
          <w:b/>
          <w:bCs/>
          <w:spacing w:val="40"/>
          <w:lang w:val="tr-TR"/>
        </w:rPr>
        <w:t xml:space="preserve"> </w:t>
      </w:r>
      <w:r>
        <w:rPr>
          <w:b/>
          <w:bCs/>
          <w:lang w:val="tr-TR"/>
        </w:rPr>
        <w:t>tehlikeli</w:t>
      </w:r>
      <w:r>
        <w:rPr>
          <w:b/>
          <w:bCs/>
          <w:spacing w:val="40"/>
          <w:lang w:val="tr-TR"/>
        </w:rPr>
        <w:t xml:space="preserve"> </w:t>
      </w:r>
      <w:r>
        <w:rPr>
          <w:b/>
          <w:bCs/>
          <w:lang w:val="tr-TR"/>
        </w:rPr>
        <w:t>yükler</w:t>
      </w:r>
      <w:r>
        <w:rPr>
          <w:b/>
          <w:bCs/>
          <w:spacing w:val="40"/>
          <w:lang w:val="tr-TR"/>
        </w:rPr>
        <w:t xml:space="preserve"> </w:t>
      </w:r>
      <w:r>
        <w:rPr>
          <w:b/>
          <w:bCs/>
          <w:lang w:val="tr-TR"/>
        </w:rPr>
        <w:t>ile</w:t>
      </w:r>
      <w:r>
        <w:rPr>
          <w:b/>
          <w:bCs/>
          <w:spacing w:val="40"/>
          <w:lang w:val="tr-TR"/>
        </w:rPr>
        <w:t xml:space="preserve"> </w:t>
      </w:r>
      <w:r>
        <w:rPr>
          <w:b/>
          <w:bCs/>
          <w:lang w:val="tr-TR"/>
        </w:rPr>
        <w:t>tehlikeli</w:t>
      </w:r>
      <w:r>
        <w:rPr>
          <w:b/>
          <w:bCs/>
          <w:spacing w:val="40"/>
          <w:lang w:val="tr-TR"/>
        </w:rPr>
        <w:t xml:space="preserve"> </w:t>
      </w:r>
      <w:r>
        <w:rPr>
          <w:b/>
          <w:bCs/>
          <w:lang w:val="tr-TR"/>
        </w:rPr>
        <w:t>yüklerin</w:t>
      </w:r>
      <w:r>
        <w:rPr>
          <w:b/>
          <w:bCs/>
          <w:spacing w:val="40"/>
          <w:lang w:val="tr-TR"/>
        </w:rPr>
        <w:t xml:space="preserve"> </w:t>
      </w:r>
      <w:r>
        <w:rPr>
          <w:b/>
          <w:bCs/>
          <w:lang w:val="tr-TR"/>
        </w:rPr>
        <w:t>bulaştığı</w:t>
      </w:r>
      <w:r>
        <w:rPr>
          <w:b/>
          <w:bCs/>
          <w:spacing w:val="40"/>
          <w:lang w:val="tr-TR"/>
        </w:rPr>
        <w:t xml:space="preserve"> </w:t>
      </w:r>
      <w:r>
        <w:rPr>
          <w:b/>
          <w:bCs/>
          <w:lang w:val="tr-TR"/>
        </w:rPr>
        <w:t>atıkların</w:t>
      </w:r>
      <w:r>
        <w:rPr>
          <w:b/>
          <w:bCs/>
          <w:spacing w:val="40"/>
          <w:lang w:val="tr-TR"/>
        </w:rPr>
        <w:t xml:space="preserve"> </w:t>
      </w:r>
      <w:r>
        <w:rPr>
          <w:b/>
          <w:bCs/>
          <w:lang w:val="tr-TR"/>
        </w:rPr>
        <w:t>elleçlenmesi</w:t>
      </w:r>
      <w:r>
        <w:rPr>
          <w:b/>
          <w:bCs/>
          <w:spacing w:val="40"/>
          <w:lang w:val="tr-TR"/>
        </w:rPr>
        <w:t xml:space="preserve"> </w:t>
      </w:r>
      <w:r>
        <w:rPr>
          <w:b/>
          <w:bCs/>
          <w:lang w:val="tr-TR"/>
        </w:rPr>
        <w:t>ve</w:t>
      </w:r>
      <w:r>
        <w:rPr>
          <w:b/>
          <w:bCs/>
          <w:spacing w:val="80"/>
          <w:w w:val="150"/>
          <w:lang w:val="tr-TR"/>
        </w:rPr>
        <w:t xml:space="preserve"> </w:t>
      </w:r>
      <w:r>
        <w:rPr>
          <w:b/>
          <w:bCs/>
          <w:lang w:val="tr-TR"/>
        </w:rPr>
        <w:t>bertarafına yönelik prosedürler</w:t>
      </w:r>
    </w:p>
    <w:p w14:paraId="75F977A6" w14:textId="77777777" w:rsidR="003F2571" w:rsidRDefault="00C95060">
      <w:pPr>
        <w:widowControl w:val="0"/>
        <w:autoSpaceDE w:val="0"/>
        <w:autoSpaceDN w:val="0"/>
        <w:spacing w:before="240"/>
        <w:ind w:left="808" w:right="1517"/>
        <w:jc w:val="both"/>
        <w:rPr>
          <w:lang w:val="tr-TR"/>
        </w:rPr>
      </w:pPr>
      <w:r>
        <w:rPr>
          <w:lang w:val="tr-TR"/>
        </w:rPr>
        <w:t xml:space="preserve">Tesiste tehlikeli atıklar Atık Yönetimi Yönetmeliği doğrultusunda depolanır ve Çevre ve Şehircilik Bakanlığı tarafından lisans almış firmalara teslim edilir ve bertarafı </w:t>
      </w:r>
      <w:r>
        <w:rPr>
          <w:spacing w:val="-2"/>
          <w:lang w:val="tr-TR"/>
        </w:rPr>
        <w:t>sağlanır.</w:t>
      </w:r>
    </w:p>
    <w:p w14:paraId="75F977A7" w14:textId="77777777" w:rsidR="003F2571" w:rsidRDefault="00C95060">
      <w:pPr>
        <w:widowControl w:val="0"/>
        <w:autoSpaceDE w:val="0"/>
        <w:autoSpaceDN w:val="0"/>
        <w:ind w:left="808" w:right="1515"/>
        <w:jc w:val="both"/>
        <w:rPr>
          <w:lang w:val="tr-TR"/>
        </w:rPr>
      </w:pPr>
      <w:r>
        <w:rPr>
          <w:lang w:val="tr-TR"/>
        </w:rPr>
        <w:t>Kaza sonucu olarak atıkların dökülmesi ve bunun gibi olaylar sonucu meydana gelen kirliliğin</w:t>
      </w:r>
      <w:r>
        <w:rPr>
          <w:spacing w:val="-2"/>
          <w:lang w:val="tr-TR"/>
        </w:rPr>
        <w:t xml:space="preserve"> </w:t>
      </w:r>
      <w:r>
        <w:rPr>
          <w:lang w:val="tr-TR"/>
        </w:rPr>
        <w:t>önlenmesi</w:t>
      </w:r>
      <w:r>
        <w:rPr>
          <w:spacing w:val="-2"/>
          <w:lang w:val="tr-TR"/>
        </w:rPr>
        <w:t xml:space="preserve"> </w:t>
      </w:r>
      <w:r>
        <w:rPr>
          <w:lang w:val="tr-TR"/>
        </w:rPr>
        <w:t>amacıyla,</w:t>
      </w:r>
      <w:r>
        <w:rPr>
          <w:spacing w:val="-2"/>
          <w:lang w:val="tr-TR"/>
        </w:rPr>
        <w:t xml:space="preserve"> </w:t>
      </w:r>
      <w:r>
        <w:rPr>
          <w:lang w:val="tr-TR"/>
        </w:rPr>
        <w:t>atığın</w:t>
      </w:r>
      <w:r>
        <w:rPr>
          <w:spacing w:val="-2"/>
          <w:lang w:val="tr-TR"/>
        </w:rPr>
        <w:t xml:space="preserve"> </w:t>
      </w:r>
      <w:r>
        <w:rPr>
          <w:lang w:val="tr-TR"/>
        </w:rPr>
        <w:t>türüne</w:t>
      </w:r>
      <w:r>
        <w:rPr>
          <w:spacing w:val="-3"/>
          <w:lang w:val="tr-TR"/>
        </w:rPr>
        <w:t xml:space="preserve"> </w:t>
      </w:r>
      <w:r>
        <w:rPr>
          <w:lang w:val="tr-TR"/>
        </w:rPr>
        <w:t>bağlı</w:t>
      </w:r>
      <w:r>
        <w:rPr>
          <w:spacing w:val="-2"/>
          <w:lang w:val="tr-TR"/>
        </w:rPr>
        <w:t xml:space="preserve"> </w:t>
      </w:r>
      <w:r>
        <w:rPr>
          <w:lang w:val="tr-TR"/>
        </w:rPr>
        <w:t>olarak olayın</w:t>
      </w:r>
      <w:r>
        <w:rPr>
          <w:spacing w:val="-2"/>
          <w:lang w:val="tr-TR"/>
        </w:rPr>
        <w:t xml:space="preserve"> </w:t>
      </w:r>
      <w:r>
        <w:rPr>
          <w:lang w:val="tr-TR"/>
        </w:rPr>
        <w:t>yükü</w:t>
      </w:r>
      <w:r>
        <w:rPr>
          <w:spacing w:val="-1"/>
          <w:lang w:val="tr-TR"/>
        </w:rPr>
        <w:t xml:space="preserve"> </w:t>
      </w:r>
      <w:r>
        <w:rPr>
          <w:lang w:val="tr-TR"/>
        </w:rPr>
        <w:t>bulunduğu</w:t>
      </w:r>
      <w:r>
        <w:rPr>
          <w:spacing w:val="-2"/>
          <w:lang w:val="tr-TR"/>
        </w:rPr>
        <w:t xml:space="preserve"> </w:t>
      </w:r>
      <w:r>
        <w:rPr>
          <w:lang w:val="tr-TR"/>
        </w:rPr>
        <w:t>andan itibaren ivedilikle olay yeri eski haline getirilmesi için aksiyon planlanır. Aksiyonun planlanmasından ve takibinden Atık Yöneticisi sorumludur.</w:t>
      </w:r>
    </w:p>
    <w:p w14:paraId="75F977A8" w14:textId="77777777" w:rsidR="003F2571" w:rsidRDefault="003F2571">
      <w:pPr>
        <w:widowControl w:val="0"/>
        <w:autoSpaceDE w:val="0"/>
        <w:autoSpaceDN w:val="0"/>
        <w:rPr>
          <w:lang w:val="tr-TR"/>
        </w:rPr>
      </w:pPr>
    </w:p>
    <w:p w14:paraId="75F977A9" w14:textId="77777777" w:rsidR="003F2571" w:rsidRDefault="00C95060">
      <w:pPr>
        <w:widowControl w:val="0"/>
        <w:autoSpaceDE w:val="0"/>
        <w:autoSpaceDN w:val="0"/>
        <w:ind w:left="808" w:right="1516"/>
        <w:jc w:val="both"/>
        <w:rPr>
          <w:lang w:val="tr-TR"/>
        </w:rPr>
      </w:pPr>
      <w:r>
        <w:rPr>
          <w:lang w:val="tr-TR"/>
        </w:rPr>
        <w:t>Tehlikeli atık oluşumunu en aza indirecek şekilde gerekli tedbirler alınır. Bu tedbirler kapsamında</w:t>
      </w:r>
      <w:r>
        <w:rPr>
          <w:spacing w:val="-5"/>
          <w:lang w:val="tr-TR"/>
        </w:rPr>
        <w:t xml:space="preserve"> </w:t>
      </w:r>
      <w:r>
        <w:rPr>
          <w:lang w:val="tr-TR"/>
        </w:rPr>
        <w:t>çalışanlar</w:t>
      </w:r>
      <w:r>
        <w:rPr>
          <w:spacing w:val="-6"/>
          <w:lang w:val="tr-TR"/>
        </w:rPr>
        <w:t xml:space="preserve"> </w:t>
      </w:r>
      <w:r>
        <w:rPr>
          <w:lang w:val="tr-TR"/>
        </w:rPr>
        <w:t>atık</w:t>
      </w:r>
      <w:r>
        <w:rPr>
          <w:spacing w:val="-4"/>
          <w:lang w:val="tr-TR"/>
        </w:rPr>
        <w:t xml:space="preserve"> </w:t>
      </w:r>
      <w:r>
        <w:rPr>
          <w:lang w:val="tr-TR"/>
        </w:rPr>
        <w:t>oluşumu</w:t>
      </w:r>
      <w:r>
        <w:rPr>
          <w:spacing w:val="-4"/>
          <w:lang w:val="tr-TR"/>
        </w:rPr>
        <w:t xml:space="preserve"> </w:t>
      </w:r>
      <w:r>
        <w:rPr>
          <w:lang w:val="tr-TR"/>
        </w:rPr>
        <w:t>ve</w:t>
      </w:r>
      <w:r>
        <w:rPr>
          <w:spacing w:val="-4"/>
          <w:lang w:val="tr-TR"/>
        </w:rPr>
        <w:t xml:space="preserve"> </w:t>
      </w:r>
      <w:r>
        <w:rPr>
          <w:lang w:val="tr-TR"/>
        </w:rPr>
        <w:t>acil</w:t>
      </w:r>
      <w:r>
        <w:rPr>
          <w:spacing w:val="-4"/>
          <w:lang w:val="tr-TR"/>
        </w:rPr>
        <w:t xml:space="preserve"> </w:t>
      </w:r>
      <w:r>
        <w:rPr>
          <w:lang w:val="tr-TR"/>
        </w:rPr>
        <w:t>durumlarda</w:t>
      </w:r>
      <w:r>
        <w:rPr>
          <w:spacing w:val="-6"/>
          <w:lang w:val="tr-TR"/>
        </w:rPr>
        <w:t xml:space="preserve"> </w:t>
      </w:r>
      <w:r>
        <w:rPr>
          <w:lang w:val="tr-TR"/>
        </w:rPr>
        <w:t>yapılması</w:t>
      </w:r>
      <w:r>
        <w:rPr>
          <w:spacing w:val="-4"/>
          <w:lang w:val="tr-TR"/>
        </w:rPr>
        <w:t xml:space="preserve"> </w:t>
      </w:r>
      <w:r>
        <w:rPr>
          <w:lang w:val="tr-TR"/>
        </w:rPr>
        <w:t>gerekenler</w:t>
      </w:r>
      <w:r>
        <w:rPr>
          <w:spacing w:val="-4"/>
          <w:lang w:val="tr-TR"/>
        </w:rPr>
        <w:t xml:space="preserve"> </w:t>
      </w:r>
      <w:r>
        <w:rPr>
          <w:lang w:val="tr-TR"/>
        </w:rPr>
        <w:t>hakkında bilinçlendirilir. Olası sızıntı, döküntü gibi acil durumlara karşı absorban madde bulundurmak gibi yöntemler uygulanır.</w:t>
      </w:r>
    </w:p>
    <w:p w14:paraId="75F977AA" w14:textId="77777777" w:rsidR="003F2571" w:rsidRDefault="003F2571">
      <w:pPr>
        <w:widowControl w:val="0"/>
        <w:autoSpaceDE w:val="0"/>
        <w:autoSpaceDN w:val="0"/>
        <w:spacing w:before="126"/>
        <w:rPr>
          <w:lang w:val="tr-TR"/>
        </w:rPr>
      </w:pPr>
    </w:p>
    <w:p w14:paraId="75F977AB" w14:textId="77777777" w:rsidR="003F2571" w:rsidRDefault="00C95060">
      <w:pPr>
        <w:widowControl w:val="0"/>
        <w:numPr>
          <w:ilvl w:val="1"/>
          <w:numId w:val="19"/>
        </w:numPr>
        <w:tabs>
          <w:tab w:val="left" w:pos="457"/>
        </w:tabs>
        <w:autoSpaceDE w:val="0"/>
        <w:autoSpaceDN w:val="0"/>
        <w:ind w:left="457" w:hanging="360"/>
        <w:outlineLvl w:val="2"/>
        <w:rPr>
          <w:b/>
          <w:bCs/>
          <w:lang w:val="tr-TR"/>
        </w:rPr>
      </w:pPr>
      <w:bookmarkStart w:id="41" w:name="_bookmark41"/>
      <w:bookmarkEnd w:id="41"/>
      <w:r>
        <w:rPr>
          <w:b/>
          <w:bCs/>
          <w:lang w:val="tr-TR"/>
        </w:rPr>
        <w:t>Acil</w:t>
      </w:r>
      <w:r>
        <w:rPr>
          <w:b/>
          <w:bCs/>
          <w:spacing w:val="-2"/>
          <w:lang w:val="tr-TR"/>
        </w:rPr>
        <w:t xml:space="preserve"> </w:t>
      </w:r>
      <w:r>
        <w:rPr>
          <w:b/>
          <w:bCs/>
          <w:lang w:val="tr-TR"/>
        </w:rPr>
        <w:t>durum</w:t>
      </w:r>
      <w:r>
        <w:rPr>
          <w:b/>
          <w:bCs/>
          <w:spacing w:val="-2"/>
          <w:lang w:val="tr-TR"/>
        </w:rPr>
        <w:t xml:space="preserve"> </w:t>
      </w:r>
      <w:r>
        <w:rPr>
          <w:b/>
          <w:bCs/>
          <w:lang w:val="tr-TR"/>
        </w:rPr>
        <w:t>talimleri</w:t>
      </w:r>
      <w:r>
        <w:rPr>
          <w:b/>
          <w:bCs/>
          <w:spacing w:val="-2"/>
          <w:lang w:val="tr-TR"/>
        </w:rPr>
        <w:t xml:space="preserve"> </w:t>
      </w:r>
      <w:r>
        <w:rPr>
          <w:b/>
          <w:bCs/>
          <w:lang w:val="tr-TR"/>
        </w:rPr>
        <w:t>ve</w:t>
      </w:r>
      <w:r>
        <w:rPr>
          <w:b/>
          <w:bCs/>
          <w:spacing w:val="-1"/>
          <w:lang w:val="tr-TR"/>
        </w:rPr>
        <w:t xml:space="preserve"> </w:t>
      </w:r>
      <w:r>
        <w:rPr>
          <w:b/>
          <w:bCs/>
          <w:lang w:val="tr-TR"/>
        </w:rPr>
        <w:t>bunların</w:t>
      </w:r>
      <w:r>
        <w:rPr>
          <w:b/>
          <w:bCs/>
          <w:spacing w:val="-2"/>
          <w:lang w:val="tr-TR"/>
        </w:rPr>
        <w:t xml:space="preserve"> kayıtları</w:t>
      </w:r>
    </w:p>
    <w:p w14:paraId="75F977AC" w14:textId="77777777" w:rsidR="003F2571" w:rsidRDefault="00C95060">
      <w:pPr>
        <w:widowControl w:val="0"/>
        <w:autoSpaceDE w:val="0"/>
        <w:autoSpaceDN w:val="0"/>
        <w:spacing w:before="240"/>
        <w:ind w:left="808" w:right="1519"/>
        <w:jc w:val="both"/>
        <w:rPr>
          <w:lang w:val="tr-TR"/>
        </w:rPr>
      </w:pPr>
      <w:r>
        <w:rPr>
          <w:lang w:val="tr-TR"/>
        </w:rPr>
        <w:t>Tatbikatlarımız Eğitim Planı’nda belirlenen zamanlarda yapılır. Yapılan tatbikatların kayıtları Eğitim Katılım Formu ile tutulur ve Tatbikat Raporu ile değerlendirilir.</w:t>
      </w: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2228"/>
        <w:gridCol w:w="804"/>
        <w:gridCol w:w="1114"/>
        <w:gridCol w:w="4343"/>
      </w:tblGrid>
      <w:tr w:rsidR="003F2571" w14:paraId="75F977AE" w14:textId="77777777">
        <w:trPr>
          <w:trHeight w:val="290"/>
        </w:trPr>
        <w:tc>
          <w:tcPr>
            <w:tcW w:w="9070" w:type="dxa"/>
            <w:gridSpan w:val="5"/>
          </w:tcPr>
          <w:p w14:paraId="75F977AD" w14:textId="77777777" w:rsidR="003F2571" w:rsidRDefault="00C95060">
            <w:pPr>
              <w:widowControl w:val="0"/>
              <w:autoSpaceDE w:val="0"/>
              <w:autoSpaceDN w:val="0"/>
              <w:spacing w:before="1"/>
              <w:ind w:left="8"/>
              <w:jc w:val="center"/>
              <w:rPr>
                <w:rFonts w:eastAsia="Calibri" w:cs="Calibri"/>
                <w:b/>
                <w:sz w:val="22"/>
                <w:szCs w:val="22"/>
                <w:lang w:val="tr-TR"/>
              </w:rPr>
            </w:pPr>
            <w:r>
              <w:rPr>
                <w:rFonts w:eastAsia="Calibri" w:cs="Calibri"/>
                <w:b/>
                <w:sz w:val="22"/>
                <w:szCs w:val="22"/>
                <w:lang w:val="tr-TR"/>
              </w:rPr>
              <w:t>Yıllık</w:t>
            </w:r>
            <w:r>
              <w:rPr>
                <w:rFonts w:eastAsia="Calibri" w:cs="Calibri"/>
                <w:b/>
                <w:spacing w:val="-6"/>
                <w:sz w:val="22"/>
                <w:szCs w:val="22"/>
                <w:lang w:val="tr-TR"/>
              </w:rPr>
              <w:t xml:space="preserve"> </w:t>
            </w:r>
            <w:r>
              <w:rPr>
                <w:rFonts w:eastAsia="Calibri" w:cs="Calibri"/>
                <w:b/>
                <w:sz w:val="22"/>
                <w:szCs w:val="22"/>
                <w:lang w:val="tr-TR"/>
              </w:rPr>
              <w:t>Tatbikat</w:t>
            </w:r>
            <w:r>
              <w:rPr>
                <w:rFonts w:eastAsia="Calibri" w:cs="Calibri"/>
                <w:b/>
                <w:spacing w:val="-6"/>
                <w:sz w:val="22"/>
                <w:szCs w:val="22"/>
                <w:lang w:val="tr-TR"/>
              </w:rPr>
              <w:t xml:space="preserve"> </w:t>
            </w:r>
            <w:r>
              <w:rPr>
                <w:rFonts w:eastAsia="Calibri" w:cs="Calibri"/>
                <w:b/>
                <w:spacing w:val="-4"/>
                <w:sz w:val="22"/>
                <w:szCs w:val="22"/>
                <w:lang w:val="tr-TR"/>
              </w:rPr>
              <w:t>Planı</w:t>
            </w:r>
          </w:p>
        </w:tc>
      </w:tr>
      <w:tr w:rsidR="003F2571" w14:paraId="75F977B6" w14:textId="77777777">
        <w:trPr>
          <w:trHeight w:val="582"/>
        </w:trPr>
        <w:tc>
          <w:tcPr>
            <w:tcW w:w="581" w:type="dxa"/>
          </w:tcPr>
          <w:p w14:paraId="75F977AF"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pacing w:val="-4"/>
                <w:sz w:val="22"/>
                <w:szCs w:val="22"/>
                <w:lang w:val="tr-TR"/>
              </w:rPr>
              <w:t>Sıra</w:t>
            </w:r>
          </w:p>
          <w:p w14:paraId="75F977B0" w14:textId="77777777" w:rsidR="003F2571" w:rsidRDefault="00C95060">
            <w:pPr>
              <w:widowControl w:val="0"/>
              <w:autoSpaceDE w:val="0"/>
              <w:autoSpaceDN w:val="0"/>
              <w:spacing w:before="39"/>
              <w:ind w:left="107"/>
              <w:rPr>
                <w:rFonts w:eastAsia="Calibri" w:hAnsi="Calibri" w:cs="Calibri"/>
                <w:sz w:val="22"/>
                <w:szCs w:val="22"/>
                <w:lang w:val="tr-TR"/>
              </w:rPr>
            </w:pPr>
            <w:r>
              <w:rPr>
                <w:rFonts w:eastAsia="Calibri" w:hAnsi="Calibri" w:cs="Calibri"/>
                <w:spacing w:val="-5"/>
                <w:sz w:val="22"/>
                <w:szCs w:val="22"/>
                <w:lang w:val="tr-TR"/>
              </w:rPr>
              <w:t>No</w:t>
            </w:r>
          </w:p>
        </w:tc>
        <w:tc>
          <w:tcPr>
            <w:tcW w:w="2228" w:type="dxa"/>
          </w:tcPr>
          <w:p w14:paraId="75F977B1"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z w:val="22"/>
                <w:szCs w:val="22"/>
                <w:lang w:val="tr-TR"/>
              </w:rPr>
              <w:t>Planlanan</w:t>
            </w:r>
            <w:r>
              <w:rPr>
                <w:rFonts w:eastAsia="Calibri" w:hAnsi="Calibri" w:cs="Calibri"/>
                <w:spacing w:val="-6"/>
                <w:sz w:val="22"/>
                <w:szCs w:val="22"/>
                <w:lang w:val="tr-TR"/>
              </w:rPr>
              <w:t xml:space="preserve"> </w:t>
            </w:r>
            <w:r>
              <w:rPr>
                <w:rFonts w:eastAsia="Calibri" w:hAnsi="Calibri" w:cs="Calibri"/>
                <w:spacing w:val="-2"/>
                <w:sz w:val="22"/>
                <w:szCs w:val="22"/>
                <w:lang w:val="tr-TR"/>
              </w:rPr>
              <w:t>Tatbikat</w:t>
            </w:r>
          </w:p>
        </w:tc>
        <w:tc>
          <w:tcPr>
            <w:tcW w:w="804" w:type="dxa"/>
          </w:tcPr>
          <w:p w14:paraId="75F977B2"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4"/>
                <w:sz w:val="22"/>
                <w:szCs w:val="22"/>
                <w:lang w:val="tr-TR"/>
              </w:rPr>
              <w:t>ADET</w:t>
            </w:r>
          </w:p>
        </w:tc>
        <w:tc>
          <w:tcPr>
            <w:tcW w:w="1114" w:type="dxa"/>
          </w:tcPr>
          <w:p w14:paraId="75F977B3"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pacing w:val="-2"/>
                <w:sz w:val="22"/>
                <w:szCs w:val="22"/>
                <w:lang w:val="tr-TR"/>
              </w:rPr>
              <w:t>Eğitim</w:t>
            </w:r>
          </w:p>
          <w:p w14:paraId="75F977B4" w14:textId="77777777" w:rsidR="003F2571" w:rsidRDefault="00C95060">
            <w:pPr>
              <w:widowControl w:val="0"/>
              <w:autoSpaceDE w:val="0"/>
              <w:autoSpaceDN w:val="0"/>
              <w:spacing w:before="39"/>
              <w:ind w:left="107"/>
              <w:rPr>
                <w:rFonts w:eastAsia="Calibri" w:cs="Calibri"/>
                <w:sz w:val="22"/>
                <w:szCs w:val="22"/>
                <w:lang w:val="tr-TR"/>
              </w:rPr>
            </w:pPr>
            <w:r>
              <w:rPr>
                <w:rFonts w:eastAsia="Calibri" w:cs="Calibri"/>
                <w:spacing w:val="-2"/>
                <w:sz w:val="22"/>
                <w:szCs w:val="22"/>
                <w:lang w:val="tr-TR"/>
              </w:rPr>
              <w:t>Süresi</w:t>
            </w:r>
          </w:p>
        </w:tc>
        <w:tc>
          <w:tcPr>
            <w:tcW w:w="4343" w:type="dxa"/>
          </w:tcPr>
          <w:p w14:paraId="75F977B5"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pacing w:val="-2"/>
                <w:sz w:val="22"/>
                <w:szCs w:val="22"/>
                <w:lang w:val="tr-TR"/>
              </w:rPr>
              <w:t>Katılımcılar</w:t>
            </w:r>
          </w:p>
        </w:tc>
      </w:tr>
      <w:tr w:rsidR="003F2571" w14:paraId="75F977BD" w14:textId="77777777">
        <w:trPr>
          <w:trHeight w:val="580"/>
        </w:trPr>
        <w:tc>
          <w:tcPr>
            <w:tcW w:w="581" w:type="dxa"/>
          </w:tcPr>
          <w:p w14:paraId="75F977B7"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10"/>
                <w:sz w:val="22"/>
                <w:szCs w:val="22"/>
                <w:lang w:val="tr-TR"/>
              </w:rPr>
              <w:t>1</w:t>
            </w:r>
          </w:p>
        </w:tc>
        <w:tc>
          <w:tcPr>
            <w:tcW w:w="2228" w:type="dxa"/>
          </w:tcPr>
          <w:p w14:paraId="75F977B8"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z w:val="22"/>
                <w:szCs w:val="22"/>
                <w:lang w:val="tr-TR"/>
              </w:rPr>
              <w:t>Kapalı</w:t>
            </w:r>
            <w:r>
              <w:rPr>
                <w:rFonts w:eastAsia="Calibri" w:cs="Calibri"/>
                <w:spacing w:val="-4"/>
                <w:sz w:val="22"/>
                <w:szCs w:val="22"/>
                <w:lang w:val="tr-TR"/>
              </w:rPr>
              <w:t xml:space="preserve"> </w:t>
            </w:r>
            <w:r>
              <w:rPr>
                <w:rFonts w:eastAsia="Calibri" w:cs="Calibri"/>
                <w:sz w:val="22"/>
                <w:szCs w:val="22"/>
                <w:lang w:val="tr-TR"/>
              </w:rPr>
              <w:t>Alandan</w:t>
            </w:r>
            <w:r>
              <w:rPr>
                <w:rFonts w:eastAsia="Calibri" w:cs="Calibri"/>
                <w:spacing w:val="-3"/>
                <w:sz w:val="22"/>
                <w:szCs w:val="22"/>
                <w:lang w:val="tr-TR"/>
              </w:rPr>
              <w:t xml:space="preserve"> </w:t>
            </w:r>
            <w:r>
              <w:rPr>
                <w:rFonts w:eastAsia="Calibri" w:cs="Calibri"/>
                <w:spacing w:val="-4"/>
                <w:sz w:val="22"/>
                <w:szCs w:val="22"/>
                <w:lang w:val="tr-TR"/>
              </w:rPr>
              <w:t>Adam</w:t>
            </w:r>
          </w:p>
          <w:p w14:paraId="75F977B9" w14:textId="77777777" w:rsidR="003F2571" w:rsidRDefault="00C95060">
            <w:pPr>
              <w:widowControl w:val="0"/>
              <w:autoSpaceDE w:val="0"/>
              <w:autoSpaceDN w:val="0"/>
              <w:spacing w:before="37"/>
              <w:ind w:left="107"/>
              <w:rPr>
                <w:rFonts w:eastAsia="Calibri" w:hAnsi="Calibri" w:cs="Calibri"/>
                <w:sz w:val="22"/>
                <w:szCs w:val="22"/>
                <w:lang w:val="tr-TR"/>
              </w:rPr>
            </w:pPr>
            <w:r>
              <w:rPr>
                <w:rFonts w:eastAsia="Calibri" w:hAnsi="Calibri" w:cs="Calibri"/>
                <w:spacing w:val="-2"/>
                <w:sz w:val="22"/>
                <w:szCs w:val="22"/>
                <w:lang w:val="tr-TR"/>
              </w:rPr>
              <w:t>Kurtarma</w:t>
            </w:r>
          </w:p>
        </w:tc>
        <w:tc>
          <w:tcPr>
            <w:tcW w:w="804" w:type="dxa"/>
          </w:tcPr>
          <w:p w14:paraId="75F977BA"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10"/>
                <w:sz w:val="22"/>
                <w:szCs w:val="22"/>
                <w:lang w:val="tr-TR"/>
              </w:rPr>
              <w:t>1</w:t>
            </w:r>
          </w:p>
        </w:tc>
        <w:tc>
          <w:tcPr>
            <w:tcW w:w="1114" w:type="dxa"/>
          </w:tcPr>
          <w:p w14:paraId="75F977BB"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z w:val="22"/>
                <w:szCs w:val="22"/>
                <w:lang w:val="tr-TR"/>
              </w:rPr>
              <w:t>30</w:t>
            </w:r>
            <w:r>
              <w:rPr>
                <w:rFonts w:eastAsia="Calibri" w:hAnsi="Calibri" w:cs="Calibri"/>
                <w:spacing w:val="-12"/>
                <w:sz w:val="22"/>
                <w:szCs w:val="22"/>
                <w:lang w:val="tr-TR"/>
              </w:rPr>
              <w:t xml:space="preserve"> </w:t>
            </w:r>
            <w:r>
              <w:rPr>
                <w:rFonts w:eastAsia="Calibri" w:hAnsi="Calibri" w:cs="Calibri"/>
                <w:spacing w:val="-2"/>
                <w:sz w:val="22"/>
                <w:szCs w:val="22"/>
                <w:lang w:val="tr-TR"/>
              </w:rPr>
              <w:t>Dakika</w:t>
            </w:r>
          </w:p>
        </w:tc>
        <w:tc>
          <w:tcPr>
            <w:tcW w:w="4343" w:type="dxa"/>
          </w:tcPr>
          <w:p w14:paraId="75F977BC"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z w:val="22"/>
                <w:szCs w:val="22"/>
                <w:lang w:val="tr-TR"/>
              </w:rPr>
              <w:t>Acil</w:t>
            </w:r>
            <w:r>
              <w:rPr>
                <w:rFonts w:eastAsia="Calibri" w:hAnsi="Calibri" w:cs="Calibri"/>
                <w:spacing w:val="-3"/>
                <w:sz w:val="22"/>
                <w:szCs w:val="22"/>
                <w:lang w:val="tr-TR"/>
              </w:rPr>
              <w:t xml:space="preserve"> </w:t>
            </w:r>
            <w:r>
              <w:rPr>
                <w:rFonts w:eastAsia="Calibri" w:hAnsi="Calibri" w:cs="Calibri"/>
                <w:sz w:val="22"/>
                <w:szCs w:val="22"/>
                <w:lang w:val="tr-TR"/>
              </w:rPr>
              <w:t>durum</w:t>
            </w:r>
            <w:r>
              <w:rPr>
                <w:rFonts w:eastAsia="Calibri" w:hAnsi="Calibri" w:cs="Calibri"/>
                <w:spacing w:val="-2"/>
                <w:sz w:val="22"/>
                <w:szCs w:val="22"/>
                <w:lang w:val="tr-TR"/>
              </w:rPr>
              <w:t xml:space="preserve"> personeli</w:t>
            </w:r>
          </w:p>
        </w:tc>
      </w:tr>
      <w:tr w:rsidR="003F2571" w14:paraId="75F977C4" w14:textId="77777777">
        <w:trPr>
          <w:trHeight w:val="583"/>
        </w:trPr>
        <w:tc>
          <w:tcPr>
            <w:tcW w:w="581" w:type="dxa"/>
          </w:tcPr>
          <w:p w14:paraId="75F977BE" w14:textId="77777777" w:rsidR="003F2571" w:rsidRDefault="00C95060">
            <w:pPr>
              <w:widowControl w:val="0"/>
              <w:autoSpaceDE w:val="0"/>
              <w:autoSpaceDN w:val="0"/>
              <w:spacing w:before="3"/>
              <w:ind w:left="107"/>
              <w:rPr>
                <w:rFonts w:eastAsia="Calibri" w:hAnsi="Calibri" w:cs="Calibri"/>
                <w:sz w:val="22"/>
                <w:szCs w:val="22"/>
                <w:lang w:val="tr-TR"/>
              </w:rPr>
            </w:pPr>
            <w:r>
              <w:rPr>
                <w:rFonts w:eastAsia="Calibri" w:hAnsi="Calibri" w:cs="Calibri"/>
                <w:spacing w:val="-10"/>
                <w:sz w:val="22"/>
                <w:szCs w:val="22"/>
                <w:lang w:val="tr-TR"/>
              </w:rPr>
              <w:t>2</w:t>
            </w:r>
          </w:p>
        </w:tc>
        <w:tc>
          <w:tcPr>
            <w:tcW w:w="2228" w:type="dxa"/>
          </w:tcPr>
          <w:p w14:paraId="75F977BF" w14:textId="77777777" w:rsidR="003F2571" w:rsidRDefault="00C95060">
            <w:pPr>
              <w:widowControl w:val="0"/>
              <w:autoSpaceDE w:val="0"/>
              <w:autoSpaceDN w:val="0"/>
              <w:spacing w:before="3"/>
              <w:ind w:left="107"/>
              <w:rPr>
                <w:rFonts w:eastAsia="Calibri" w:cs="Calibri"/>
                <w:sz w:val="22"/>
                <w:szCs w:val="22"/>
                <w:lang w:val="tr-TR"/>
              </w:rPr>
            </w:pPr>
            <w:r>
              <w:rPr>
                <w:rFonts w:eastAsia="Calibri" w:cs="Calibri"/>
                <w:sz w:val="22"/>
                <w:szCs w:val="22"/>
                <w:lang w:val="tr-TR"/>
              </w:rPr>
              <w:t>Kara</w:t>
            </w:r>
            <w:r>
              <w:rPr>
                <w:rFonts w:eastAsia="Calibri" w:cs="Calibri"/>
                <w:spacing w:val="-1"/>
                <w:sz w:val="22"/>
                <w:szCs w:val="22"/>
                <w:lang w:val="tr-TR"/>
              </w:rPr>
              <w:t xml:space="preserve"> </w:t>
            </w:r>
            <w:r>
              <w:rPr>
                <w:rFonts w:eastAsia="Calibri" w:cs="Calibri"/>
                <w:spacing w:val="-2"/>
                <w:sz w:val="22"/>
                <w:szCs w:val="22"/>
                <w:lang w:val="tr-TR"/>
              </w:rPr>
              <w:t>Döküntü</w:t>
            </w:r>
          </w:p>
          <w:p w14:paraId="75F977C0" w14:textId="77777777" w:rsidR="003F2571" w:rsidRDefault="00C95060">
            <w:pPr>
              <w:widowControl w:val="0"/>
              <w:autoSpaceDE w:val="0"/>
              <w:autoSpaceDN w:val="0"/>
              <w:spacing w:before="38"/>
              <w:ind w:left="107"/>
              <w:rPr>
                <w:rFonts w:eastAsia="Calibri" w:cs="Calibri"/>
                <w:sz w:val="22"/>
                <w:szCs w:val="22"/>
                <w:lang w:val="tr-TR"/>
              </w:rPr>
            </w:pPr>
            <w:r>
              <w:rPr>
                <w:rFonts w:eastAsia="Calibri" w:cs="Calibri"/>
                <w:spacing w:val="-2"/>
                <w:sz w:val="22"/>
                <w:szCs w:val="22"/>
                <w:lang w:val="tr-TR"/>
              </w:rPr>
              <w:t>Tatbikatı</w:t>
            </w:r>
          </w:p>
        </w:tc>
        <w:tc>
          <w:tcPr>
            <w:tcW w:w="804" w:type="dxa"/>
          </w:tcPr>
          <w:p w14:paraId="75F977C1" w14:textId="77777777" w:rsidR="003F2571" w:rsidRDefault="00C95060">
            <w:pPr>
              <w:widowControl w:val="0"/>
              <w:autoSpaceDE w:val="0"/>
              <w:autoSpaceDN w:val="0"/>
              <w:spacing w:before="3"/>
              <w:ind w:left="107"/>
              <w:rPr>
                <w:rFonts w:eastAsia="Calibri" w:hAnsi="Calibri" w:cs="Calibri"/>
                <w:sz w:val="22"/>
                <w:szCs w:val="22"/>
                <w:lang w:val="tr-TR"/>
              </w:rPr>
            </w:pPr>
            <w:r>
              <w:rPr>
                <w:rFonts w:eastAsia="Calibri" w:hAnsi="Calibri" w:cs="Calibri"/>
                <w:spacing w:val="-10"/>
                <w:sz w:val="22"/>
                <w:szCs w:val="22"/>
                <w:lang w:val="tr-TR"/>
              </w:rPr>
              <w:t>1</w:t>
            </w:r>
          </w:p>
        </w:tc>
        <w:tc>
          <w:tcPr>
            <w:tcW w:w="1114" w:type="dxa"/>
          </w:tcPr>
          <w:p w14:paraId="75F977C2" w14:textId="77777777" w:rsidR="003F2571" w:rsidRDefault="00C95060">
            <w:pPr>
              <w:widowControl w:val="0"/>
              <w:autoSpaceDE w:val="0"/>
              <w:autoSpaceDN w:val="0"/>
              <w:spacing w:before="3"/>
              <w:ind w:left="107"/>
              <w:rPr>
                <w:rFonts w:eastAsia="Calibri" w:hAnsi="Calibri" w:cs="Calibri"/>
                <w:sz w:val="22"/>
                <w:szCs w:val="22"/>
                <w:lang w:val="tr-TR"/>
              </w:rPr>
            </w:pPr>
            <w:r>
              <w:rPr>
                <w:rFonts w:eastAsia="Calibri" w:hAnsi="Calibri" w:cs="Calibri"/>
                <w:sz w:val="22"/>
                <w:szCs w:val="22"/>
                <w:lang w:val="tr-TR"/>
              </w:rPr>
              <w:t>30</w:t>
            </w:r>
            <w:r>
              <w:rPr>
                <w:rFonts w:eastAsia="Calibri" w:hAnsi="Calibri" w:cs="Calibri"/>
                <w:spacing w:val="-12"/>
                <w:sz w:val="22"/>
                <w:szCs w:val="22"/>
                <w:lang w:val="tr-TR"/>
              </w:rPr>
              <w:t xml:space="preserve"> </w:t>
            </w:r>
            <w:r>
              <w:rPr>
                <w:rFonts w:eastAsia="Calibri" w:hAnsi="Calibri" w:cs="Calibri"/>
                <w:spacing w:val="-2"/>
                <w:sz w:val="22"/>
                <w:szCs w:val="22"/>
                <w:lang w:val="tr-TR"/>
              </w:rPr>
              <w:t>Dakika</w:t>
            </w:r>
          </w:p>
        </w:tc>
        <w:tc>
          <w:tcPr>
            <w:tcW w:w="4343" w:type="dxa"/>
          </w:tcPr>
          <w:p w14:paraId="75F977C3" w14:textId="77777777" w:rsidR="003F2571" w:rsidRDefault="00C95060">
            <w:pPr>
              <w:widowControl w:val="0"/>
              <w:autoSpaceDE w:val="0"/>
              <w:autoSpaceDN w:val="0"/>
              <w:spacing w:before="3"/>
              <w:ind w:left="107"/>
              <w:rPr>
                <w:rFonts w:eastAsia="Calibri" w:hAnsi="Calibri" w:cs="Calibri"/>
                <w:sz w:val="22"/>
                <w:szCs w:val="22"/>
                <w:lang w:val="tr-TR"/>
              </w:rPr>
            </w:pPr>
            <w:r>
              <w:rPr>
                <w:rFonts w:eastAsia="Calibri" w:hAnsi="Calibri" w:cs="Calibri"/>
                <w:sz w:val="22"/>
                <w:szCs w:val="22"/>
                <w:lang w:val="tr-TR"/>
              </w:rPr>
              <w:t>Acil</w:t>
            </w:r>
            <w:r>
              <w:rPr>
                <w:rFonts w:eastAsia="Calibri" w:hAnsi="Calibri" w:cs="Calibri"/>
                <w:spacing w:val="-3"/>
                <w:sz w:val="22"/>
                <w:szCs w:val="22"/>
                <w:lang w:val="tr-TR"/>
              </w:rPr>
              <w:t xml:space="preserve"> </w:t>
            </w:r>
            <w:r>
              <w:rPr>
                <w:rFonts w:eastAsia="Calibri" w:hAnsi="Calibri" w:cs="Calibri"/>
                <w:sz w:val="22"/>
                <w:szCs w:val="22"/>
                <w:lang w:val="tr-TR"/>
              </w:rPr>
              <w:t>durum</w:t>
            </w:r>
            <w:r>
              <w:rPr>
                <w:rFonts w:eastAsia="Calibri" w:hAnsi="Calibri" w:cs="Calibri"/>
                <w:spacing w:val="-2"/>
                <w:sz w:val="22"/>
                <w:szCs w:val="22"/>
                <w:lang w:val="tr-TR"/>
              </w:rPr>
              <w:t xml:space="preserve"> personeli</w:t>
            </w:r>
          </w:p>
        </w:tc>
      </w:tr>
      <w:tr w:rsidR="003F2571" w14:paraId="75F977CC" w14:textId="77777777">
        <w:trPr>
          <w:trHeight w:val="582"/>
        </w:trPr>
        <w:tc>
          <w:tcPr>
            <w:tcW w:w="581" w:type="dxa"/>
          </w:tcPr>
          <w:p w14:paraId="75F977C5"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10"/>
                <w:sz w:val="22"/>
                <w:szCs w:val="22"/>
                <w:lang w:val="tr-TR"/>
              </w:rPr>
              <w:t>3</w:t>
            </w:r>
          </w:p>
        </w:tc>
        <w:tc>
          <w:tcPr>
            <w:tcW w:w="2228" w:type="dxa"/>
          </w:tcPr>
          <w:p w14:paraId="75F977C6"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z w:val="22"/>
                <w:szCs w:val="22"/>
                <w:lang w:val="tr-TR"/>
              </w:rPr>
              <w:t>Denize</w:t>
            </w:r>
            <w:r>
              <w:rPr>
                <w:rFonts w:eastAsia="Calibri" w:cs="Calibri"/>
                <w:spacing w:val="-3"/>
                <w:sz w:val="22"/>
                <w:szCs w:val="22"/>
                <w:lang w:val="tr-TR"/>
              </w:rPr>
              <w:t xml:space="preserve"> </w:t>
            </w:r>
            <w:r>
              <w:rPr>
                <w:rFonts w:eastAsia="Calibri" w:cs="Calibri"/>
                <w:spacing w:val="-2"/>
                <w:sz w:val="22"/>
                <w:szCs w:val="22"/>
                <w:lang w:val="tr-TR"/>
              </w:rPr>
              <w:t>Döküntü</w:t>
            </w:r>
          </w:p>
          <w:p w14:paraId="75F977C7" w14:textId="77777777" w:rsidR="003F2571" w:rsidRDefault="00C95060">
            <w:pPr>
              <w:widowControl w:val="0"/>
              <w:autoSpaceDE w:val="0"/>
              <w:autoSpaceDN w:val="0"/>
              <w:spacing w:before="37"/>
              <w:ind w:left="107"/>
              <w:rPr>
                <w:rFonts w:eastAsia="Calibri" w:cs="Calibri"/>
                <w:sz w:val="22"/>
                <w:szCs w:val="22"/>
                <w:lang w:val="tr-TR"/>
              </w:rPr>
            </w:pPr>
            <w:r>
              <w:rPr>
                <w:rFonts w:eastAsia="Calibri" w:cs="Calibri"/>
                <w:spacing w:val="-2"/>
                <w:sz w:val="22"/>
                <w:szCs w:val="22"/>
                <w:lang w:val="tr-TR"/>
              </w:rPr>
              <w:t>Tatbikatı</w:t>
            </w:r>
          </w:p>
        </w:tc>
        <w:tc>
          <w:tcPr>
            <w:tcW w:w="804" w:type="dxa"/>
          </w:tcPr>
          <w:p w14:paraId="75F977C8"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10"/>
                <w:sz w:val="22"/>
                <w:szCs w:val="22"/>
                <w:lang w:val="tr-TR"/>
              </w:rPr>
              <w:t>1</w:t>
            </w:r>
          </w:p>
        </w:tc>
        <w:tc>
          <w:tcPr>
            <w:tcW w:w="1114" w:type="dxa"/>
          </w:tcPr>
          <w:p w14:paraId="75F977C9"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z w:val="22"/>
                <w:szCs w:val="22"/>
                <w:lang w:val="tr-TR"/>
              </w:rPr>
              <w:t xml:space="preserve">2 </w:t>
            </w:r>
            <w:r>
              <w:rPr>
                <w:rFonts w:eastAsia="Calibri" w:hAnsi="Calibri" w:cs="Calibri"/>
                <w:spacing w:val="-4"/>
                <w:sz w:val="22"/>
                <w:szCs w:val="22"/>
                <w:lang w:val="tr-TR"/>
              </w:rPr>
              <w:t>Saat</w:t>
            </w:r>
          </w:p>
        </w:tc>
        <w:tc>
          <w:tcPr>
            <w:tcW w:w="4343" w:type="dxa"/>
          </w:tcPr>
          <w:p w14:paraId="75F977CA"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z w:val="22"/>
                <w:szCs w:val="22"/>
                <w:lang w:val="tr-TR"/>
              </w:rPr>
              <w:t>Acil</w:t>
            </w:r>
            <w:r>
              <w:rPr>
                <w:rFonts w:eastAsia="Calibri" w:cs="Calibri"/>
                <w:spacing w:val="-3"/>
                <w:sz w:val="22"/>
                <w:szCs w:val="22"/>
                <w:lang w:val="tr-TR"/>
              </w:rPr>
              <w:t xml:space="preserve"> </w:t>
            </w:r>
            <w:r>
              <w:rPr>
                <w:rFonts w:eastAsia="Calibri" w:cs="Calibri"/>
                <w:sz w:val="22"/>
                <w:szCs w:val="22"/>
                <w:lang w:val="tr-TR"/>
              </w:rPr>
              <w:t>durum</w:t>
            </w:r>
            <w:r>
              <w:rPr>
                <w:rFonts w:eastAsia="Calibri" w:cs="Calibri"/>
                <w:spacing w:val="-3"/>
                <w:sz w:val="22"/>
                <w:szCs w:val="22"/>
                <w:lang w:val="tr-TR"/>
              </w:rPr>
              <w:t xml:space="preserve"> </w:t>
            </w:r>
            <w:r>
              <w:rPr>
                <w:rFonts w:eastAsia="Calibri" w:cs="Calibri"/>
                <w:sz w:val="22"/>
                <w:szCs w:val="22"/>
                <w:lang w:val="tr-TR"/>
              </w:rPr>
              <w:t>personeli</w:t>
            </w:r>
            <w:r>
              <w:rPr>
                <w:rFonts w:eastAsia="Calibri" w:cs="Calibri"/>
                <w:spacing w:val="-2"/>
                <w:sz w:val="22"/>
                <w:szCs w:val="22"/>
                <w:lang w:val="tr-TR"/>
              </w:rPr>
              <w:t xml:space="preserve"> </w:t>
            </w:r>
            <w:r>
              <w:rPr>
                <w:rFonts w:eastAsia="Calibri" w:cs="Calibri"/>
                <w:sz w:val="22"/>
                <w:szCs w:val="22"/>
                <w:lang w:val="tr-TR"/>
              </w:rPr>
              <w:t>–</w:t>
            </w:r>
            <w:r>
              <w:rPr>
                <w:rFonts w:eastAsia="Calibri" w:cs="Calibri"/>
                <w:spacing w:val="-4"/>
                <w:sz w:val="22"/>
                <w:szCs w:val="22"/>
                <w:lang w:val="tr-TR"/>
              </w:rPr>
              <w:t xml:space="preserve"> </w:t>
            </w:r>
            <w:r>
              <w:rPr>
                <w:rFonts w:eastAsia="Calibri" w:cs="Calibri"/>
                <w:sz w:val="22"/>
                <w:szCs w:val="22"/>
                <w:lang w:val="tr-TR"/>
              </w:rPr>
              <w:t>Deniz</w:t>
            </w:r>
            <w:r>
              <w:rPr>
                <w:rFonts w:eastAsia="Calibri" w:cs="Calibri"/>
                <w:spacing w:val="-3"/>
                <w:sz w:val="22"/>
                <w:szCs w:val="22"/>
                <w:lang w:val="tr-TR"/>
              </w:rPr>
              <w:t xml:space="preserve"> </w:t>
            </w:r>
            <w:r>
              <w:rPr>
                <w:rFonts w:eastAsia="Calibri" w:cs="Calibri"/>
                <w:spacing w:val="-2"/>
                <w:sz w:val="22"/>
                <w:szCs w:val="22"/>
                <w:lang w:val="tr-TR"/>
              </w:rPr>
              <w:t>kirliliğine</w:t>
            </w:r>
          </w:p>
          <w:p w14:paraId="75F977CB" w14:textId="77777777" w:rsidR="003F2571" w:rsidRDefault="00C95060">
            <w:pPr>
              <w:widowControl w:val="0"/>
              <w:autoSpaceDE w:val="0"/>
              <w:autoSpaceDN w:val="0"/>
              <w:spacing w:before="37"/>
              <w:ind w:left="107"/>
              <w:rPr>
                <w:rFonts w:eastAsia="Calibri" w:cs="Calibri"/>
                <w:sz w:val="22"/>
                <w:szCs w:val="22"/>
                <w:lang w:val="tr-TR"/>
              </w:rPr>
            </w:pPr>
            <w:r>
              <w:rPr>
                <w:rFonts w:eastAsia="Calibri" w:cs="Calibri"/>
                <w:sz w:val="22"/>
                <w:szCs w:val="22"/>
                <w:lang w:val="tr-TR"/>
              </w:rPr>
              <w:t>müdahale</w:t>
            </w:r>
            <w:r>
              <w:rPr>
                <w:rFonts w:eastAsia="Calibri" w:cs="Calibri"/>
                <w:spacing w:val="-4"/>
                <w:sz w:val="22"/>
                <w:szCs w:val="22"/>
                <w:lang w:val="tr-TR"/>
              </w:rPr>
              <w:t xml:space="preserve"> </w:t>
            </w:r>
            <w:r>
              <w:rPr>
                <w:rFonts w:eastAsia="Calibri" w:cs="Calibri"/>
                <w:spacing w:val="-2"/>
                <w:sz w:val="22"/>
                <w:szCs w:val="22"/>
                <w:lang w:val="tr-TR"/>
              </w:rPr>
              <w:t>ekibi</w:t>
            </w:r>
          </w:p>
        </w:tc>
      </w:tr>
      <w:tr w:rsidR="003F2571" w14:paraId="75F977D3" w14:textId="77777777">
        <w:trPr>
          <w:trHeight w:val="580"/>
        </w:trPr>
        <w:tc>
          <w:tcPr>
            <w:tcW w:w="581" w:type="dxa"/>
          </w:tcPr>
          <w:p w14:paraId="75F977CD"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10"/>
                <w:sz w:val="22"/>
                <w:szCs w:val="22"/>
                <w:lang w:val="tr-TR"/>
              </w:rPr>
              <w:t>4</w:t>
            </w:r>
          </w:p>
        </w:tc>
        <w:tc>
          <w:tcPr>
            <w:tcW w:w="2228" w:type="dxa"/>
          </w:tcPr>
          <w:p w14:paraId="75F977CE"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z w:val="22"/>
                <w:szCs w:val="22"/>
                <w:lang w:val="tr-TR"/>
              </w:rPr>
              <w:t>ISPS</w:t>
            </w:r>
            <w:r>
              <w:rPr>
                <w:rFonts w:eastAsia="Calibri" w:cs="Calibri"/>
                <w:spacing w:val="-4"/>
                <w:sz w:val="22"/>
                <w:szCs w:val="22"/>
                <w:lang w:val="tr-TR"/>
              </w:rPr>
              <w:t xml:space="preserve"> </w:t>
            </w:r>
            <w:r>
              <w:rPr>
                <w:rFonts w:eastAsia="Calibri" w:cs="Calibri"/>
                <w:spacing w:val="-2"/>
                <w:sz w:val="22"/>
                <w:szCs w:val="22"/>
                <w:lang w:val="tr-TR"/>
              </w:rPr>
              <w:t>Tatbikatı/</w:t>
            </w:r>
          </w:p>
          <w:p w14:paraId="75F977CF" w14:textId="77777777" w:rsidR="003F2571" w:rsidRDefault="00C95060">
            <w:pPr>
              <w:widowControl w:val="0"/>
              <w:autoSpaceDE w:val="0"/>
              <w:autoSpaceDN w:val="0"/>
              <w:spacing w:before="37"/>
              <w:ind w:left="107"/>
              <w:rPr>
                <w:rFonts w:eastAsia="Calibri" w:cs="Calibri"/>
                <w:sz w:val="22"/>
                <w:szCs w:val="22"/>
                <w:lang w:val="tr-TR"/>
              </w:rPr>
            </w:pPr>
            <w:r>
              <w:rPr>
                <w:rFonts w:eastAsia="Calibri" w:cs="Calibri"/>
                <w:sz w:val="22"/>
                <w:szCs w:val="22"/>
                <w:lang w:val="tr-TR"/>
              </w:rPr>
              <w:t>Penetrasyon</w:t>
            </w:r>
            <w:r>
              <w:rPr>
                <w:rFonts w:eastAsia="Calibri" w:cs="Calibri"/>
                <w:spacing w:val="-5"/>
                <w:sz w:val="22"/>
                <w:szCs w:val="22"/>
                <w:lang w:val="tr-TR"/>
              </w:rPr>
              <w:t xml:space="preserve"> </w:t>
            </w:r>
            <w:r>
              <w:rPr>
                <w:rFonts w:eastAsia="Calibri" w:cs="Calibri"/>
                <w:spacing w:val="-2"/>
                <w:sz w:val="22"/>
                <w:szCs w:val="22"/>
                <w:lang w:val="tr-TR"/>
              </w:rPr>
              <w:t>Tatbikatı</w:t>
            </w:r>
          </w:p>
        </w:tc>
        <w:tc>
          <w:tcPr>
            <w:tcW w:w="804" w:type="dxa"/>
          </w:tcPr>
          <w:p w14:paraId="75F977D0"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10"/>
                <w:sz w:val="22"/>
                <w:szCs w:val="22"/>
                <w:lang w:val="tr-TR"/>
              </w:rPr>
              <w:t>1</w:t>
            </w:r>
          </w:p>
        </w:tc>
        <w:tc>
          <w:tcPr>
            <w:tcW w:w="1114" w:type="dxa"/>
          </w:tcPr>
          <w:p w14:paraId="75F977D1"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z w:val="22"/>
                <w:szCs w:val="22"/>
                <w:lang w:val="tr-TR"/>
              </w:rPr>
              <w:t>30</w:t>
            </w:r>
            <w:r>
              <w:rPr>
                <w:rFonts w:eastAsia="Calibri" w:hAnsi="Calibri" w:cs="Calibri"/>
                <w:spacing w:val="-12"/>
                <w:sz w:val="22"/>
                <w:szCs w:val="22"/>
                <w:lang w:val="tr-TR"/>
              </w:rPr>
              <w:t xml:space="preserve"> </w:t>
            </w:r>
            <w:r>
              <w:rPr>
                <w:rFonts w:eastAsia="Calibri" w:hAnsi="Calibri" w:cs="Calibri"/>
                <w:spacing w:val="-2"/>
                <w:sz w:val="22"/>
                <w:szCs w:val="22"/>
                <w:lang w:val="tr-TR"/>
              </w:rPr>
              <w:t>Dakika</w:t>
            </w:r>
          </w:p>
        </w:tc>
        <w:tc>
          <w:tcPr>
            <w:tcW w:w="4343" w:type="dxa"/>
          </w:tcPr>
          <w:p w14:paraId="75F977D2"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z w:val="22"/>
                <w:szCs w:val="22"/>
                <w:lang w:val="tr-TR"/>
              </w:rPr>
              <w:t>İlgili</w:t>
            </w:r>
            <w:r>
              <w:rPr>
                <w:rFonts w:eastAsia="Calibri" w:cs="Calibri"/>
                <w:spacing w:val="-3"/>
                <w:sz w:val="22"/>
                <w:szCs w:val="22"/>
                <w:lang w:val="tr-TR"/>
              </w:rPr>
              <w:t xml:space="preserve"> </w:t>
            </w:r>
            <w:r>
              <w:rPr>
                <w:rFonts w:eastAsia="Calibri" w:cs="Calibri"/>
                <w:spacing w:val="-2"/>
                <w:sz w:val="22"/>
                <w:szCs w:val="22"/>
                <w:lang w:val="tr-TR"/>
              </w:rPr>
              <w:t>personel</w:t>
            </w:r>
          </w:p>
        </w:tc>
      </w:tr>
      <w:tr w:rsidR="003F2571" w14:paraId="75F977D9" w14:textId="77777777">
        <w:trPr>
          <w:trHeight w:val="407"/>
        </w:trPr>
        <w:tc>
          <w:tcPr>
            <w:tcW w:w="581" w:type="dxa"/>
          </w:tcPr>
          <w:p w14:paraId="75F977D4"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10"/>
                <w:sz w:val="22"/>
                <w:szCs w:val="22"/>
                <w:lang w:val="tr-TR"/>
              </w:rPr>
              <w:t>5</w:t>
            </w:r>
          </w:p>
        </w:tc>
        <w:tc>
          <w:tcPr>
            <w:tcW w:w="2228" w:type="dxa"/>
          </w:tcPr>
          <w:p w14:paraId="75F977D5"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z w:val="22"/>
                <w:szCs w:val="22"/>
                <w:lang w:val="tr-TR"/>
              </w:rPr>
              <w:t>Yangın</w:t>
            </w:r>
            <w:r>
              <w:rPr>
                <w:rFonts w:eastAsia="Calibri" w:cs="Calibri"/>
                <w:spacing w:val="-3"/>
                <w:sz w:val="22"/>
                <w:szCs w:val="22"/>
                <w:lang w:val="tr-TR"/>
              </w:rPr>
              <w:t xml:space="preserve"> </w:t>
            </w:r>
            <w:r>
              <w:rPr>
                <w:rFonts w:eastAsia="Calibri" w:cs="Calibri"/>
                <w:spacing w:val="-2"/>
                <w:sz w:val="22"/>
                <w:szCs w:val="22"/>
                <w:lang w:val="tr-TR"/>
              </w:rPr>
              <w:t>Tatbikatı</w:t>
            </w:r>
          </w:p>
        </w:tc>
        <w:tc>
          <w:tcPr>
            <w:tcW w:w="804" w:type="dxa"/>
          </w:tcPr>
          <w:p w14:paraId="75F977D6"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pacing w:val="-10"/>
                <w:sz w:val="22"/>
                <w:szCs w:val="22"/>
                <w:lang w:val="tr-TR"/>
              </w:rPr>
              <w:t>1</w:t>
            </w:r>
          </w:p>
        </w:tc>
        <w:tc>
          <w:tcPr>
            <w:tcW w:w="1114" w:type="dxa"/>
          </w:tcPr>
          <w:p w14:paraId="75F977D7" w14:textId="77777777" w:rsidR="003F2571" w:rsidRDefault="00C95060">
            <w:pPr>
              <w:widowControl w:val="0"/>
              <w:autoSpaceDE w:val="0"/>
              <w:autoSpaceDN w:val="0"/>
              <w:spacing w:before="1"/>
              <w:ind w:left="107"/>
              <w:rPr>
                <w:rFonts w:eastAsia="Calibri" w:hAnsi="Calibri" w:cs="Calibri"/>
                <w:sz w:val="22"/>
                <w:szCs w:val="22"/>
                <w:lang w:val="tr-TR"/>
              </w:rPr>
            </w:pPr>
            <w:r>
              <w:rPr>
                <w:rFonts w:eastAsia="Calibri" w:hAnsi="Calibri" w:cs="Calibri"/>
                <w:sz w:val="22"/>
                <w:szCs w:val="22"/>
                <w:lang w:val="tr-TR"/>
              </w:rPr>
              <w:t xml:space="preserve">2 </w:t>
            </w:r>
            <w:r>
              <w:rPr>
                <w:rFonts w:eastAsia="Calibri" w:hAnsi="Calibri" w:cs="Calibri"/>
                <w:spacing w:val="-4"/>
                <w:sz w:val="22"/>
                <w:szCs w:val="22"/>
                <w:lang w:val="tr-TR"/>
              </w:rPr>
              <w:t>Saat</w:t>
            </w:r>
          </w:p>
        </w:tc>
        <w:tc>
          <w:tcPr>
            <w:tcW w:w="4343" w:type="dxa"/>
          </w:tcPr>
          <w:p w14:paraId="75F977D8" w14:textId="77777777" w:rsidR="003F2571" w:rsidRDefault="00C95060">
            <w:pPr>
              <w:widowControl w:val="0"/>
              <w:autoSpaceDE w:val="0"/>
              <w:autoSpaceDN w:val="0"/>
              <w:spacing w:before="1"/>
              <w:ind w:left="107"/>
              <w:rPr>
                <w:rFonts w:eastAsia="Calibri" w:cs="Calibri"/>
                <w:sz w:val="22"/>
                <w:szCs w:val="22"/>
                <w:lang w:val="tr-TR"/>
              </w:rPr>
            </w:pPr>
            <w:r>
              <w:rPr>
                <w:rFonts w:eastAsia="Calibri" w:cs="Calibri"/>
                <w:sz w:val="22"/>
                <w:szCs w:val="22"/>
                <w:lang w:val="tr-TR"/>
              </w:rPr>
              <w:t>Tüm</w:t>
            </w:r>
            <w:r>
              <w:rPr>
                <w:rFonts w:eastAsia="Calibri" w:cs="Calibri"/>
                <w:spacing w:val="-2"/>
                <w:sz w:val="22"/>
                <w:szCs w:val="22"/>
                <w:lang w:val="tr-TR"/>
              </w:rPr>
              <w:t xml:space="preserve"> personel</w:t>
            </w:r>
          </w:p>
        </w:tc>
      </w:tr>
    </w:tbl>
    <w:p w14:paraId="75F977DA" w14:textId="77777777" w:rsidR="003F2571" w:rsidRDefault="003F2571">
      <w:pPr>
        <w:widowControl w:val="0"/>
        <w:autoSpaceDE w:val="0"/>
        <w:autoSpaceDN w:val="0"/>
        <w:rPr>
          <w:rFonts w:eastAsia="Calibri" w:cs="Calibri"/>
          <w:sz w:val="22"/>
          <w:szCs w:val="22"/>
          <w:lang w:val="tr-TR"/>
        </w:rPr>
        <w:sectPr w:rsidR="003F2571">
          <w:headerReference w:type="default" r:id="rId67"/>
          <w:pgSz w:w="11900" w:h="16850"/>
          <w:pgMar w:top="1860" w:right="283" w:bottom="280" w:left="992" w:header="545" w:footer="0" w:gutter="0"/>
          <w:cols w:space="720"/>
        </w:sectPr>
      </w:pPr>
    </w:p>
    <w:p w14:paraId="75F977DB" w14:textId="77777777" w:rsidR="003F2571" w:rsidRDefault="003F2571">
      <w:pPr>
        <w:widowControl w:val="0"/>
        <w:autoSpaceDE w:val="0"/>
        <w:autoSpaceDN w:val="0"/>
        <w:spacing w:before="20"/>
        <w:rPr>
          <w:lang w:val="tr-TR"/>
        </w:rPr>
      </w:pPr>
    </w:p>
    <w:p w14:paraId="75F977DC" w14:textId="77777777" w:rsidR="003F2571" w:rsidRDefault="00C95060">
      <w:pPr>
        <w:widowControl w:val="0"/>
        <w:numPr>
          <w:ilvl w:val="1"/>
          <w:numId w:val="19"/>
        </w:numPr>
        <w:tabs>
          <w:tab w:val="left" w:pos="808"/>
        </w:tabs>
        <w:autoSpaceDE w:val="0"/>
        <w:autoSpaceDN w:val="0"/>
        <w:ind w:left="808" w:hanging="711"/>
        <w:outlineLvl w:val="2"/>
        <w:rPr>
          <w:b/>
          <w:bCs/>
          <w:lang w:val="tr-TR"/>
        </w:rPr>
      </w:pPr>
      <w:bookmarkStart w:id="42" w:name="_bookmark42"/>
      <w:bookmarkEnd w:id="42"/>
      <w:r>
        <w:rPr>
          <w:b/>
          <w:bCs/>
          <w:lang w:val="tr-TR"/>
        </w:rPr>
        <w:t>Yangından</w:t>
      </w:r>
      <w:r>
        <w:rPr>
          <w:b/>
          <w:bCs/>
          <w:spacing w:val="-4"/>
          <w:lang w:val="tr-TR"/>
        </w:rPr>
        <w:t xml:space="preserve"> </w:t>
      </w:r>
      <w:r>
        <w:rPr>
          <w:b/>
          <w:bCs/>
          <w:lang w:val="tr-TR"/>
        </w:rPr>
        <w:t>korunma</w:t>
      </w:r>
      <w:r>
        <w:rPr>
          <w:b/>
          <w:bCs/>
          <w:spacing w:val="-3"/>
          <w:lang w:val="tr-TR"/>
        </w:rPr>
        <w:t xml:space="preserve"> </w:t>
      </w:r>
      <w:r>
        <w:rPr>
          <w:b/>
          <w:bCs/>
          <w:lang w:val="tr-TR"/>
        </w:rPr>
        <w:t>sistemlerine</w:t>
      </w:r>
      <w:r>
        <w:rPr>
          <w:b/>
          <w:bCs/>
          <w:spacing w:val="-4"/>
          <w:lang w:val="tr-TR"/>
        </w:rPr>
        <w:t xml:space="preserve"> </w:t>
      </w:r>
      <w:r>
        <w:rPr>
          <w:b/>
          <w:bCs/>
          <w:lang w:val="tr-TR"/>
        </w:rPr>
        <w:t>ilişkin</w:t>
      </w:r>
      <w:r>
        <w:rPr>
          <w:b/>
          <w:bCs/>
          <w:spacing w:val="-5"/>
          <w:lang w:val="tr-TR"/>
        </w:rPr>
        <w:t xml:space="preserve"> </w:t>
      </w:r>
      <w:r>
        <w:rPr>
          <w:b/>
          <w:bCs/>
          <w:spacing w:val="-2"/>
          <w:lang w:val="tr-TR"/>
        </w:rPr>
        <w:t>bilgiler</w:t>
      </w:r>
    </w:p>
    <w:p w14:paraId="75F977DD" w14:textId="77777777" w:rsidR="003F2571" w:rsidRDefault="00C95060">
      <w:pPr>
        <w:widowControl w:val="0"/>
        <w:autoSpaceDE w:val="0"/>
        <w:autoSpaceDN w:val="0"/>
        <w:spacing w:before="240"/>
        <w:ind w:left="808" w:right="1514"/>
        <w:jc w:val="both"/>
        <w:rPr>
          <w:lang w:val="tr-TR"/>
        </w:rPr>
      </w:pPr>
      <w:r>
        <w:rPr>
          <w:lang w:val="tr-TR"/>
        </w:rPr>
        <w:t>Ekipman listesi Yangınla Mücadele Sistemi Malzeme Listesi ile güncel tutulur ve bakımları yıllık olarak TÜRKAK akredite kuruluş tarafından yapılmaktadır.</w:t>
      </w:r>
    </w:p>
    <w:p w14:paraId="75F977DE" w14:textId="77777777" w:rsidR="003F2571" w:rsidRDefault="003F2571">
      <w:pPr>
        <w:widowControl w:val="0"/>
        <w:autoSpaceDE w:val="0"/>
        <w:autoSpaceDN w:val="0"/>
        <w:spacing w:before="123"/>
        <w:rPr>
          <w:lang w:val="tr-TR"/>
        </w:rPr>
      </w:pPr>
    </w:p>
    <w:p w14:paraId="75F977DF" w14:textId="77777777" w:rsidR="003F2571" w:rsidRDefault="00C95060">
      <w:pPr>
        <w:widowControl w:val="0"/>
        <w:numPr>
          <w:ilvl w:val="1"/>
          <w:numId w:val="19"/>
        </w:numPr>
        <w:tabs>
          <w:tab w:val="left" w:pos="458"/>
          <w:tab w:val="left" w:pos="808"/>
        </w:tabs>
        <w:autoSpaceDE w:val="0"/>
        <w:autoSpaceDN w:val="0"/>
        <w:ind w:right="1518"/>
        <w:outlineLvl w:val="2"/>
        <w:rPr>
          <w:b/>
          <w:bCs/>
          <w:lang w:val="tr-TR"/>
        </w:rPr>
      </w:pPr>
      <w:bookmarkStart w:id="43" w:name="_bookmark43"/>
      <w:bookmarkEnd w:id="43"/>
      <w:r>
        <w:rPr>
          <w:b/>
          <w:bCs/>
          <w:lang w:val="tr-TR"/>
        </w:rPr>
        <w:t>Yangından</w:t>
      </w:r>
      <w:r>
        <w:rPr>
          <w:b/>
          <w:bCs/>
          <w:spacing w:val="40"/>
          <w:lang w:val="tr-TR"/>
        </w:rPr>
        <w:t xml:space="preserve"> </w:t>
      </w:r>
      <w:r>
        <w:rPr>
          <w:b/>
          <w:bCs/>
          <w:lang w:val="tr-TR"/>
        </w:rPr>
        <w:t>korunma</w:t>
      </w:r>
      <w:r>
        <w:rPr>
          <w:b/>
          <w:bCs/>
          <w:spacing w:val="40"/>
          <w:lang w:val="tr-TR"/>
        </w:rPr>
        <w:t xml:space="preserve"> </w:t>
      </w:r>
      <w:r>
        <w:rPr>
          <w:b/>
          <w:bCs/>
          <w:lang w:val="tr-TR"/>
        </w:rPr>
        <w:t>sistemlerinin</w:t>
      </w:r>
      <w:r>
        <w:rPr>
          <w:b/>
          <w:bCs/>
          <w:spacing w:val="40"/>
          <w:lang w:val="tr-TR"/>
        </w:rPr>
        <w:t xml:space="preserve"> </w:t>
      </w:r>
      <w:r>
        <w:rPr>
          <w:b/>
          <w:bCs/>
          <w:lang w:val="tr-TR"/>
        </w:rPr>
        <w:t>onayı,</w:t>
      </w:r>
      <w:r>
        <w:rPr>
          <w:b/>
          <w:bCs/>
          <w:spacing w:val="40"/>
          <w:lang w:val="tr-TR"/>
        </w:rPr>
        <w:t xml:space="preserve"> </w:t>
      </w:r>
      <w:r>
        <w:rPr>
          <w:b/>
          <w:bCs/>
          <w:lang w:val="tr-TR"/>
        </w:rPr>
        <w:t>denetimi,</w:t>
      </w:r>
      <w:r>
        <w:rPr>
          <w:b/>
          <w:bCs/>
          <w:spacing w:val="40"/>
          <w:lang w:val="tr-TR"/>
        </w:rPr>
        <w:t xml:space="preserve"> </w:t>
      </w:r>
      <w:r>
        <w:rPr>
          <w:b/>
          <w:bCs/>
          <w:lang w:val="tr-TR"/>
        </w:rPr>
        <w:t>testi,</w:t>
      </w:r>
      <w:r>
        <w:rPr>
          <w:b/>
          <w:bCs/>
          <w:spacing w:val="40"/>
          <w:lang w:val="tr-TR"/>
        </w:rPr>
        <w:t xml:space="preserve"> </w:t>
      </w:r>
      <w:r>
        <w:rPr>
          <w:b/>
          <w:bCs/>
          <w:lang w:val="tr-TR"/>
        </w:rPr>
        <w:t>bakımı</w:t>
      </w:r>
      <w:r>
        <w:rPr>
          <w:b/>
          <w:bCs/>
          <w:spacing w:val="40"/>
          <w:lang w:val="tr-TR"/>
        </w:rPr>
        <w:t xml:space="preserve"> </w:t>
      </w:r>
      <w:r>
        <w:rPr>
          <w:b/>
          <w:bCs/>
          <w:lang w:val="tr-TR"/>
        </w:rPr>
        <w:t>ve</w:t>
      </w:r>
      <w:r>
        <w:rPr>
          <w:b/>
          <w:bCs/>
          <w:spacing w:val="40"/>
          <w:lang w:val="tr-TR"/>
        </w:rPr>
        <w:t xml:space="preserve"> </w:t>
      </w:r>
      <w:r>
        <w:rPr>
          <w:b/>
          <w:bCs/>
          <w:lang w:val="tr-TR"/>
        </w:rPr>
        <w:t>kullanıma hazır halde bulundurulmasına ilişkin prosedürler</w:t>
      </w:r>
    </w:p>
    <w:p w14:paraId="75F977E0" w14:textId="77777777" w:rsidR="003F2571" w:rsidRDefault="00C95060">
      <w:pPr>
        <w:widowControl w:val="0"/>
        <w:autoSpaceDE w:val="0"/>
        <w:autoSpaceDN w:val="0"/>
        <w:spacing w:before="240" w:line="360" w:lineRule="auto"/>
        <w:ind w:left="808" w:right="1513"/>
        <w:jc w:val="both"/>
        <w:rPr>
          <w:lang w:val="tr-TR"/>
        </w:rPr>
      </w:pPr>
      <w:r>
        <w:rPr>
          <w:lang w:val="tr-TR"/>
        </w:rPr>
        <w:t>Limanımızda itfaiye daire başkanlığı tarafından onaylı itfaiye raporu bulunmaktadır. Periyodik olarak her yıl yangın tatbikatı yapılır. Yangın sistemleri terminalde sürekli hazır halde tutulmaktadır. Ekipmanların periyodik kontrolleri düzenli olarak yapılmakta ve kayıt altına alınmaktadır.</w:t>
      </w:r>
    </w:p>
    <w:p w14:paraId="75F977E1" w14:textId="77777777" w:rsidR="003F2571" w:rsidRDefault="003F2571">
      <w:pPr>
        <w:widowControl w:val="0"/>
        <w:autoSpaceDE w:val="0"/>
        <w:autoSpaceDN w:val="0"/>
        <w:spacing w:before="125"/>
        <w:rPr>
          <w:lang w:val="tr-TR"/>
        </w:rPr>
      </w:pPr>
    </w:p>
    <w:p w14:paraId="75F977E2" w14:textId="77777777" w:rsidR="003F2571" w:rsidRDefault="00C95060">
      <w:pPr>
        <w:widowControl w:val="0"/>
        <w:numPr>
          <w:ilvl w:val="1"/>
          <w:numId w:val="19"/>
        </w:numPr>
        <w:tabs>
          <w:tab w:val="left" w:pos="458"/>
          <w:tab w:val="left" w:pos="808"/>
        </w:tabs>
        <w:autoSpaceDE w:val="0"/>
        <w:autoSpaceDN w:val="0"/>
        <w:spacing w:before="1" w:line="360" w:lineRule="auto"/>
        <w:ind w:right="1518"/>
        <w:outlineLvl w:val="2"/>
        <w:rPr>
          <w:b/>
          <w:bCs/>
          <w:lang w:val="tr-TR"/>
        </w:rPr>
      </w:pPr>
      <w:bookmarkStart w:id="44" w:name="_bookmark44"/>
      <w:bookmarkEnd w:id="44"/>
      <w:r>
        <w:rPr>
          <w:b/>
          <w:bCs/>
          <w:lang w:val="tr-TR"/>
        </w:rPr>
        <w:t>Yangından</w:t>
      </w:r>
      <w:r>
        <w:rPr>
          <w:b/>
          <w:bCs/>
          <w:spacing w:val="40"/>
          <w:lang w:val="tr-TR"/>
        </w:rPr>
        <w:t xml:space="preserve"> </w:t>
      </w:r>
      <w:r>
        <w:rPr>
          <w:b/>
          <w:bCs/>
          <w:lang w:val="tr-TR"/>
        </w:rPr>
        <w:t>korunma</w:t>
      </w:r>
      <w:r>
        <w:rPr>
          <w:b/>
          <w:bCs/>
          <w:spacing w:val="40"/>
          <w:lang w:val="tr-TR"/>
        </w:rPr>
        <w:t xml:space="preserve"> </w:t>
      </w:r>
      <w:r>
        <w:rPr>
          <w:b/>
          <w:bCs/>
          <w:lang w:val="tr-TR"/>
        </w:rPr>
        <w:t>sistemlerinin</w:t>
      </w:r>
      <w:r>
        <w:rPr>
          <w:b/>
          <w:bCs/>
          <w:spacing w:val="40"/>
          <w:lang w:val="tr-TR"/>
        </w:rPr>
        <w:t xml:space="preserve"> </w:t>
      </w:r>
      <w:r>
        <w:rPr>
          <w:b/>
          <w:bCs/>
          <w:lang w:val="tr-TR"/>
        </w:rPr>
        <w:t>çalışmadığı</w:t>
      </w:r>
      <w:r>
        <w:rPr>
          <w:b/>
          <w:bCs/>
          <w:spacing w:val="40"/>
          <w:lang w:val="tr-TR"/>
        </w:rPr>
        <w:t xml:space="preserve"> </w:t>
      </w:r>
      <w:r>
        <w:rPr>
          <w:b/>
          <w:bCs/>
          <w:lang w:val="tr-TR"/>
        </w:rPr>
        <w:t>durumlarda</w:t>
      </w:r>
      <w:r>
        <w:rPr>
          <w:b/>
          <w:bCs/>
          <w:spacing w:val="40"/>
          <w:lang w:val="tr-TR"/>
        </w:rPr>
        <w:t xml:space="preserve"> </w:t>
      </w:r>
      <w:r>
        <w:rPr>
          <w:b/>
          <w:bCs/>
          <w:lang w:val="tr-TR"/>
        </w:rPr>
        <w:t>alınması</w:t>
      </w:r>
      <w:r>
        <w:rPr>
          <w:b/>
          <w:bCs/>
          <w:spacing w:val="40"/>
          <w:lang w:val="tr-TR"/>
        </w:rPr>
        <w:t xml:space="preserve"> </w:t>
      </w:r>
      <w:r>
        <w:rPr>
          <w:b/>
          <w:bCs/>
          <w:lang w:val="tr-TR"/>
        </w:rPr>
        <w:t xml:space="preserve">gereken </w:t>
      </w:r>
      <w:r>
        <w:rPr>
          <w:b/>
          <w:bCs/>
          <w:spacing w:val="-2"/>
          <w:lang w:val="tr-TR"/>
        </w:rPr>
        <w:t>önlemler</w:t>
      </w:r>
    </w:p>
    <w:p w14:paraId="75F977E3" w14:textId="77777777" w:rsidR="003F2571" w:rsidRDefault="00C95060">
      <w:pPr>
        <w:widowControl w:val="0"/>
        <w:autoSpaceDE w:val="0"/>
        <w:autoSpaceDN w:val="0"/>
        <w:spacing w:before="240" w:line="360" w:lineRule="auto"/>
        <w:ind w:left="808" w:right="1512"/>
        <w:jc w:val="both"/>
        <w:rPr>
          <w:lang w:val="tr-TR"/>
        </w:rPr>
      </w:pPr>
      <w:r>
        <w:rPr>
          <w:lang w:val="tr-TR"/>
        </w:rPr>
        <w:t>Yangından korunma ekipmanları kritik ekipman statüsündedir. Öncelikle böyle bir ekipman</w:t>
      </w:r>
      <w:r>
        <w:rPr>
          <w:spacing w:val="-15"/>
          <w:lang w:val="tr-TR"/>
        </w:rPr>
        <w:t xml:space="preserve"> </w:t>
      </w:r>
      <w:r>
        <w:rPr>
          <w:lang w:val="tr-TR"/>
        </w:rPr>
        <w:t>bir</w:t>
      </w:r>
      <w:r>
        <w:rPr>
          <w:spacing w:val="-15"/>
          <w:lang w:val="tr-TR"/>
        </w:rPr>
        <w:t xml:space="preserve"> </w:t>
      </w:r>
      <w:r>
        <w:rPr>
          <w:lang w:val="tr-TR"/>
        </w:rPr>
        <w:t>nedenle</w:t>
      </w:r>
      <w:r>
        <w:rPr>
          <w:spacing w:val="-15"/>
          <w:lang w:val="tr-TR"/>
        </w:rPr>
        <w:t xml:space="preserve"> </w:t>
      </w:r>
      <w:r>
        <w:rPr>
          <w:lang w:val="tr-TR"/>
        </w:rPr>
        <w:t>devre</w:t>
      </w:r>
      <w:r>
        <w:rPr>
          <w:spacing w:val="-15"/>
          <w:lang w:val="tr-TR"/>
        </w:rPr>
        <w:t xml:space="preserve"> </w:t>
      </w:r>
      <w:r>
        <w:rPr>
          <w:lang w:val="tr-TR"/>
        </w:rPr>
        <w:t>dışı</w:t>
      </w:r>
      <w:r>
        <w:rPr>
          <w:spacing w:val="-15"/>
          <w:lang w:val="tr-TR"/>
        </w:rPr>
        <w:t xml:space="preserve"> </w:t>
      </w:r>
      <w:r>
        <w:rPr>
          <w:lang w:val="tr-TR"/>
        </w:rPr>
        <w:t>kalmışsa,</w:t>
      </w:r>
      <w:r>
        <w:rPr>
          <w:spacing w:val="-15"/>
          <w:lang w:val="tr-TR"/>
        </w:rPr>
        <w:t xml:space="preserve"> </w:t>
      </w:r>
      <w:r>
        <w:rPr>
          <w:lang w:val="tr-TR"/>
        </w:rPr>
        <w:t>gerekli</w:t>
      </w:r>
      <w:r>
        <w:rPr>
          <w:spacing w:val="-15"/>
          <w:lang w:val="tr-TR"/>
        </w:rPr>
        <w:t xml:space="preserve"> </w:t>
      </w:r>
      <w:r>
        <w:rPr>
          <w:lang w:val="tr-TR"/>
        </w:rPr>
        <w:t>önlem</w:t>
      </w:r>
      <w:r>
        <w:rPr>
          <w:spacing w:val="-15"/>
          <w:lang w:val="tr-TR"/>
        </w:rPr>
        <w:t xml:space="preserve"> </w:t>
      </w:r>
      <w:r>
        <w:rPr>
          <w:lang w:val="tr-TR"/>
        </w:rPr>
        <w:t>alınır.</w:t>
      </w:r>
      <w:r>
        <w:rPr>
          <w:spacing w:val="-15"/>
          <w:lang w:val="tr-TR"/>
        </w:rPr>
        <w:t xml:space="preserve"> </w:t>
      </w:r>
      <w:r>
        <w:rPr>
          <w:lang w:val="tr-TR"/>
        </w:rPr>
        <w:t>Süreç</w:t>
      </w:r>
      <w:r>
        <w:rPr>
          <w:spacing w:val="-15"/>
          <w:lang w:val="tr-TR"/>
        </w:rPr>
        <w:t xml:space="preserve"> </w:t>
      </w:r>
      <w:r>
        <w:rPr>
          <w:lang w:val="tr-TR"/>
        </w:rPr>
        <w:t>Emniyet</w:t>
      </w:r>
      <w:r>
        <w:rPr>
          <w:spacing w:val="-15"/>
          <w:lang w:val="tr-TR"/>
        </w:rPr>
        <w:t xml:space="preserve"> </w:t>
      </w:r>
      <w:r>
        <w:rPr>
          <w:lang w:val="tr-TR"/>
        </w:rPr>
        <w:t>Prosedürü Kapsamında, kritik ekipman devre dışı bırakma formları kullanılıp, bu form ilgililerle paylaşılır. Günlük vardiya raporlarında böyle bir ekipmanın devre dışı bırakıldığı ve nasıl önlem alındığı belirtilip tüm tesisin durumdan haberdar olması sağlanır.</w:t>
      </w:r>
      <w:r>
        <w:rPr>
          <w:spacing w:val="40"/>
          <w:lang w:val="tr-TR"/>
        </w:rPr>
        <w:t xml:space="preserve"> </w:t>
      </w:r>
      <w:r>
        <w:rPr>
          <w:lang w:val="tr-TR"/>
        </w:rPr>
        <w:t>Eğer ki devre dışı bırakılacak ekipmanın çok kritik olması ve operasyonel süreçte karşılaşabilecek tehlikeli bir durum söz konusu ise Operasyon Sorumlusundan biriminden onay alınarak gerekirse operasyonlar durdurulabilir.</w:t>
      </w:r>
    </w:p>
    <w:p w14:paraId="75F977E4" w14:textId="77777777" w:rsidR="003F2571" w:rsidRDefault="00C95060">
      <w:pPr>
        <w:widowControl w:val="0"/>
        <w:autoSpaceDE w:val="0"/>
        <w:autoSpaceDN w:val="0"/>
        <w:spacing w:before="200" w:line="360" w:lineRule="auto"/>
        <w:ind w:left="808" w:right="1514"/>
        <w:jc w:val="both"/>
        <w:rPr>
          <w:lang w:val="tr-TR"/>
        </w:rPr>
      </w:pPr>
      <w:r>
        <w:rPr>
          <w:lang w:val="tr-TR"/>
        </w:rPr>
        <w:t>Eğer</w:t>
      </w:r>
      <w:r>
        <w:rPr>
          <w:spacing w:val="-3"/>
          <w:lang w:val="tr-TR"/>
        </w:rPr>
        <w:t xml:space="preserve"> </w:t>
      </w:r>
      <w:r>
        <w:rPr>
          <w:lang w:val="tr-TR"/>
        </w:rPr>
        <w:t>ki</w:t>
      </w:r>
      <w:r>
        <w:rPr>
          <w:spacing w:val="-2"/>
          <w:lang w:val="tr-TR"/>
        </w:rPr>
        <w:t xml:space="preserve"> </w:t>
      </w:r>
      <w:r>
        <w:rPr>
          <w:lang w:val="tr-TR"/>
        </w:rPr>
        <w:t>bir</w:t>
      </w:r>
      <w:r>
        <w:rPr>
          <w:spacing w:val="-3"/>
          <w:lang w:val="tr-TR"/>
        </w:rPr>
        <w:t xml:space="preserve"> </w:t>
      </w:r>
      <w:r>
        <w:rPr>
          <w:lang w:val="tr-TR"/>
        </w:rPr>
        <w:t>ekipman</w:t>
      </w:r>
      <w:r>
        <w:rPr>
          <w:spacing w:val="-2"/>
          <w:lang w:val="tr-TR"/>
        </w:rPr>
        <w:t xml:space="preserve"> </w:t>
      </w:r>
      <w:r>
        <w:rPr>
          <w:lang w:val="tr-TR"/>
        </w:rPr>
        <w:t>değişikliği</w:t>
      </w:r>
      <w:r>
        <w:rPr>
          <w:spacing w:val="-2"/>
          <w:lang w:val="tr-TR"/>
        </w:rPr>
        <w:t xml:space="preserve"> </w:t>
      </w:r>
      <w:r>
        <w:rPr>
          <w:lang w:val="tr-TR"/>
        </w:rPr>
        <w:t>yapılırsa</w:t>
      </w:r>
      <w:r>
        <w:rPr>
          <w:spacing w:val="-3"/>
          <w:lang w:val="tr-TR"/>
        </w:rPr>
        <w:t xml:space="preserve"> </w:t>
      </w:r>
      <w:r>
        <w:rPr>
          <w:lang w:val="tr-TR"/>
        </w:rPr>
        <w:t>ilgili</w:t>
      </w:r>
      <w:r>
        <w:rPr>
          <w:spacing w:val="-4"/>
          <w:lang w:val="tr-TR"/>
        </w:rPr>
        <w:t xml:space="preserve"> </w:t>
      </w:r>
      <w:r>
        <w:rPr>
          <w:lang w:val="tr-TR"/>
        </w:rPr>
        <w:t>yetkilerin</w:t>
      </w:r>
      <w:r>
        <w:rPr>
          <w:spacing w:val="-3"/>
          <w:lang w:val="tr-TR"/>
        </w:rPr>
        <w:t xml:space="preserve"> </w:t>
      </w:r>
      <w:r>
        <w:rPr>
          <w:lang w:val="tr-TR"/>
        </w:rPr>
        <w:t>onay</w:t>
      </w:r>
      <w:r>
        <w:rPr>
          <w:spacing w:val="-2"/>
          <w:lang w:val="tr-TR"/>
        </w:rPr>
        <w:t xml:space="preserve"> </w:t>
      </w:r>
      <w:r>
        <w:rPr>
          <w:lang w:val="tr-TR"/>
        </w:rPr>
        <w:t>mekanizmasına</w:t>
      </w:r>
      <w:r>
        <w:rPr>
          <w:spacing w:val="-3"/>
          <w:lang w:val="tr-TR"/>
        </w:rPr>
        <w:t xml:space="preserve"> </w:t>
      </w:r>
      <w:r>
        <w:rPr>
          <w:lang w:val="tr-TR"/>
        </w:rPr>
        <w:t>sunulur. Kabul görmesi halinde o değişiklik yapılır.</w:t>
      </w:r>
    </w:p>
    <w:p w14:paraId="75F977E5" w14:textId="77777777" w:rsidR="003F2571" w:rsidRDefault="00C95060">
      <w:pPr>
        <w:widowControl w:val="0"/>
        <w:autoSpaceDE w:val="0"/>
        <w:autoSpaceDN w:val="0"/>
        <w:spacing w:before="199" w:line="276" w:lineRule="auto"/>
        <w:ind w:left="808" w:right="1513"/>
        <w:jc w:val="both"/>
        <w:rPr>
          <w:lang w:val="tr-TR"/>
        </w:rPr>
      </w:pPr>
      <w:r>
        <w:rPr>
          <w:lang w:val="tr-TR"/>
        </w:rPr>
        <w:t>Eğer</w:t>
      </w:r>
      <w:r>
        <w:rPr>
          <w:spacing w:val="-15"/>
          <w:lang w:val="tr-TR"/>
        </w:rPr>
        <w:t xml:space="preserve"> </w:t>
      </w:r>
      <w:r>
        <w:rPr>
          <w:lang w:val="tr-TR"/>
        </w:rPr>
        <w:t>ki</w:t>
      </w:r>
      <w:r>
        <w:rPr>
          <w:spacing w:val="-15"/>
          <w:lang w:val="tr-TR"/>
        </w:rPr>
        <w:t xml:space="preserve"> </w:t>
      </w:r>
      <w:r>
        <w:rPr>
          <w:lang w:val="tr-TR"/>
        </w:rPr>
        <w:t>bir</w:t>
      </w:r>
      <w:r>
        <w:rPr>
          <w:spacing w:val="-14"/>
          <w:lang w:val="tr-TR"/>
        </w:rPr>
        <w:t xml:space="preserve"> </w:t>
      </w:r>
      <w:r>
        <w:rPr>
          <w:lang w:val="tr-TR"/>
        </w:rPr>
        <w:t>ekipman</w:t>
      </w:r>
      <w:r>
        <w:rPr>
          <w:spacing w:val="-15"/>
          <w:lang w:val="tr-TR"/>
        </w:rPr>
        <w:t xml:space="preserve"> </w:t>
      </w:r>
      <w:r>
        <w:rPr>
          <w:lang w:val="tr-TR"/>
        </w:rPr>
        <w:t>değişikliği</w:t>
      </w:r>
      <w:r>
        <w:rPr>
          <w:spacing w:val="-14"/>
          <w:lang w:val="tr-TR"/>
        </w:rPr>
        <w:t xml:space="preserve"> </w:t>
      </w:r>
      <w:r>
        <w:rPr>
          <w:lang w:val="tr-TR"/>
        </w:rPr>
        <w:t>yapılırsa</w:t>
      </w:r>
      <w:r>
        <w:rPr>
          <w:spacing w:val="-15"/>
          <w:lang w:val="tr-TR"/>
        </w:rPr>
        <w:t xml:space="preserve"> </w:t>
      </w:r>
      <w:r>
        <w:rPr>
          <w:lang w:val="tr-TR"/>
        </w:rPr>
        <w:t>Değişikliklerin</w:t>
      </w:r>
      <w:r>
        <w:rPr>
          <w:spacing w:val="-15"/>
          <w:lang w:val="tr-TR"/>
        </w:rPr>
        <w:t xml:space="preserve"> </w:t>
      </w:r>
      <w:r>
        <w:rPr>
          <w:lang w:val="tr-TR"/>
        </w:rPr>
        <w:t>Yönetimi</w:t>
      </w:r>
      <w:r>
        <w:rPr>
          <w:spacing w:val="-13"/>
          <w:lang w:val="tr-TR"/>
        </w:rPr>
        <w:t xml:space="preserve"> </w:t>
      </w:r>
      <w:r>
        <w:rPr>
          <w:lang w:val="tr-TR"/>
        </w:rPr>
        <w:t>Prosedürü</w:t>
      </w:r>
      <w:r>
        <w:rPr>
          <w:spacing w:val="-15"/>
          <w:lang w:val="tr-TR"/>
        </w:rPr>
        <w:t xml:space="preserve"> </w:t>
      </w:r>
      <w:r>
        <w:rPr>
          <w:lang w:val="tr-TR"/>
        </w:rPr>
        <w:t xml:space="preserve">uygulanıp ilgili yetkilerin onay mekanizmasına sunulur. Kabul görmesi halinde o değişiklik </w:t>
      </w:r>
      <w:r>
        <w:rPr>
          <w:spacing w:val="-2"/>
          <w:lang w:val="tr-TR"/>
        </w:rPr>
        <w:t>yapılır.</w:t>
      </w:r>
    </w:p>
    <w:p w14:paraId="75F977E6" w14:textId="77777777" w:rsidR="003F2571" w:rsidRDefault="003F2571">
      <w:pPr>
        <w:widowControl w:val="0"/>
        <w:autoSpaceDE w:val="0"/>
        <w:autoSpaceDN w:val="0"/>
        <w:spacing w:before="126"/>
        <w:rPr>
          <w:lang w:val="tr-TR"/>
        </w:rPr>
      </w:pPr>
    </w:p>
    <w:p w14:paraId="75F977E7" w14:textId="77777777" w:rsidR="003F2571" w:rsidRDefault="00C95060">
      <w:pPr>
        <w:widowControl w:val="0"/>
        <w:numPr>
          <w:ilvl w:val="0"/>
          <w:numId w:val="3"/>
        </w:numPr>
        <w:tabs>
          <w:tab w:val="left" w:pos="457"/>
        </w:tabs>
        <w:autoSpaceDE w:val="0"/>
        <w:autoSpaceDN w:val="0"/>
        <w:ind w:left="457" w:hanging="360"/>
        <w:outlineLvl w:val="1"/>
        <w:rPr>
          <w:b/>
          <w:bCs/>
          <w:lang w:val="tr-TR"/>
        </w:rPr>
      </w:pPr>
      <w:bookmarkStart w:id="45" w:name="_bookmark45"/>
      <w:bookmarkEnd w:id="45"/>
      <w:r>
        <w:rPr>
          <w:b/>
          <w:bCs/>
          <w:lang w:val="tr-TR"/>
        </w:rPr>
        <w:t>İŞ</w:t>
      </w:r>
      <w:r>
        <w:rPr>
          <w:b/>
          <w:bCs/>
          <w:spacing w:val="-2"/>
          <w:lang w:val="tr-TR"/>
        </w:rPr>
        <w:t xml:space="preserve"> </w:t>
      </w:r>
      <w:r>
        <w:rPr>
          <w:b/>
          <w:bCs/>
          <w:lang w:val="tr-TR"/>
        </w:rPr>
        <w:t>SAĞLIĞI</w:t>
      </w:r>
      <w:r>
        <w:rPr>
          <w:b/>
          <w:bCs/>
          <w:spacing w:val="-2"/>
          <w:lang w:val="tr-TR"/>
        </w:rPr>
        <w:t xml:space="preserve"> </w:t>
      </w:r>
      <w:r>
        <w:rPr>
          <w:b/>
          <w:bCs/>
          <w:lang w:val="tr-TR"/>
        </w:rPr>
        <w:t>VE</w:t>
      </w:r>
      <w:r>
        <w:rPr>
          <w:b/>
          <w:bCs/>
          <w:spacing w:val="-2"/>
          <w:lang w:val="tr-TR"/>
        </w:rPr>
        <w:t xml:space="preserve"> GÜVENLİĞİ</w:t>
      </w:r>
    </w:p>
    <w:p w14:paraId="75F977E8" w14:textId="77777777" w:rsidR="003F2571" w:rsidRDefault="003F2571">
      <w:pPr>
        <w:widowControl w:val="0"/>
        <w:autoSpaceDE w:val="0"/>
        <w:autoSpaceDN w:val="0"/>
        <w:spacing w:before="125"/>
        <w:rPr>
          <w:b/>
          <w:lang w:val="tr-TR"/>
        </w:rPr>
      </w:pPr>
    </w:p>
    <w:p w14:paraId="75F977E9" w14:textId="77777777" w:rsidR="003F2571" w:rsidRDefault="00C95060">
      <w:pPr>
        <w:widowControl w:val="0"/>
        <w:numPr>
          <w:ilvl w:val="1"/>
          <w:numId w:val="20"/>
        </w:numPr>
        <w:tabs>
          <w:tab w:val="left" w:pos="457"/>
        </w:tabs>
        <w:autoSpaceDE w:val="0"/>
        <w:autoSpaceDN w:val="0"/>
        <w:ind w:left="457" w:hanging="360"/>
        <w:outlineLvl w:val="2"/>
        <w:rPr>
          <w:b/>
          <w:bCs/>
          <w:lang w:val="tr-TR"/>
        </w:rPr>
      </w:pPr>
      <w:bookmarkStart w:id="46" w:name="_bookmark46"/>
      <w:bookmarkEnd w:id="46"/>
      <w:r>
        <w:rPr>
          <w:b/>
          <w:bCs/>
          <w:lang w:val="tr-TR"/>
        </w:rPr>
        <w:t>İş</w:t>
      </w:r>
      <w:r>
        <w:rPr>
          <w:b/>
          <w:bCs/>
          <w:spacing w:val="-2"/>
          <w:lang w:val="tr-TR"/>
        </w:rPr>
        <w:t xml:space="preserve"> </w:t>
      </w:r>
      <w:r>
        <w:rPr>
          <w:b/>
          <w:bCs/>
          <w:lang w:val="tr-TR"/>
        </w:rPr>
        <w:t>Sağlığı</w:t>
      </w:r>
      <w:r>
        <w:rPr>
          <w:b/>
          <w:bCs/>
          <w:spacing w:val="-1"/>
          <w:lang w:val="tr-TR"/>
        </w:rPr>
        <w:t xml:space="preserve"> </w:t>
      </w:r>
      <w:r>
        <w:rPr>
          <w:b/>
          <w:bCs/>
          <w:lang w:val="tr-TR"/>
        </w:rPr>
        <w:t>ve</w:t>
      </w:r>
      <w:r>
        <w:rPr>
          <w:b/>
          <w:bCs/>
          <w:spacing w:val="-2"/>
          <w:lang w:val="tr-TR"/>
        </w:rPr>
        <w:t xml:space="preserve"> </w:t>
      </w:r>
      <w:r>
        <w:rPr>
          <w:b/>
          <w:bCs/>
          <w:lang w:val="tr-TR"/>
        </w:rPr>
        <w:t>Güvenliği</w:t>
      </w:r>
      <w:r>
        <w:rPr>
          <w:b/>
          <w:bCs/>
          <w:spacing w:val="-2"/>
          <w:lang w:val="tr-TR"/>
        </w:rPr>
        <w:t xml:space="preserve"> Tedbirleri</w:t>
      </w:r>
    </w:p>
    <w:p w14:paraId="75F977EA" w14:textId="77777777" w:rsidR="003F2571" w:rsidRDefault="003F2571">
      <w:pPr>
        <w:widowControl w:val="0"/>
        <w:autoSpaceDE w:val="0"/>
        <w:autoSpaceDN w:val="0"/>
        <w:spacing w:before="2"/>
        <w:rPr>
          <w:b/>
          <w:lang w:val="tr-TR"/>
        </w:rPr>
      </w:pPr>
    </w:p>
    <w:p w14:paraId="75F977EB" w14:textId="77777777" w:rsidR="003F2571" w:rsidRDefault="00C95060">
      <w:pPr>
        <w:widowControl w:val="0"/>
        <w:autoSpaceDE w:val="0"/>
        <w:autoSpaceDN w:val="0"/>
        <w:ind w:left="1168" w:right="1099"/>
        <w:rPr>
          <w:lang w:val="tr-TR"/>
        </w:rPr>
      </w:pPr>
      <w:r>
        <w:rPr>
          <w:lang w:val="tr-TR"/>
        </w:rPr>
        <w:t>Limanda</w:t>
      </w:r>
      <w:r>
        <w:rPr>
          <w:spacing w:val="31"/>
          <w:lang w:val="tr-TR"/>
        </w:rPr>
        <w:t xml:space="preserve"> </w:t>
      </w:r>
      <w:r>
        <w:rPr>
          <w:lang w:val="tr-TR"/>
        </w:rPr>
        <w:t>iş</w:t>
      </w:r>
      <w:r>
        <w:rPr>
          <w:spacing w:val="32"/>
          <w:lang w:val="tr-TR"/>
        </w:rPr>
        <w:t xml:space="preserve"> </w:t>
      </w:r>
      <w:r>
        <w:rPr>
          <w:lang w:val="tr-TR"/>
        </w:rPr>
        <w:t>sağlığı</w:t>
      </w:r>
      <w:r>
        <w:rPr>
          <w:spacing w:val="32"/>
          <w:lang w:val="tr-TR"/>
        </w:rPr>
        <w:t xml:space="preserve"> </w:t>
      </w:r>
      <w:r>
        <w:rPr>
          <w:lang w:val="tr-TR"/>
        </w:rPr>
        <w:t>ve</w:t>
      </w:r>
      <w:r>
        <w:rPr>
          <w:spacing w:val="30"/>
          <w:lang w:val="tr-TR"/>
        </w:rPr>
        <w:t xml:space="preserve"> </w:t>
      </w:r>
      <w:r>
        <w:rPr>
          <w:lang w:val="tr-TR"/>
        </w:rPr>
        <w:t>güvenliği</w:t>
      </w:r>
      <w:r>
        <w:rPr>
          <w:spacing w:val="32"/>
          <w:lang w:val="tr-TR"/>
        </w:rPr>
        <w:t xml:space="preserve"> </w:t>
      </w:r>
      <w:r>
        <w:rPr>
          <w:lang w:val="tr-TR"/>
        </w:rPr>
        <w:t>konularına</w:t>
      </w:r>
      <w:r>
        <w:rPr>
          <w:spacing w:val="31"/>
          <w:lang w:val="tr-TR"/>
        </w:rPr>
        <w:t xml:space="preserve"> </w:t>
      </w:r>
      <w:r>
        <w:rPr>
          <w:lang w:val="tr-TR"/>
        </w:rPr>
        <w:t>öncelikli</w:t>
      </w:r>
      <w:r>
        <w:rPr>
          <w:spacing w:val="32"/>
          <w:lang w:val="tr-TR"/>
        </w:rPr>
        <w:t xml:space="preserve"> </w:t>
      </w:r>
      <w:r>
        <w:rPr>
          <w:lang w:val="tr-TR"/>
        </w:rPr>
        <w:t>olarak</w:t>
      </w:r>
      <w:r>
        <w:rPr>
          <w:spacing w:val="31"/>
          <w:lang w:val="tr-TR"/>
        </w:rPr>
        <w:t xml:space="preserve"> </w:t>
      </w:r>
      <w:r>
        <w:rPr>
          <w:lang w:val="tr-TR"/>
        </w:rPr>
        <w:t>önem</w:t>
      </w:r>
      <w:r>
        <w:rPr>
          <w:spacing w:val="32"/>
          <w:lang w:val="tr-TR"/>
        </w:rPr>
        <w:t xml:space="preserve"> </w:t>
      </w:r>
      <w:r>
        <w:rPr>
          <w:lang w:val="tr-TR"/>
        </w:rPr>
        <w:t>verilmektedir. Liman</w:t>
      </w:r>
      <w:r>
        <w:rPr>
          <w:spacing w:val="10"/>
          <w:lang w:val="tr-TR"/>
        </w:rPr>
        <w:t xml:space="preserve"> </w:t>
      </w:r>
      <w:r>
        <w:rPr>
          <w:lang w:val="tr-TR"/>
        </w:rPr>
        <w:t>sahasında</w:t>
      </w:r>
      <w:r>
        <w:rPr>
          <w:spacing w:val="12"/>
          <w:lang w:val="tr-TR"/>
        </w:rPr>
        <w:t xml:space="preserve"> </w:t>
      </w:r>
      <w:r>
        <w:rPr>
          <w:lang w:val="tr-TR"/>
        </w:rPr>
        <w:t>yapılan</w:t>
      </w:r>
      <w:r>
        <w:rPr>
          <w:spacing w:val="15"/>
          <w:lang w:val="tr-TR"/>
        </w:rPr>
        <w:t xml:space="preserve"> </w:t>
      </w:r>
      <w:r>
        <w:rPr>
          <w:lang w:val="tr-TR"/>
        </w:rPr>
        <w:t>her</w:t>
      </w:r>
      <w:r>
        <w:rPr>
          <w:spacing w:val="12"/>
          <w:lang w:val="tr-TR"/>
        </w:rPr>
        <w:t xml:space="preserve"> </w:t>
      </w:r>
      <w:r>
        <w:rPr>
          <w:lang w:val="tr-TR"/>
        </w:rPr>
        <w:t>türlü</w:t>
      </w:r>
      <w:r>
        <w:rPr>
          <w:spacing w:val="13"/>
          <w:lang w:val="tr-TR"/>
        </w:rPr>
        <w:t xml:space="preserve"> </w:t>
      </w:r>
      <w:r>
        <w:rPr>
          <w:lang w:val="tr-TR"/>
        </w:rPr>
        <w:t>çalışma</w:t>
      </w:r>
      <w:r>
        <w:rPr>
          <w:spacing w:val="12"/>
          <w:lang w:val="tr-TR"/>
        </w:rPr>
        <w:t xml:space="preserve"> </w:t>
      </w:r>
      <w:r>
        <w:rPr>
          <w:lang w:val="tr-TR"/>
        </w:rPr>
        <w:t>belirli</w:t>
      </w:r>
      <w:r>
        <w:rPr>
          <w:spacing w:val="13"/>
          <w:lang w:val="tr-TR"/>
        </w:rPr>
        <w:t xml:space="preserve"> </w:t>
      </w:r>
      <w:r>
        <w:rPr>
          <w:lang w:val="tr-TR"/>
        </w:rPr>
        <w:t>prosedür</w:t>
      </w:r>
      <w:r>
        <w:rPr>
          <w:spacing w:val="12"/>
          <w:lang w:val="tr-TR"/>
        </w:rPr>
        <w:t xml:space="preserve"> </w:t>
      </w:r>
      <w:r>
        <w:rPr>
          <w:lang w:val="tr-TR"/>
        </w:rPr>
        <w:t>ve</w:t>
      </w:r>
      <w:r>
        <w:rPr>
          <w:spacing w:val="12"/>
          <w:lang w:val="tr-TR"/>
        </w:rPr>
        <w:t xml:space="preserve"> </w:t>
      </w:r>
      <w:r>
        <w:rPr>
          <w:lang w:val="tr-TR"/>
        </w:rPr>
        <w:t>talimatlara</w:t>
      </w:r>
      <w:r>
        <w:rPr>
          <w:spacing w:val="12"/>
          <w:lang w:val="tr-TR"/>
        </w:rPr>
        <w:t xml:space="preserve"> </w:t>
      </w:r>
      <w:r>
        <w:rPr>
          <w:spacing w:val="-2"/>
          <w:lang w:val="tr-TR"/>
        </w:rPr>
        <w:t>uyulmak</w:t>
      </w:r>
    </w:p>
    <w:p w14:paraId="75F977EC" w14:textId="77777777" w:rsidR="003F2571" w:rsidRDefault="003F2571">
      <w:pPr>
        <w:widowControl w:val="0"/>
        <w:autoSpaceDE w:val="0"/>
        <w:autoSpaceDN w:val="0"/>
        <w:rPr>
          <w:lang w:val="tr-TR"/>
        </w:rPr>
        <w:sectPr w:rsidR="003F2571">
          <w:headerReference w:type="default" r:id="rId68"/>
          <w:pgSz w:w="11900" w:h="16850"/>
          <w:pgMar w:top="1860" w:right="283" w:bottom="280" w:left="992" w:header="545" w:footer="0" w:gutter="0"/>
          <w:cols w:space="720"/>
        </w:sectPr>
      </w:pPr>
    </w:p>
    <w:p w14:paraId="75F977ED" w14:textId="77777777" w:rsidR="003F2571" w:rsidRDefault="003F2571">
      <w:pPr>
        <w:widowControl w:val="0"/>
        <w:autoSpaceDE w:val="0"/>
        <w:autoSpaceDN w:val="0"/>
        <w:spacing w:before="20"/>
        <w:rPr>
          <w:lang w:val="tr-TR"/>
        </w:rPr>
      </w:pPr>
    </w:p>
    <w:p w14:paraId="75F977EE" w14:textId="77777777" w:rsidR="003F2571" w:rsidRDefault="00C95060">
      <w:pPr>
        <w:widowControl w:val="0"/>
        <w:autoSpaceDE w:val="0"/>
        <w:autoSpaceDN w:val="0"/>
        <w:ind w:left="1168" w:right="1448"/>
        <w:jc w:val="both"/>
        <w:rPr>
          <w:lang w:val="tr-TR"/>
        </w:rPr>
      </w:pPr>
      <w:r>
        <w:rPr>
          <w:lang w:val="tr-TR"/>
        </w:rPr>
        <w:t>kaydıyla, risk değerlendirmeleri, iş emniyet analizleri ve çalışma izni prosedürleri kapsamında değerlendirilip yapılmaktadır. Çalışma öncesinde, ilgili çalışmada çalışacak tüm personele emniyet tedbirlerini içeren eğitimler</w:t>
      </w:r>
      <w:r>
        <w:rPr>
          <w:spacing w:val="40"/>
          <w:lang w:val="tr-TR"/>
        </w:rPr>
        <w:t xml:space="preserve"> </w:t>
      </w:r>
      <w:r>
        <w:rPr>
          <w:lang w:val="tr-TR"/>
        </w:rPr>
        <w:t>verilmekte,</w:t>
      </w:r>
      <w:r>
        <w:rPr>
          <w:spacing w:val="40"/>
          <w:lang w:val="tr-TR"/>
        </w:rPr>
        <w:t xml:space="preserve"> </w:t>
      </w:r>
      <w:r>
        <w:rPr>
          <w:lang w:val="tr-TR"/>
        </w:rPr>
        <w:t>acil durumda</w:t>
      </w:r>
      <w:r>
        <w:rPr>
          <w:spacing w:val="40"/>
          <w:lang w:val="tr-TR"/>
        </w:rPr>
        <w:t xml:space="preserve"> </w:t>
      </w:r>
      <w:r>
        <w:rPr>
          <w:lang w:val="tr-TR"/>
        </w:rPr>
        <w:t>ne</w:t>
      </w:r>
      <w:r>
        <w:rPr>
          <w:spacing w:val="40"/>
          <w:lang w:val="tr-TR"/>
        </w:rPr>
        <w:t xml:space="preserve"> </w:t>
      </w:r>
      <w:r>
        <w:rPr>
          <w:lang w:val="tr-TR"/>
        </w:rPr>
        <w:t>yapılacağı</w:t>
      </w:r>
      <w:r>
        <w:rPr>
          <w:spacing w:val="40"/>
          <w:lang w:val="tr-TR"/>
        </w:rPr>
        <w:t xml:space="preserve"> </w:t>
      </w:r>
      <w:r>
        <w:rPr>
          <w:lang w:val="tr-TR"/>
        </w:rPr>
        <w:t>konusunda oryantasyon</w:t>
      </w:r>
      <w:r>
        <w:rPr>
          <w:spacing w:val="40"/>
          <w:lang w:val="tr-TR"/>
        </w:rPr>
        <w:t xml:space="preserve"> </w:t>
      </w:r>
      <w:r>
        <w:rPr>
          <w:lang w:val="tr-TR"/>
        </w:rPr>
        <w:t>yapılmaktadır. Liman sahasında ve liman ile ilgili her türlü çalışma</w:t>
      </w:r>
      <w:r>
        <w:rPr>
          <w:spacing w:val="-7"/>
          <w:lang w:val="tr-TR"/>
        </w:rPr>
        <w:t xml:space="preserve"> </w:t>
      </w:r>
      <w:r>
        <w:rPr>
          <w:lang w:val="tr-TR"/>
        </w:rPr>
        <w:t>alanında</w:t>
      </w:r>
      <w:r>
        <w:rPr>
          <w:spacing w:val="-6"/>
          <w:lang w:val="tr-TR"/>
        </w:rPr>
        <w:t xml:space="preserve"> </w:t>
      </w:r>
      <w:r>
        <w:rPr>
          <w:lang w:val="tr-TR"/>
        </w:rPr>
        <w:t>Kişisel</w:t>
      </w:r>
      <w:r>
        <w:rPr>
          <w:spacing w:val="-7"/>
          <w:lang w:val="tr-TR"/>
        </w:rPr>
        <w:t xml:space="preserve"> </w:t>
      </w:r>
      <w:r>
        <w:rPr>
          <w:lang w:val="tr-TR"/>
        </w:rPr>
        <w:t>koruyucu</w:t>
      </w:r>
      <w:r>
        <w:rPr>
          <w:spacing w:val="-7"/>
          <w:lang w:val="tr-TR"/>
        </w:rPr>
        <w:t xml:space="preserve"> </w:t>
      </w:r>
      <w:r>
        <w:rPr>
          <w:lang w:val="tr-TR"/>
        </w:rPr>
        <w:t>ekipman</w:t>
      </w:r>
      <w:r>
        <w:rPr>
          <w:spacing w:val="-7"/>
          <w:lang w:val="tr-TR"/>
        </w:rPr>
        <w:t xml:space="preserve"> </w:t>
      </w:r>
      <w:r>
        <w:rPr>
          <w:lang w:val="tr-TR"/>
        </w:rPr>
        <w:t>kullanma zorunluluğu vardır</w:t>
      </w:r>
    </w:p>
    <w:p w14:paraId="75F977EF" w14:textId="77777777" w:rsidR="003F2571" w:rsidRDefault="003F2571">
      <w:pPr>
        <w:widowControl w:val="0"/>
        <w:autoSpaceDE w:val="0"/>
        <w:autoSpaceDN w:val="0"/>
        <w:spacing w:before="8"/>
        <w:rPr>
          <w:lang w:val="tr-TR"/>
        </w:rPr>
      </w:pPr>
    </w:p>
    <w:p w14:paraId="75F977F0" w14:textId="77777777" w:rsidR="003F2571" w:rsidRDefault="00C95060">
      <w:pPr>
        <w:widowControl w:val="0"/>
        <w:numPr>
          <w:ilvl w:val="2"/>
          <w:numId w:val="20"/>
        </w:numPr>
        <w:tabs>
          <w:tab w:val="left" w:pos="1168"/>
        </w:tabs>
        <w:autoSpaceDE w:val="0"/>
        <w:autoSpaceDN w:val="0"/>
        <w:spacing w:line="230" w:lineRule="auto"/>
        <w:ind w:right="2836"/>
        <w:jc w:val="both"/>
        <w:rPr>
          <w:szCs w:val="22"/>
          <w:lang w:val="tr-TR"/>
        </w:rPr>
      </w:pPr>
      <w:r>
        <w:rPr>
          <w:szCs w:val="22"/>
          <w:lang w:val="tr-TR"/>
        </w:rPr>
        <w:t>Güvenilir ve sağlığa tehlike arz etmeyen işyeri, teçhizat ve çalışma metotlarını sağlamak ve idame ettirmek,</w:t>
      </w:r>
    </w:p>
    <w:p w14:paraId="75F977F1" w14:textId="77777777" w:rsidR="003F2571" w:rsidRDefault="00C95060">
      <w:pPr>
        <w:widowControl w:val="0"/>
        <w:numPr>
          <w:ilvl w:val="2"/>
          <w:numId w:val="20"/>
        </w:numPr>
        <w:tabs>
          <w:tab w:val="left" w:pos="1167"/>
        </w:tabs>
        <w:autoSpaceDE w:val="0"/>
        <w:autoSpaceDN w:val="0"/>
        <w:spacing w:before="1" w:line="287" w:lineRule="exact"/>
        <w:ind w:left="1167" w:hanging="359"/>
        <w:jc w:val="both"/>
        <w:rPr>
          <w:szCs w:val="22"/>
          <w:lang w:val="tr-TR"/>
        </w:rPr>
      </w:pPr>
      <w:r>
        <w:rPr>
          <w:szCs w:val="22"/>
          <w:lang w:val="tr-TR"/>
        </w:rPr>
        <w:t>İşyerlerine</w:t>
      </w:r>
      <w:r>
        <w:rPr>
          <w:spacing w:val="-3"/>
          <w:szCs w:val="22"/>
          <w:lang w:val="tr-TR"/>
        </w:rPr>
        <w:t xml:space="preserve"> </w:t>
      </w:r>
      <w:r>
        <w:rPr>
          <w:szCs w:val="22"/>
          <w:lang w:val="tr-TR"/>
        </w:rPr>
        <w:t>güvenli</w:t>
      </w:r>
      <w:r>
        <w:rPr>
          <w:spacing w:val="-1"/>
          <w:szCs w:val="22"/>
          <w:lang w:val="tr-TR"/>
        </w:rPr>
        <w:t xml:space="preserve"> </w:t>
      </w:r>
      <w:r>
        <w:rPr>
          <w:szCs w:val="22"/>
          <w:lang w:val="tr-TR"/>
        </w:rPr>
        <w:t>giriş-çıkış</w:t>
      </w:r>
      <w:r>
        <w:rPr>
          <w:spacing w:val="-3"/>
          <w:szCs w:val="22"/>
          <w:lang w:val="tr-TR"/>
        </w:rPr>
        <w:t xml:space="preserve"> </w:t>
      </w:r>
      <w:r>
        <w:rPr>
          <w:szCs w:val="22"/>
          <w:lang w:val="tr-TR"/>
        </w:rPr>
        <w:t>sağlamak</w:t>
      </w:r>
      <w:r>
        <w:rPr>
          <w:spacing w:val="-1"/>
          <w:szCs w:val="22"/>
          <w:lang w:val="tr-TR"/>
        </w:rPr>
        <w:t xml:space="preserve"> </w:t>
      </w:r>
      <w:r>
        <w:rPr>
          <w:szCs w:val="22"/>
          <w:lang w:val="tr-TR"/>
        </w:rPr>
        <w:t>ve</w:t>
      </w:r>
      <w:r>
        <w:rPr>
          <w:spacing w:val="-4"/>
          <w:szCs w:val="22"/>
          <w:lang w:val="tr-TR"/>
        </w:rPr>
        <w:t xml:space="preserve"> </w:t>
      </w:r>
      <w:r>
        <w:rPr>
          <w:szCs w:val="22"/>
          <w:lang w:val="tr-TR"/>
        </w:rPr>
        <w:t xml:space="preserve">idame </w:t>
      </w:r>
      <w:r>
        <w:rPr>
          <w:spacing w:val="-2"/>
          <w:szCs w:val="22"/>
          <w:lang w:val="tr-TR"/>
        </w:rPr>
        <w:t>ettirmek,</w:t>
      </w:r>
    </w:p>
    <w:p w14:paraId="75F977F2" w14:textId="77777777" w:rsidR="003F2571" w:rsidRDefault="00C95060">
      <w:pPr>
        <w:widowControl w:val="0"/>
        <w:numPr>
          <w:ilvl w:val="2"/>
          <w:numId w:val="20"/>
        </w:numPr>
        <w:tabs>
          <w:tab w:val="left" w:pos="1168"/>
        </w:tabs>
        <w:autoSpaceDE w:val="0"/>
        <w:autoSpaceDN w:val="0"/>
        <w:spacing w:before="3" w:line="230" w:lineRule="auto"/>
        <w:ind w:right="1595"/>
        <w:jc w:val="both"/>
        <w:rPr>
          <w:szCs w:val="22"/>
          <w:lang w:val="tr-TR"/>
        </w:rPr>
      </w:pPr>
      <w:r>
        <w:rPr>
          <w:szCs w:val="22"/>
          <w:lang w:val="tr-TR"/>
        </w:rPr>
        <w:t>İşçilerin, İşlerinden veya işlerin icrasından doğan kaza ve yaralanma risklerine karşı korunmasını garanti etmek için gerekli gözetim ve denetimi sağlamak,</w:t>
      </w:r>
    </w:p>
    <w:p w14:paraId="75F977F3" w14:textId="77777777" w:rsidR="003F2571" w:rsidRDefault="00C95060">
      <w:pPr>
        <w:widowControl w:val="0"/>
        <w:numPr>
          <w:ilvl w:val="2"/>
          <w:numId w:val="20"/>
        </w:numPr>
        <w:tabs>
          <w:tab w:val="left" w:pos="1168"/>
        </w:tabs>
        <w:autoSpaceDE w:val="0"/>
        <w:autoSpaceDN w:val="0"/>
        <w:spacing w:before="7" w:line="235" w:lineRule="auto"/>
        <w:ind w:right="1590"/>
        <w:jc w:val="both"/>
        <w:rPr>
          <w:szCs w:val="22"/>
          <w:lang w:val="tr-TR"/>
        </w:rPr>
      </w:pPr>
      <w:r>
        <w:rPr>
          <w:szCs w:val="22"/>
          <w:lang w:val="tr-TR"/>
        </w:rPr>
        <w:t>Kaza ve yaralanma risklerine karşı korunma başka şekilde sağlanamadığından makul</w:t>
      </w:r>
      <w:r>
        <w:rPr>
          <w:spacing w:val="-4"/>
          <w:szCs w:val="22"/>
          <w:lang w:val="tr-TR"/>
        </w:rPr>
        <w:t xml:space="preserve"> </w:t>
      </w:r>
      <w:r>
        <w:rPr>
          <w:szCs w:val="22"/>
          <w:lang w:val="tr-TR"/>
        </w:rPr>
        <w:t>olarak</w:t>
      </w:r>
      <w:r>
        <w:rPr>
          <w:spacing w:val="-5"/>
          <w:szCs w:val="22"/>
          <w:lang w:val="tr-TR"/>
        </w:rPr>
        <w:t xml:space="preserve"> </w:t>
      </w:r>
      <w:r>
        <w:rPr>
          <w:szCs w:val="22"/>
          <w:lang w:val="tr-TR"/>
        </w:rPr>
        <w:t>ihtiyaç</w:t>
      </w:r>
      <w:r>
        <w:rPr>
          <w:spacing w:val="-6"/>
          <w:szCs w:val="22"/>
          <w:lang w:val="tr-TR"/>
        </w:rPr>
        <w:t xml:space="preserve"> </w:t>
      </w:r>
      <w:r>
        <w:rPr>
          <w:szCs w:val="22"/>
          <w:lang w:val="tr-TR"/>
        </w:rPr>
        <w:t>duyulan</w:t>
      </w:r>
      <w:r>
        <w:rPr>
          <w:spacing w:val="-4"/>
          <w:szCs w:val="22"/>
          <w:lang w:val="tr-TR"/>
        </w:rPr>
        <w:t xml:space="preserve"> </w:t>
      </w:r>
      <w:r>
        <w:rPr>
          <w:szCs w:val="22"/>
          <w:lang w:val="tr-TR"/>
        </w:rPr>
        <w:t>her</w:t>
      </w:r>
      <w:r>
        <w:rPr>
          <w:spacing w:val="-5"/>
          <w:szCs w:val="22"/>
          <w:lang w:val="tr-TR"/>
        </w:rPr>
        <w:t xml:space="preserve"> </w:t>
      </w:r>
      <w:r>
        <w:rPr>
          <w:szCs w:val="22"/>
          <w:lang w:val="tr-TR"/>
        </w:rPr>
        <w:t>türlü</w:t>
      </w:r>
      <w:r>
        <w:rPr>
          <w:spacing w:val="-4"/>
          <w:szCs w:val="22"/>
          <w:lang w:val="tr-TR"/>
        </w:rPr>
        <w:t xml:space="preserve"> </w:t>
      </w:r>
      <w:r>
        <w:rPr>
          <w:szCs w:val="22"/>
          <w:lang w:val="tr-TR"/>
        </w:rPr>
        <w:t>şahsi</w:t>
      </w:r>
      <w:r>
        <w:rPr>
          <w:spacing w:val="-5"/>
          <w:szCs w:val="22"/>
          <w:lang w:val="tr-TR"/>
        </w:rPr>
        <w:t xml:space="preserve"> </w:t>
      </w:r>
      <w:r>
        <w:rPr>
          <w:szCs w:val="22"/>
          <w:lang w:val="tr-TR"/>
        </w:rPr>
        <w:t>koruyucu</w:t>
      </w:r>
      <w:r>
        <w:rPr>
          <w:spacing w:val="-4"/>
          <w:szCs w:val="22"/>
          <w:lang w:val="tr-TR"/>
        </w:rPr>
        <w:t xml:space="preserve"> </w:t>
      </w:r>
      <w:r>
        <w:rPr>
          <w:szCs w:val="22"/>
          <w:lang w:val="tr-TR"/>
        </w:rPr>
        <w:t>teçhizat</w:t>
      </w:r>
      <w:r>
        <w:rPr>
          <w:spacing w:val="-5"/>
          <w:szCs w:val="22"/>
          <w:lang w:val="tr-TR"/>
        </w:rPr>
        <w:t xml:space="preserve"> </w:t>
      </w:r>
      <w:r>
        <w:rPr>
          <w:szCs w:val="22"/>
          <w:lang w:val="tr-TR"/>
        </w:rPr>
        <w:t>ve</w:t>
      </w:r>
      <w:r>
        <w:rPr>
          <w:spacing w:val="-4"/>
          <w:szCs w:val="22"/>
          <w:lang w:val="tr-TR"/>
        </w:rPr>
        <w:t xml:space="preserve"> </w:t>
      </w:r>
      <w:r>
        <w:rPr>
          <w:szCs w:val="22"/>
          <w:lang w:val="tr-TR"/>
        </w:rPr>
        <w:t>koruyucu</w:t>
      </w:r>
      <w:r>
        <w:rPr>
          <w:spacing w:val="-3"/>
          <w:szCs w:val="22"/>
          <w:lang w:val="tr-TR"/>
        </w:rPr>
        <w:t xml:space="preserve"> </w:t>
      </w:r>
      <w:r>
        <w:rPr>
          <w:szCs w:val="22"/>
          <w:lang w:val="tr-TR"/>
        </w:rPr>
        <w:t>elbise ve her türlü can kurtarma aletlerini işçilere vermek;</w:t>
      </w:r>
    </w:p>
    <w:p w14:paraId="75F977F4" w14:textId="77777777" w:rsidR="003F2571" w:rsidRDefault="00C95060">
      <w:pPr>
        <w:widowControl w:val="0"/>
        <w:numPr>
          <w:ilvl w:val="2"/>
          <w:numId w:val="20"/>
        </w:numPr>
        <w:tabs>
          <w:tab w:val="left" w:pos="1167"/>
        </w:tabs>
        <w:autoSpaceDE w:val="0"/>
        <w:autoSpaceDN w:val="0"/>
        <w:spacing w:line="287" w:lineRule="exact"/>
        <w:ind w:left="1167" w:hanging="359"/>
        <w:jc w:val="both"/>
        <w:rPr>
          <w:szCs w:val="22"/>
          <w:lang w:val="tr-TR"/>
        </w:rPr>
      </w:pPr>
      <w:r>
        <w:rPr>
          <w:szCs w:val="22"/>
          <w:lang w:val="tr-TR"/>
        </w:rPr>
        <w:t>Uygun</w:t>
      </w:r>
      <w:r>
        <w:rPr>
          <w:spacing w:val="-1"/>
          <w:szCs w:val="22"/>
          <w:lang w:val="tr-TR"/>
        </w:rPr>
        <w:t xml:space="preserve"> </w:t>
      </w:r>
      <w:r>
        <w:rPr>
          <w:szCs w:val="22"/>
          <w:lang w:val="tr-TR"/>
        </w:rPr>
        <w:t>ve</w:t>
      </w:r>
      <w:r>
        <w:rPr>
          <w:spacing w:val="-3"/>
          <w:szCs w:val="22"/>
          <w:lang w:val="tr-TR"/>
        </w:rPr>
        <w:t xml:space="preserve"> </w:t>
      </w:r>
      <w:r>
        <w:rPr>
          <w:szCs w:val="22"/>
          <w:lang w:val="tr-TR"/>
        </w:rPr>
        <w:t>yeterli ilk</w:t>
      </w:r>
      <w:r>
        <w:rPr>
          <w:spacing w:val="-1"/>
          <w:szCs w:val="22"/>
          <w:lang w:val="tr-TR"/>
        </w:rPr>
        <w:t xml:space="preserve"> </w:t>
      </w:r>
      <w:r>
        <w:rPr>
          <w:szCs w:val="22"/>
          <w:lang w:val="tr-TR"/>
        </w:rPr>
        <w:t>yardım</w:t>
      </w:r>
      <w:r>
        <w:rPr>
          <w:spacing w:val="-1"/>
          <w:szCs w:val="22"/>
          <w:lang w:val="tr-TR"/>
        </w:rPr>
        <w:t xml:space="preserve"> </w:t>
      </w:r>
      <w:r>
        <w:rPr>
          <w:szCs w:val="22"/>
          <w:lang w:val="tr-TR"/>
        </w:rPr>
        <w:t>ve</w:t>
      </w:r>
      <w:r>
        <w:rPr>
          <w:spacing w:val="-1"/>
          <w:szCs w:val="22"/>
          <w:lang w:val="tr-TR"/>
        </w:rPr>
        <w:t xml:space="preserve"> </w:t>
      </w:r>
      <w:r>
        <w:rPr>
          <w:szCs w:val="22"/>
          <w:lang w:val="tr-TR"/>
        </w:rPr>
        <w:t>kurtarma</w:t>
      </w:r>
      <w:r>
        <w:rPr>
          <w:spacing w:val="-3"/>
          <w:szCs w:val="22"/>
          <w:lang w:val="tr-TR"/>
        </w:rPr>
        <w:t xml:space="preserve"> </w:t>
      </w:r>
      <w:r>
        <w:rPr>
          <w:szCs w:val="22"/>
          <w:lang w:val="tr-TR"/>
        </w:rPr>
        <w:t>imkanlarını</w:t>
      </w:r>
      <w:r>
        <w:rPr>
          <w:spacing w:val="-1"/>
          <w:szCs w:val="22"/>
          <w:lang w:val="tr-TR"/>
        </w:rPr>
        <w:t xml:space="preserve"> </w:t>
      </w:r>
      <w:r>
        <w:rPr>
          <w:szCs w:val="22"/>
          <w:lang w:val="tr-TR"/>
        </w:rPr>
        <w:t>sağlamak ve</w:t>
      </w:r>
      <w:r>
        <w:rPr>
          <w:spacing w:val="-3"/>
          <w:szCs w:val="22"/>
          <w:lang w:val="tr-TR"/>
        </w:rPr>
        <w:t xml:space="preserve"> </w:t>
      </w:r>
      <w:r>
        <w:rPr>
          <w:szCs w:val="22"/>
          <w:lang w:val="tr-TR"/>
        </w:rPr>
        <w:t>idame</w:t>
      </w:r>
      <w:r>
        <w:rPr>
          <w:spacing w:val="-1"/>
          <w:szCs w:val="22"/>
          <w:lang w:val="tr-TR"/>
        </w:rPr>
        <w:t xml:space="preserve"> </w:t>
      </w:r>
      <w:r>
        <w:rPr>
          <w:spacing w:val="-2"/>
          <w:szCs w:val="22"/>
          <w:lang w:val="tr-TR"/>
        </w:rPr>
        <w:t>ettirmek,</w:t>
      </w:r>
    </w:p>
    <w:p w14:paraId="75F977F5" w14:textId="77777777" w:rsidR="003F2571" w:rsidRDefault="00C95060">
      <w:pPr>
        <w:widowControl w:val="0"/>
        <w:numPr>
          <w:ilvl w:val="2"/>
          <w:numId w:val="20"/>
        </w:numPr>
        <w:tabs>
          <w:tab w:val="left" w:pos="1168"/>
        </w:tabs>
        <w:autoSpaceDE w:val="0"/>
        <w:autoSpaceDN w:val="0"/>
        <w:spacing w:line="264" w:lineRule="auto"/>
        <w:ind w:right="1592"/>
        <w:jc w:val="both"/>
        <w:rPr>
          <w:szCs w:val="22"/>
          <w:lang w:val="tr-TR"/>
        </w:rPr>
      </w:pPr>
      <w:r>
        <w:rPr>
          <w:szCs w:val="22"/>
          <w:lang w:val="tr-TR"/>
        </w:rPr>
        <w:t>Ortaya</w:t>
      </w:r>
      <w:r>
        <w:rPr>
          <w:spacing w:val="-7"/>
          <w:szCs w:val="22"/>
          <w:lang w:val="tr-TR"/>
        </w:rPr>
        <w:t xml:space="preserve"> </w:t>
      </w:r>
      <w:r>
        <w:rPr>
          <w:szCs w:val="22"/>
          <w:lang w:val="tr-TR"/>
        </w:rPr>
        <w:t>çıkabilecek</w:t>
      </w:r>
      <w:r>
        <w:rPr>
          <w:spacing w:val="-6"/>
          <w:szCs w:val="22"/>
          <w:lang w:val="tr-TR"/>
        </w:rPr>
        <w:t xml:space="preserve"> </w:t>
      </w:r>
      <w:r>
        <w:rPr>
          <w:szCs w:val="22"/>
          <w:lang w:val="tr-TR"/>
        </w:rPr>
        <w:t>herhangi</w:t>
      </w:r>
      <w:r>
        <w:rPr>
          <w:spacing w:val="-5"/>
          <w:szCs w:val="22"/>
          <w:lang w:val="tr-TR"/>
        </w:rPr>
        <w:t xml:space="preserve"> </w:t>
      </w:r>
      <w:r>
        <w:rPr>
          <w:szCs w:val="22"/>
          <w:lang w:val="tr-TR"/>
        </w:rPr>
        <w:t>bir</w:t>
      </w:r>
      <w:r>
        <w:rPr>
          <w:spacing w:val="-6"/>
          <w:szCs w:val="22"/>
          <w:lang w:val="tr-TR"/>
        </w:rPr>
        <w:t xml:space="preserve"> </w:t>
      </w:r>
      <w:r>
        <w:rPr>
          <w:szCs w:val="22"/>
          <w:lang w:val="tr-TR"/>
        </w:rPr>
        <w:t>acil</w:t>
      </w:r>
      <w:r>
        <w:rPr>
          <w:spacing w:val="-5"/>
          <w:szCs w:val="22"/>
          <w:lang w:val="tr-TR"/>
        </w:rPr>
        <w:t xml:space="preserve"> </w:t>
      </w:r>
      <w:r>
        <w:rPr>
          <w:szCs w:val="22"/>
          <w:lang w:val="tr-TR"/>
        </w:rPr>
        <w:t>durum</w:t>
      </w:r>
      <w:r>
        <w:rPr>
          <w:spacing w:val="-6"/>
          <w:szCs w:val="22"/>
          <w:lang w:val="tr-TR"/>
        </w:rPr>
        <w:t xml:space="preserve"> </w:t>
      </w:r>
      <w:r>
        <w:rPr>
          <w:szCs w:val="22"/>
          <w:lang w:val="tr-TR"/>
        </w:rPr>
        <w:t>hali</w:t>
      </w:r>
      <w:r>
        <w:rPr>
          <w:spacing w:val="-5"/>
          <w:szCs w:val="22"/>
          <w:lang w:val="tr-TR"/>
        </w:rPr>
        <w:t xml:space="preserve"> </w:t>
      </w:r>
      <w:r>
        <w:rPr>
          <w:szCs w:val="22"/>
          <w:lang w:val="tr-TR"/>
        </w:rPr>
        <w:t>ile</w:t>
      </w:r>
      <w:r>
        <w:rPr>
          <w:spacing w:val="-7"/>
          <w:szCs w:val="22"/>
          <w:lang w:val="tr-TR"/>
        </w:rPr>
        <w:t xml:space="preserve"> </w:t>
      </w:r>
      <w:r>
        <w:rPr>
          <w:szCs w:val="22"/>
          <w:lang w:val="tr-TR"/>
        </w:rPr>
        <w:t>başa</w:t>
      </w:r>
      <w:r>
        <w:rPr>
          <w:spacing w:val="-7"/>
          <w:szCs w:val="22"/>
          <w:lang w:val="tr-TR"/>
        </w:rPr>
        <w:t xml:space="preserve"> </w:t>
      </w:r>
      <w:r>
        <w:rPr>
          <w:szCs w:val="22"/>
          <w:lang w:val="tr-TR"/>
        </w:rPr>
        <w:t>çıkmak</w:t>
      </w:r>
      <w:r>
        <w:rPr>
          <w:spacing w:val="-6"/>
          <w:szCs w:val="22"/>
          <w:lang w:val="tr-TR"/>
        </w:rPr>
        <w:t xml:space="preserve"> </w:t>
      </w:r>
      <w:r>
        <w:rPr>
          <w:szCs w:val="22"/>
          <w:lang w:val="tr-TR"/>
        </w:rPr>
        <w:t>için</w:t>
      </w:r>
      <w:r>
        <w:rPr>
          <w:spacing w:val="-6"/>
          <w:szCs w:val="22"/>
          <w:lang w:val="tr-TR"/>
        </w:rPr>
        <w:t xml:space="preserve"> </w:t>
      </w:r>
      <w:r>
        <w:rPr>
          <w:szCs w:val="22"/>
          <w:lang w:val="tr-TR"/>
        </w:rPr>
        <w:t>uygun</w:t>
      </w:r>
      <w:r>
        <w:rPr>
          <w:spacing w:val="-3"/>
          <w:szCs w:val="22"/>
          <w:lang w:val="tr-TR"/>
        </w:rPr>
        <w:t xml:space="preserve"> </w:t>
      </w:r>
      <w:r>
        <w:rPr>
          <w:szCs w:val="22"/>
          <w:lang w:val="tr-TR"/>
        </w:rPr>
        <w:t>usuller geliştirmek ve tesis etmek;</w:t>
      </w:r>
    </w:p>
    <w:p w14:paraId="75F977F6" w14:textId="77777777" w:rsidR="003F2571" w:rsidRDefault="00C95060">
      <w:pPr>
        <w:widowControl w:val="0"/>
        <w:numPr>
          <w:ilvl w:val="2"/>
          <w:numId w:val="20"/>
        </w:numPr>
        <w:tabs>
          <w:tab w:val="left" w:pos="1167"/>
        </w:tabs>
        <w:autoSpaceDE w:val="0"/>
        <w:autoSpaceDN w:val="0"/>
        <w:spacing w:before="7" w:line="287" w:lineRule="exact"/>
        <w:ind w:left="1167" w:hanging="359"/>
        <w:jc w:val="both"/>
        <w:rPr>
          <w:szCs w:val="22"/>
          <w:lang w:val="tr-TR"/>
        </w:rPr>
      </w:pPr>
      <w:r>
        <w:rPr>
          <w:szCs w:val="22"/>
          <w:lang w:val="tr-TR"/>
        </w:rPr>
        <w:t>Yangın</w:t>
      </w:r>
      <w:r>
        <w:rPr>
          <w:spacing w:val="-1"/>
          <w:szCs w:val="22"/>
          <w:lang w:val="tr-TR"/>
        </w:rPr>
        <w:t xml:space="preserve"> </w:t>
      </w:r>
      <w:r>
        <w:rPr>
          <w:szCs w:val="22"/>
          <w:lang w:val="tr-TR"/>
        </w:rPr>
        <w:t>ve</w:t>
      </w:r>
      <w:r>
        <w:rPr>
          <w:spacing w:val="-1"/>
          <w:szCs w:val="22"/>
          <w:lang w:val="tr-TR"/>
        </w:rPr>
        <w:t xml:space="preserve"> </w:t>
      </w:r>
      <w:r>
        <w:rPr>
          <w:szCs w:val="22"/>
          <w:lang w:val="tr-TR"/>
        </w:rPr>
        <w:t>infilakın</w:t>
      </w:r>
      <w:r>
        <w:rPr>
          <w:spacing w:val="-1"/>
          <w:szCs w:val="22"/>
          <w:lang w:val="tr-TR"/>
        </w:rPr>
        <w:t xml:space="preserve"> </w:t>
      </w:r>
      <w:r>
        <w:rPr>
          <w:szCs w:val="22"/>
          <w:lang w:val="tr-TR"/>
        </w:rPr>
        <w:t>önlenmesi</w:t>
      </w:r>
      <w:r>
        <w:rPr>
          <w:spacing w:val="-2"/>
          <w:szCs w:val="22"/>
          <w:lang w:val="tr-TR"/>
        </w:rPr>
        <w:t xml:space="preserve"> </w:t>
      </w:r>
      <w:r>
        <w:rPr>
          <w:szCs w:val="22"/>
          <w:lang w:val="tr-TR"/>
        </w:rPr>
        <w:t>ve</w:t>
      </w:r>
      <w:r>
        <w:rPr>
          <w:spacing w:val="-1"/>
          <w:szCs w:val="22"/>
          <w:lang w:val="tr-TR"/>
        </w:rPr>
        <w:t xml:space="preserve"> </w:t>
      </w:r>
      <w:r>
        <w:rPr>
          <w:szCs w:val="22"/>
          <w:lang w:val="tr-TR"/>
        </w:rPr>
        <w:t>bunlardan</w:t>
      </w:r>
      <w:r>
        <w:rPr>
          <w:spacing w:val="-1"/>
          <w:szCs w:val="22"/>
          <w:lang w:val="tr-TR"/>
        </w:rPr>
        <w:t xml:space="preserve"> </w:t>
      </w:r>
      <w:r>
        <w:rPr>
          <w:spacing w:val="-2"/>
          <w:szCs w:val="22"/>
          <w:lang w:val="tr-TR"/>
        </w:rPr>
        <w:t>korunması,</w:t>
      </w:r>
    </w:p>
    <w:p w14:paraId="75F977F7" w14:textId="77777777" w:rsidR="003F2571" w:rsidRDefault="00C95060">
      <w:pPr>
        <w:widowControl w:val="0"/>
        <w:numPr>
          <w:ilvl w:val="2"/>
          <w:numId w:val="20"/>
        </w:numPr>
        <w:tabs>
          <w:tab w:val="left" w:pos="1168"/>
        </w:tabs>
        <w:autoSpaceDE w:val="0"/>
        <w:autoSpaceDN w:val="0"/>
        <w:spacing w:before="3" w:line="230" w:lineRule="auto"/>
        <w:ind w:right="1586"/>
        <w:jc w:val="both"/>
        <w:rPr>
          <w:szCs w:val="22"/>
          <w:lang w:val="tr-TR"/>
        </w:rPr>
      </w:pPr>
      <w:r>
        <w:rPr>
          <w:szCs w:val="22"/>
          <w:lang w:val="tr-TR"/>
        </w:rPr>
        <w:t xml:space="preserve">Gemilere, ambarlara, iskelelere, teçhizat ve kaldırma aygıtlarına emniyetli giriş- </w:t>
      </w:r>
      <w:r>
        <w:rPr>
          <w:spacing w:val="-2"/>
          <w:szCs w:val="22"/>
          <w:lang w:val="tr-TR"/>
        </w:rPr>
        <w:t>çıkış,</w:t>
      </w:r>
    </w:p>
    <w:p w14:paraId="75F977F8" w14:textId="77777777" w:rsidR="003F2571" w:rsidRDefault="00C95060">
      <w:pPr>
        <w:widowControl w:val="0"/>
        <w:numPr>
          <w:ilvl w:val="2"/>
          <w:numId w:val="20"/>
        </w:numPr>
        <w:tabs>
          <w:tab w:val="left" w:pos="1167"/>
        </w:tabs>
        <w:autoSpaceDE w:val="0"/>
        <w:autoSpaceDN w:val="0"/>
        <w:spacing w:before="1" w:line="287" w:lineRule="exact"/>
        <w:ind w:left="1167" w:hanging="359"/>
        <w:jc w:val="both"/>
        <w:rPr>
          <w:szCs w:val="22"/>
          <w:lang w:val="tr-TR"/>
        </w:rPr>
      </w:pPr>
      <w:r>
        <w:rPr>
          <w:szCs w:val="22"/>
          <w:lang w:val="tr-TR"/>
        </w:rPr>
        <w:t>İşçilerin</w:t>
      </w:r>
      <w:r>
        <w:rPr>
          <w:spacing w:val="-4"/>
          <w:szCs w:val="22"/>
          <w:lang w:val="tr-TR"/>
        </w:rPr>
        <w:t xml:space="preserve"> </w:t>
      </w:r>
      <w:r>
        <w:rPr>
          <w:spacing w:val="-2"/>
          <w:szCs w:val="22"/>
          <w:lang w:val="tr-TR"/>
        </w:rPr>
        <w:t>nakliyesi,</w:t>
      </w:r>
    </w:p>
    <w:p w14:paraId="75F977F9" w14:textId="77777777" w:rsidR="003F2571" w:rsidRDefault="00C95060">
      <w:pPr>
        <w:widowControl w:val="0"/>
        <w:numPr>
          <w:ilvl w:val="2"/>
          <w:numId w:val="20"/>
        </w:numPr>
        <w:tabs>
          <w:tab w:val="left" w:pos="1168"/>
        </w:tabs>
        <w:autoSpaceDE w:val="0"/>
        <w:autoSpaceDN w:val="0"/>
        <w:spacing w:before="3" w:line="230" w:lineRule="auto"/>
        <w:ind w:right="1593"/>
        <w:rPr>
          <w:szCs w:val="22"/>
          <w:lang w:val="tr-TR"/>
        </w:rPr>
      </w:pPr>
      <w:r>
        <w:rPr>
          <w:szCs w:val="22"/>
          <w:lang w:val="tr-TR"/>
        </w:rPr>
        <w:t xml:space="preserve">Ambar kapaklarının açılıp kapanması, ambar ağızlarının korunması, ambarlarda </w:t>
      </w:r>
      <w:r>
        <w:rPr>
          <w:spacing w:val="-2"/>
          <w:szCs w:val="22"/>
          <w:lang w:val="tr-TR"/>
        </w:rPr>
        <w:t>çalışma,</w:t>
      </w:r>
    </w:p>
    <w:p w14:paraId="75F977FA" w14:textId="77777777" w:rsidR="003F2571" w:rsidRDefault="00C95060">
      <w:pPr>
        <w:widowControl w:val="0"/>
        <w:numPr>
          <w:ilvl w:val="2"/>
          <w:numId w:val="20"/>
        </w:numPr>
        <w:tabs>
          <w:tab w:val="left" w:pos="1168"/>
        </w:tabs>
        <w:autoSpaceDE w:val="0"/>
        <w:autoSpaceDN w:val="0"/>
        <w:spacing w:line="286" w:lineRule="exact"/>
        <w:rPr>
          <w:szCs w:val="22"/>
          <w:lang w:val="tr-TR"/>
        </w:rPr>
      </w:pPr>
      <w:r>
        <w:rPr>
          <w:szCs w:val="22"/>
          <w:lang w:val="tr-TR"/>
        </w:rPr>
        <w:t>Kaldırma</w:t>
      </w:r>
      <w:r>
        <w:rPr>
          <w:spacing w:val="-4"/>
          <w:szCs w:val="22"/>
          <w:lang w:val="tr-TR"/>
        </w:rPr>
        <w:t xml:space="preserve"> </w:t>
      </w:r>
      <w:r>
        <w:rPr>
          <w:szCs w:val="22"/>
          <w:lang w:val="tr-TR"/>
        </w:rPr>
        <w:t>ve</w:t>
      </w:r>
      <w:r>
        <w:rPr>
          <w:spacing w:val="-2"/>
          <w:szCs w:val="22"/>
          <w:lang w:val="tr-TR"/>
        </w:rPr>
        <w:t xml:space="preserve"> </w:t>
      </w:r>
      <w:r>
        <w:rPr>
          <w:szCs w:val="22"/>
          <w:lang w:val="tr-TR"/>
        </w:rPr>
        <w:t>diğer</w:t>
      </w:r>
      <w:r>
        <w:rPr>
          <w:spacing w:val="-1"/>
          <w:szCs w:val="22"/>
          <w:lang w:val="tr-TR"/>
        </w:rPr>
        <w:t xml:space="preserve"> </w:t>
      </w:r>
      <w:r>
        <w:rPr>
          <w:szCs w:val="22"/>
          <w:lang w:val="tr-TR"/>
        </w:rPr>
        <w:t>yükleme-boşaltma</w:t>
      </w:r>
      <w:r>
        <w:rPr>
          <w:spacing w:val="-1"/>
          <w:szCs w:val="22"/>
          <w:lang w:val="tr-TR"/>
        </w:rPr>
        <w:t xml:space="preserve"> </w:t>
      </w:r>
      <w:r>
        <w:rPr>
          <w:szCs w:val="22"/>
          <w:lang w:val="tr-TR"/>
        </w:rPr>
        <w:t>aygıtlarının</w:t>
      </w:r>
      <w:r>
        <w:rPr>
          <w:spacing w:val="1"/>
          <w:szCs w:val="22"/>
          <w:lang w:val="tr-TR"/>
        </w:rPr>
        <w:t xml:space="preserve"> </w:t>
      </w:r>
      <w:r>
        <w:rPr>
          <w:szCs w:val="22"/>
          <w:lang w:val="tr-TR"/>
        </w:rPr>
        <w:t>inşa</w:t>
      </w:r>
      <w:r>
        <w:rPr>
          <w:spacing w:val="-1"/>
          <w:szCs w:val="22"/>
          <w:lang w:val="tr-TR"/>
        </w:rPr>
        <w:t xml:space="preserve"> </w:t>
      </w:r>
      <w:r>
        <w:rPr>
          <w:szCs w:val="22"/>
          <w:lang w:val="tr-TR"/>
        </w:rPr>
        <w:t>bakım</w:t>
      </w:r>
      <w:r>
        <w:rPr>
          <w:spacing w:val="-1"/>
          <w:szCs w:val="22"/>
          <w:lang w:val="tr-TR"/>
        </w:rPr>
        <w:t xml:space="preserve"> </w:t>
      </w:r>
      <w:r>
        <w:rPr>
          <w:szCs w:val="22"/>
          <w:lang w:val="tr-TR"/>
        </w:rPr>
        <w:t>ve</w:t>
      </w:r>
      <w:r>
        <w:rPr>
          <w:spacing w:val="-2"/>
          <w:szCs w:val="22"/>
          <w:lang w:val="tr-TR"/>
        </w:rPr>
        <w:t xml:space="preserve"> kullanılması,</w:t>
      </w:r>
    </w:p>
    <w:p w14:paraId="75F977FB" w14:textId="77777777" w:rsidR="003F2571" w:rsidRDefault="00C95060">
      <w:pPr>
        <w:widowControl w:val="0"/>
        <w:numPr>
          <w:ilvl w:val="2"/>
          <w:numId w:val="20"/>
        </w:numPr>
        <w:tabs>
          <w:tab w:val="left" w:pos="1168"/>
        </w:tabs>
        <w:autoSpaceDE w:val="0"/>
        <w:autoSpaceDN w:val="0"/>
        <w:spacing w:line="281" w:lineRule="exact"/>
        <w:rPr>
          <w:szCs w:val="22"/>
          <w:lang w:val="tr-TR"/>
        </w:rPr>
      </w:pPr>
      <w:r>
        <w:rPr>
          <w:szCs w:val="22"/>
          <w:lang w:val="tr-TR"/>
        </w:rPr>
        <w:t>İskelelerin</w:t>
      </w:r>
      <w:r>
        <w:rPr>
          <w:spacing w:val="-2"/>
          <w:szCs w:val="22"/>
          <w:lang w:val="tr-TR"/>
        </w:rPr>
        <w:t xml:space="preserve"> </w:t>
      </w:r>
      <w:r>
        <w:rPr>
          <w:szCs w:val="22"/>
          <w:lang w:val="tr-TR"/>
        </w:rPr>
        <w:t>inşası,</w:t>
      </w:r>
      <w:r>
        <w:rPr>
          <w:spacing w:val="-1"/>
          <w:szCs w:val="22"/>
          <w:lang w:val="tr-TR"/>
        </w:rPr>
        <w:t xml:space="preserve"> </w:t>
      </w:r>
      <w:r>
        <w:rPr>
          <w:szCs w:val="22"/>
          <w:lang w:val="tr-TR"/>
        </w:rPr>
        <w:t>bakım</w:t>
      </w:r>
      <w:r>
        <w:rPr>
          <w:spacing w:val="1"/>
          <w:szCs w:val="22"/>
          <w:lang w:val="tr-TR"/>
        </w:rPr>
        <w:t xml:space="preserve"> </w:t>
      </w:r>
      <w:r>
        <w:rPr>
          <w:szCs w:val="22"/>
          <w:lang w:val="tr-TR"/>
        </w:rPr>
        <w:t>ve</w:t>
      </w:r>
      <w:r>
        <w:rPr>
          <w:spacing w:val="-2"/>
          <w:szCs w:val="22"/>
          <w:lang w:val="tr-TR"/>
        </w:rPr>
        <w:t xml:space="preserve"> kullanımı,</w:t>
      </w:r>
    </w:p>
    <w:p w14:paraId="75F977FC" w14:textId="77777777" w:rsidR="003F2571" w:rsidRDefault="00C95060">
      <w:pPr>
        <w:widowControl w:val="0"/>
        <w:numPr>
          <w:ilvl w:val="2"/>
          <w:numId w:val="20"/>
        </w:numPr>
        <w:tabs>
          <w:tab w:val="left" w:pos="1168"/>
        </w:tabs>
        <w:autoSpaceDE w:val="0"/>
        <w:autoSpaceDN w:val="0"/>
        <w:spacing w:line="281" w:lineRule="exact"/>
        <w:rPr>
          <w:szCs w:val="22"/>
          <w:lang w:val="tr-TR"/>
        </w:rPr>
      </w:pPr>
      <w:r>
        <w:rPr>
          <w:szCs w:val="22"/>
          <w:lang w:val="tr-TR"/>
        </w:rPr>
        <w:t>Gemi</w:t>
      </w:r>
      <w:r>
        <w:rPr>
          <w:spacing w:val="-2"/>
          <w:szCs w:val="22"/>
          <w:lang w:val="tr-TR"/>
        </w:rPr>
        <w:t xml:space="preserve"> </w:t>
      </w:r>
      <w:r>
        <w:rPr>
          <w:szCs w:val="22"/>
          <w:lang w:val="tr-TR"/>
        </w:rPr>
        <w:t>donanımının</w:t>
      </w:r>
      <w:r>
        <w:rPr>
          <w:spacing w:val="-1"/>
          <w:szCs w:val="22"/>
          <w:lang w:val="tr-TR"/>
        </w:rPr>
        <w:t xml:space="preserve"> </w:t>
      </w:r>
      <w:r>
        <w:rPr>
          <w:szCs w:val="22"/>
          <w:lang w:val="tr-TR"/>
        </w:rPr>
        <w:t>(arma)</w:t>
      </w:r>
      <w:r>
        <w:rPr>
          <w:spacing w:val="-2"/>
          <w:szCs w:val="22"/>
          <w:lang w:val="tr-TR"/>
        </w:rPr>
        <w:t xml:space="preserve"> </w:t>
      </w:r>
      <w:r>
        <w:rPr>
          <w:szCs w:val="22"/>
          <w:lang w:val="tr-TR"/>
        </w:rPr>
        <w:t>ve</w:t>
      </w:r>
      <w:r>
        <w:rPr>
          <w:spacing w:val="-3"/>
          <w:szCs w:val="22"/>
          <w:lang w:val="tr-TR"/>
        </w:rPr>
        <w:t xml:space="preserve"> </w:t>
      </w:r>
      <w:r>
        <w:rPr>
          <w:szCs w:val="22"/>
          <w:lang w:val="tr-TR"/>
        </w:rPr>
        <w:t>maçunalarının</w:t>
      </w:r>
      <w:r>
        <w:rPr>
          <w:spacing w:val="-1"/>
          <w:szCs w:val="22"/>
          <w:lang w:val="tr-TR"/>
        </w:rPr>
        <w:t xml:space="preserve"> </w:t>
      </w:r>
      <w:r>
        <w:rPr>
          <w:spacing w:val="-2"/>
          <w:szCs w:val="22"/>
          <w:lang w:val="tr-TR"/>
        </w:rPr>
        <w:t>kullanımı,</w:t>
      </w:r>
    </w:p>
    <w:p w14:paraId="75F977FD" w14:textId="77777777" w:rsidR="003F2571" w:rsidRDefault="00C95060">
      <w:pPr>
        <w:widowControl w:val="0"/>
        <w:numPr>
          <w:ilvl w:val="2"/>
          <w:numId w:val="20"/>
        </w:numPr>
        <w:tabs>
          <w:tab w:val="left" w:pos="1168"/>
        </w:tabs>
        <w:autoSpaceDE w:val="0"/>
        <w:autoSpaceDN w:val="0"/>
        <w:spacing w:line="235" w:lineRule="auto"/>
        <w:ind w:right="1595"/>
        <w:jc w:val="both"/>
        <w:rPr>
          <w:szCs w:val="22"/>
          <w:lang w:val="tr-TR"/>
        </w:rPr>
      </w:pPr>
      <w:r>
        <w:rPr>
          <w:szCs w:val="22"/>
          <w:lang w:val="tr-TR"/>
        </w:rPr>
        <w:t>Kaldırma aygıtları, zincir ve halatları da dahil serbest teçhizat ile yükün kendi üzerinde bulunan izbiro (saban) ve diğer kaldırma gereçlerinin denenmesi uygun bir şekilde muayenesi, teftişi ve belgelenmesi,</w:t>
      </w:r>
    </w:p>
    <w:p w14:paraId="75F977FE" w14:textId="77777777" w:rsidR="003F2571" w:rsidRDefault="00C95060">
      <w:pPr>
        <w:widowControl w:val="0"/>
        <w:numPr>
          <w:ilvl w:val="2"/>
          <w:numId w:val="20"/>
        </w:numPr>
        <w:tabs>
          <w:tab w:val="left" w:pos="1168"/>
        </w:tabs>
        <w:autoSpaceDE w:val="0"/>
        <w:autoSpaceDN w:val="0"/>
        <w:spacing w:before="8" w:line="230" w:lineRule="auto"/>
        <w:ind w:right="1596"/>
        <w:jc w:val="both"/>
        <w:rPr>
          <w:szCs w:val="22"/>
          <w:lang w:val="tr-TR"/>
        </w:rPr>
      </w:pPr>
      <w:r>
        <w:rPr>
          <w:szCs w:val="22"/>
          <w:lang w:val="tr-TR"/>
        </w:rPr>
        <w:t>Araçların</w:t>
      </w:r>
      <w:r>
        <w:rPr>
          <w:spacing w:val="-9"/>
          <w:szCs w:val="22"/>
          <w:lang w:val="tr-TR"/>
        </w:rPr>
        <w:t xml:space="preserve"> </w:t>
      </w:r>
      <w:r>
        <w:rPr>
          <w:szCs w:val="22"/>
          <w:lang w:val="tr-TR"/>
        </w:rPr>
        <w:t>ve</w:t>
      </w:r>
      <w:r>
        <w:rPr>
          <w:spacing w:val="-10"/>
          <w:szCs w:val="22"/>
          <w:lang w:val="tr-TR"/>
        </w:rPr>
        <w:t xml:space="preserve"> </w:t>
      </w:r>
      <w:r>
        <w:rPr>
          <w:szCs w:val="22"/>
          <w:lang w:val="tr-TR"/>
        </w:rPr>
        <w:t>yükleme</w:t>
      </w:r>
      <w:r>
        <w:rPr>
          <w:spacing w:val="-10"/>
          <w:szCs w:val="22"/>
          <w:lang w:val="tr-TR"/>
        </w:rPr>
        <w:t xml:space="preserve"> </w:t>
      </w:r>
      <w:r>
        <w:rPr>
          <w:szCs w:val="22"/>
          <w:lang w:val="tr-TR"/>
        </w:rPr>
        <w:t>boşaltma</w:t>
      </w:r>
      <w:r>
        <w:rPr>
          <w:spacing w:val="-9"/>
          <w:szCs w:val="22"/>
          <w:lang w:val="tr-TR"/>
        </w:rPr>
        <w:t xml:space="preserve"> </w:t>
      </w:r>
      <w:r>
        <w:rPr>
          <w:szCs w:val="22"/>
          <w:lang w:val="tr-TR"/>
        </w:rPr>
        <w:t>aygıtlarının</w:t>
      </w:r>
      <w:r>
        <w:rPr>
          <w:spacing w:val="-9"/>
          <w:szCs w:val="22"/>
          <w:lang w:val="tr-TR"/>
        </w:rPr>
        <w:t xml:space="preserve"> </w:t>
      </w:r>
      <w:r>
        <w:rPr>
          <w:szCs w:val="22"/>
          <w:lang w:val="tr-TR"/>
        </w:rPr>
        <w:t>güvenli</w:t>
      </w:r>
      <w:r>
        <w:rPr>
          <w:spacing w:val="-8"/>
          <w:szCs w:val="22"/>
          <w:lang w:val="tr-TR"/>
        </w:rPr>
        <w:t xml:space="preserve"> </w:t>
      </w:r>
      <w:r>
        <w:rPr>
          <w:szCs w:val="22"/>
          <w:lang w:val="tr-TR"/>
        </w:rPr>
        <w:t>kullanılmasına</w:t>
      </w:r>
      <w:r>
        <w:rPr>
          <w:spacing w:val="-10"/>
          <w:szCs w:val="22"/>
          <w:lang w:val="tr-TR"/>
        </w:rPr>
        <w:t xml:space="preserve"> </w:t>
      </w:r>
      <w:r>
        <w:rPr>
          <w:szCs w:val="22"/>
          <w:lang w:val="tr-TR"/>
        </w:rPr>
        <w:t>imkân</w:t>
      </w:r>
      <w:r>
        <w:rPr>
          <w:spacing w:val="-9"/>
          <w:szCs w:val="22"/>
          <w:lang w:val="tr-TR"/>
        </w:rPr>
        <w:t xml:space="preserve"> </w:t>
      </w:r>
      <w:r>
        <w:rPr>
          <w:szCs w:val="22"/>
          <w:lang w:val="tr-TR"/>
        </w:rPr>
        <w:t>verecek genişlikte giriş ve çıkış için geçitler bırakılacaktır.</w:t>
      </w:r>
    </w:p>
    <w:p w14:paraId="75F977FF" w14:textId="77777777" w:rsidR="003F2571" w:rsidRDefault="00C95060">
      <w:pPr>
        <w:widowControl w:val="0"/>
        <w:numPr>
          <w:ilvl w:val="2"/>
          <w:numId w:val="20"/>
        </w:numPr>
        <w:tabs>
          <w:tab w:val="left" w:pos="1168"/>
        </w:tabs>
        <w:autoSpaceDE w:val="0"/>
        <w:autoSpaceDN w:val="0"/>
        <w:spacing w:before="6" w:line="235" w:lineRule="auto"/>
        <w:ind w:right="1594"/>
        <w:jc w:val="both"/>
        <w:rPr>
          <w:szCs w:val="22"/>
          <w:lang w:val="tr-TR"/>
        </w:rPr>
      </w:pPr>
      <w:r>
        <w:rPr>
          <w:szCs w:val="22"/>
          <w:lang w:val="tr-TR"/>
        </w:rPr>
        <w:t>Gerekli ve mümkün olan hallerde yayaların giriş ve çıkışları için ayrı geçitler bırakılacak, bunlar yeterli genişlikte olacak ve mümkün olduğu ölçüde araçların kullandığı geçitlerden ayrı tutulacaktır.</w:t>
      </w:r>
    </w:p>
    <w:p w14:paraId="75F97800" w14:textId="77777777" w:rsidR="003F2571" w:rsidRDefault="00C95060">
      <w:pPr>
        <w:widowControl w:val="0"/>
        <w:numPr>
          <w:ilvl w:val="2"/>
          <w:numId w:val="20"/>
        </w:numPr>
        <w:tabs>
          <w:tab w:val="left" w:pos="1168"/>
        </w:tabs>
        <w:autoSpaceDE w:val="0"/>
        <w:autoSpaceDN w:val="0"/>
        <w:spacing w:line="237" w:lineRule="auto"/>
        <w:ind w:right="1590"/>
        <w:jc w:val="both"/>
        <w:rPr>
          <w:szCs w:val="22"/>
          <w:lang w:val="tr-TR"/>
        </w:rPr>
      </w:pPr>
      <w:r>
        <w:rPr>
          <w:szCs w:val="22"/>
          <w:lang w:val="tr-TR"/>
        </w:rPr>
        <w:t>İşçilerin; Kendilerinin veya diğerlerinin korunması; için sağlanan güvenlik gereçleri</w:t>
      </w:r>
      <w:r>
        <w:rPr>
          <w:spacing w:val="-3"/>
          <w:szCs w:val="22"/>
          <w:lang w:val="tr-TR"/>
        </w:rPr>
        <w:t xml:space="preserve"> </w:t>
      </w:r>
      <w:r>
        <w:rPr>
          <w:szCs w:val="22"/>
          <w:lang w:val="tr-TR"/>
        </w:rPr>
        <w:t>ve</w:t>
      </w:r>
      <w:r>
        <w:rPr>
          <w:spacing w:val="-1"/>
          <w:szCs w:val="22"/>
          <w:lang w:val="tr-TR"/>
        </w:rPr>
        <w:t xml:space="preserve"> </w:t>
      </w:r>
      <w:r>
        <w:rPr>
          <w:szCs w:val="22"/>
          <w:lang w:val="tr-TR"/>
        </w:rPr>
        <w:t>aygıtlarını</w:t>
      </w:r>
      <w:r>
        <w:rPr>
          <w:spacing w:val="-2"/>
          <w:szCs w:val="22"/>
          <w:lang w:val="tr-TR"/>
        </w:rPr>
        <w:t xml:space="preserve"> </w:t>
      </w:r>
      <w:r>
        <w:rPr>
          <w:szCs w:val="22"/>
          <w:lang w:val="tr-TR"/>
        </w:rPr>
        <w:t>kötüye</w:t>
      </w:r>
      <w:r>
        <w:rPr>
          <w:spacing w:val="-3"/>
          <w:szCs w:val="22"/>
          <w:lang w:val="tr-TR"/>
        </w:rPr>
        <w:t xml:space="preserve"> </w:t>
      </w:r>
      <w:r>
        <w:rPr>
          <w:szCs w:val="22"/>
          <w:lang w:val="tr-TR"/>
        </w:rPr>
        <w:t>kullanmamalarını veya</w:t>
      </w:r>
      <w:r>
        <w:rPr>
          <w:spacing w:val="-3"/>
          <w:szCs w:val="22"/>
          <w:lang w:val="tr-TR"/>
        </w:rPr>
        <w:t xml:space="preserve"> </w:t>
      </w:r>
      <w:r>
        <w:rPr>
          <w:szCs w:val="22"/>
          <w:lang w:val="tr-TR"/>
        </w:rPr>
        <w:t>bunların</w:t>
      </w:r>
      <w:r>
        <w:rPr>
          <w:spacing w:val="-3"/>
          <w:szCs w:val="22"/>
          <w:lang w:val="tr-TR"/>
        </w:rPr>
        <w:t xml:space="preserve"> </w:t>
      </w:r>
      <w:r>
        <w:rPr>
          <w:szCs w:val="22"/>
          <w:lang w:val="tr-TR"/>
        </w:rPr>
        <w:t>işleyişine</w:t>
      </w:r>
      <w:r>
        <w:rPr>
          <w:spacing w:val="-1"/>
          <w:szCs w:val="22"/>
          <w:lang w:val="tr-TR"/>
        </w:rPr>
        <w:t xml:space="preserve"> </w:t>
      </w:r>
      <w:r>
        <w:rPr>
          <w:szCs w:val="22"/>
          <w:lang w:val="tr-TR"/>
        </w:rPr>
        <w:t>gereksiz yere müdahale etmemelerini şart koşan, kendi güvenlikleri veya işteki eylem ve ihmallerinden etkilenebilecek diğer kimselerin güvenlikleri için itina göstermelerini gerektiren, düzeltici önlemlerin alınması amacıyla tehlike arz ettiğine inandıkları ve kendilerinin düzeltemediği her türlü durumu en yakın üstlerine derhal bildirmelerini öngören, önlemler alınacaktır.</w:t>
      </w:r>
    </w:p>
    <w:p w14:paraId="75F97801" w14:textId="77777777" w:rsidR="003F2571" w:rsidRDefault="00C95060">
      <w:pPr>
        <w:widowControl w:val="0"/>
        <w:numPr>
          <w:ilvl w:val="2"/>
          <w:numId w:val="20"/>
        </w:numPr>
        <w:tabs>
          <w:tab w:val="left" w:pos="1168"/>
        </w:tabs>
        <w:autoSpaceDE w:val="0"/>
        <w:autoSpaceDN w:val="0"/>
        <w:spacing w:before="15" w:line="230" w:lineRule="auto"/>
        <w:ind w:right="1593"/>
        <w:jc w:val="both"/>
        <w:rPr>
          <w:szCs w:val="22"/>
          <w:lang w:val="tr-TR"/>
        </w:rPr>
      </w:pPr>
      <w:r>
        <w:rPr>
          <w:szCs w:val="22"/>
          <w:lang w:val="tr-TR"/>
        </w:rPr>
        <w:t>Liman</w:t>
      </w:r>
      <w:r>
        <w:rPr>
          <w:spacing w:val="-11"/>
          <w:szCs w:val="22"/>
          <w:lang w:val="tr-TR"/>
        </w:rPr>
        <w:t xml:space="preserve"> </w:t>
      </w:r>
      <w:r>
        <w:rPr>
          <w:szCs w:val="22"/>
          <w:lang w:val="tr-TR"/>
        </w:rPr>
        <w:t>işlerinin</w:t>
      </w:r>
      <w:r>
        <w:rPr>
          <w:spacing w:val="-10"/>
          <w:szCs w:val="22"/>
          <w:lang w:val="tr-TR"/>
        </w:rPr>
        <w:t xml:space="preserve"> </w:t>
      </w:r>
      <w:r>
        <w:rPr>
          <w:szCs w:val="22"/>
          <w:lang w:val="tr-TR"/>
        </w:rPr>
        <w:t>görüldüğü</w:t>
      </w:r>
      <w:r>
        <w:rPr>
          <w:spacing w:val="-11"/>
          <w:szCs w:val="22"/>
          <w:lang w:val="tr-TR"/>
        </w:rPr>
        <w:t xml:space="preserve"> </w:t>
      </w:r>
      <w:r>
        <w:rPr>
          <w:szCs w:val="22"/>
          <w:lang w:val="tr-TR"/>
        </w:rPr>
        <w:t>her</w:t>
      </w:r>
      <w:r>
        <w:rPr>
          <w:spacing w:val="-11"/>
          <w:szCs w:val="22"/>
          <w:lang w:val="tr-TR"/>
        </w:rPr>
        <w:t xml:space="preserve"> </w:t>
      </w:r>
      <w:r>
        <w:rPr>
          <w:szCs w:val="22"/>
          <w:lang w:val="tr-TR"/>
        </w:rPr>
        <w:t>yer</w:t>
      </w:r>
      <w:r>
        <w:rPr>
          <w:spacing w:val="-11"/>
          <w:szCs w:val="22"/>
          <w:lang w:val="tr-TR"/>
        </w:rPr>
        <w:t xml:space="preserve"> </w:t>
      </w:r>
      <w:r>
        <w:rPr>
          <w:szCs w:val="22"/>
          <w:lang w:val="tr-TR"/>
        </w:rPr>
        <w:t>ve</w:t>
      </w:r>
      <w:r>
        <w:rPr>
          <w:spacing w:val="-11"/>
          <w:szCs w:val="22"/>
          <w:lang w:val="tr-TR"/>
        </w:rPr>
        <w:t xml:space="preserve"> </w:t>
      </w:r>
      <w:r>
        <w:rPr>
          <w:szCs w:val="22"/>
          <w:lang w:val="tr-TR"/>
        </w:rPr>
        <w:t>bunların</w:t>
      </w:r>
      <w:r>
        <w:rPr>
          <w:spacing w:val="-11"/>
          <w:szCs w:val="22"/>
          <w:lang w:val="tr-TR"/>
        </w:rPr>
        <w:t xml:space="preserve"> </w:t>
      </w:r>
      <w:r>
        <w:rPr>
          <w:szCs w:val="22"/>
          <w:lang w:val="tr-TR"/>
        </w:rPr>
        <w:t>giriş</w:t>
      </w:r>
      <w:r>
        <w:rPr>
          <w:spacing w:val="-8"/>
          <w:szCs w:val="22"/>
          <w:lang w:val="tr-TR"/>
        </w:rPr>
        <w:t xml:space="preserve"> </w:t>
      </w:r>
      <w:r>
        <w:rPr>
          <w:szCs w:val="22"/>
          <w:lang w:val="tr-TR"/>
        </w:rPr>
        <w:t>ve</w:t>
      </w:r>
      <w:r>
        <w:rPr>
          <w:spacing w:val="-11"/>
          <w:szCs w:val="22"/>
          <w:lang w:val="tr-TR"/>
        </w:rPr>
        <w:t xml:space="preserve"> </w:t>
      </w:r>
      <w:r>
        <w:rPr>
          <w:szCs w:val="22"/>
          <w:lang w:val="tr-TR"/>
        </w:rPr>
        <w:t>çıkışları</w:t>
      </w:r>
      <w:r>
        <w:rPr>
          <w:spacing w:val="-10"/>
          <w:szCs w:val="22"/>
          <w:lang w:val="tr-TR"/>
        </w:rPr>
        <w:t xml:space="preserve"> </w:t>
      </w:r>
      <w:r>
        <w:rPr>
          <w:szCs w:val="22"/>
          <w:lang w:val="tr-TR"/>
        </w:rPr>
        <w:t>uygun</w:t>
      </w:r>
      <w:r>
        <w:rPr>
          <w:spacing w:val="-11"/>
          <w:szCs w:val="22"/>
          <w:lang w:val="tr-TR"/>
        </w:rPr>
        <w:t xml:space="preserve"> </w:t>
      </w:r>
      <w:r>
        <w:rPr>
          <w:szCs w:val="22"/>
          <w:lang w:val="tr-TR"/>
        </w:rPr>
        <w:t>ve</w:t>
      </w:r>
      <w:r>
        <w:rPr>
          <w:spacing w:val="-11"/>
          <w:szCs w:val="22"/>
          <w:lang w:val="tr-TR"/>
        </w:rPr>
        <w:t xml:space="preserve"> </w:t>
      </w:r>
      <w:r>
        <w:rPr>
          <w:szCs w:val="22"/>
          <w:lang w:val="tr-TR"/>
        </w:rPr>
        <w:t>yeterli</w:t>
      </w:r>
      <w:r>
        <w:rPr>
          <w:spacing w:val="-10"/>
          <w:szCs w:val="22"/>
          <w:lang w:val="tr-TR"/>
        </w:rPr>
        <w:t xml:space="preserve"> </w:t>
      </w:r>
      <w:r>
        <w:rPr>
          <w:szCs w:val="22"/>
          <w:lang w:val="tr-TR"/>
        </w:rPr>
        <w:t>bir şekilde aydınlatılacaktır.</w:t>
      </w:r>
    </w:p>
    <w:p w14:paraId="75F97802" w14:textId="77777777" w:rsidR="003F2571" w:rsidRDefault="00C95060">
      <w:pPr>
        <w:widowControl w:val="0"/>
        <w:numPr>
          <w:ilvl w:val="2"/>
          <w:numId w:val="20"/>
        </w:numPr>
        <w:tabs>
          <w:tab w:val="left" w:pos="1168"/>
        </w:tabs>
        <w:autoSpaceDE w:val="0"/>
        <w:autoSpaceDN w:val="0"/>
        <w:spacing w:before="6" w:line="235" w:lineRule="auto"/>
        <w:ind w:right="1593"/>
        <w:jc w:val="both"/>
        <w:rPr>
          <w:szCs w:val="22"/>
          <w:lang w:val="tr-TR"/>
        </w:rPr>
      </w:pPr>
      <w:r>
        <w:rPr>
          <w:szCs w:val="22"/>
          <w:lang w:val="tr-TR"/>
        </w:rPr>
        <w:t>Kaldırma</w:t>
      </w:r>
      <w:r>
        <w:rPr>
          <w:spacing w:val="-5"/>
          <w:szCs w:val="22"/>
          <w:lang w:val="tr-TR"/>
        </w:rPr>
        <w:t xml:space="preserve"> </w:t>
      </w:r>
      <w:r>
        <w:rPr>
          <w:szCs w:val="22"/>
          <w:lang w:val="tr-TR"/>
        </w:rPr>
        <w:t>aygıtları,</w:t>
      </w:r>
      <w:r>
        <w:rPr>
          <w:spacing w:val="-2"/>
          <w:szCs w:val="22"/>
          <w:lang w:val="tr-TR"/>
        </w:rPr>
        <w:t xml:space="preserve"> </w:t>
      </w:r>
      <w:r>
        <w:rPr>
          <w:szCs w:val="22"/>
          <w:lang w:val="tr-TR"/>
        </w:rPr>
        <w:t>araç</w:t>
      </w:r>
      <w:r>
        <w:rPr>
          <w:spacing w:val="-3"/>
          <w:szCs w:val="22"/>
          <w:lang w:val="tr-TR"/>
        </w:rPr>
        <w:t xml:space="preserve"> </w:t>
      </w:r>
      <w:r>
        <w:rPr>
          <w:szCs w:val="22"/>
          <w:lang w:val="tr-TR"/>
        </w:rPr>
        <w:t>ve</w:t>
      </w:r>
      <w:r>
        <w:rPr>
          <w:spacing w:val="-4"/>
          <w:szCs w:val="22"/>
          <w:lang w:val="tr-TR"/>
        </w:rPr>
        <w:t xml:space="preserve"> </w:t>
      </w:r>
      <w:r>
        <w:rPr>
          <w:szCs w:val="22"/>
          <w:lang w:val="tr-TR"/>
        </w:rPr>
        <w:t>şahısların</w:t>
      </w:r>
      <w:r>
        <w:rPr>
          <w:spacing w:val="-3"/>
          <w:szCs w:val="22"/>
          <w:lang w:val="tr-TR"/>
        </w:rPr>
        <w:t xml:space="preserve"> </w:t>
      </w:r>
      <w:r>
        <w:rPr>
          <w:szCs w:val="22"/>
          <w:lang w:val="tr-TR"/>
        </w:rPr>
        <w:t>hareketine</w:t>
      </w:r>
      <w:r>
        <w:rPr>
          <w:spacing w:val="-4"/>
          <w:szCs w:val="22"/>
          <w:lang w:val="tr-TR"/>
        </w:rPr>
        <w:t xml:space="preserve"> </w:t>
      </w:r>
      <w:r>
        <w:rPr>
          <w:szCs w:val="22"/>
          <w:lang w:val="tr-TR"/>
        </w:rPr>
        <w:t>tehlike</w:t>
      </w:r>
      <w:r>
        <w:rPr>
          <w:spacing w:val="-4"/>
          <w:szCs w:val="22"/>
          <w:lang w:val="tr-TR"/>
        </w:rPr>
        <w:t xml:space="preserve"> </w:t>
      </w:r>
      <w:r>
        <w:rPr>
          <w:szCs w:val="22"/>
          <w:lang w:val="tr-TR"/>
        </w:rPr>
        <w:t>arz</w:t>
      </w:r>
      <w:r>
        <w:rPr>
          <w:spacing w:val="-4"/>
          <w:szCs w:val="22"/>
          <w:lang w:val="tr-TR"/>
        </w:rPr>
        <w:t xml:space="preserve"> </w:t>
      </w:r>
      <w:r>
        <w:rPr>
          <w:szCs w:val="22"/>
          <w:lang w:val="tr-TR"/>
        </w:rPr>
        <w:t>etmesi</w:t>
      </w:r>
      <w:r>
        <w:rPr>
          <w:spacing w:val="-3"/>
          <w:szCs w:val="22"/>
          <w:lang w:val="tr-TR"/>
        </w:rPr>
        <w:t xml:space="preserve"> </w:t>
      </w:r>
      <w:r>
        <w:rPr>
          <w:szCs w:val="22"/>
          <w:lang w:val="tr-TR"/>
        </w:rPr>
        <w:t>muhtemel</w:t>
      </w:r>
      <w:r>
        <w:rPr>
          <w:spacing w:val="-4"/>
          <w:szCs w:val="22"/>
          <w:lang w:val="tr-TR"/>
        </w:rPr>
        <w:t xml:space="preserve"> </w:t>
      </w:r>
      <w:r>
        <w:rPr>
          <w:szCs w:val="22"/>
          <w:lang w:val="tr-TR"/>
        </w:rPr>
        <w:t>olan engeller, uygulamadaki nedenlerle kaldırılamazsa, uygun ve gözle görülebilir şekilde işaretlenecek ve gerektiğinde yeterli bir şekilde aydınlatılacaktır.</w:t>
      </w:r>
    </w:p>
    <w:p w14:paraId="75F97803" w14:textId="77777777" w:rsidR="003F2571" w:rsidRDefault="003F2571">
      <w:pPr>
        <w:widowControl w:val="0"/>
        <w:autoSpaceDE w:val="0"/>
        <w:autoSpaceDN w:val="0"/>
        <w:spacing w:line="235" w:lineRule="auto"/>
        <w:ind w:left="1168" w:hanging="360"/>
        <w:jc w:val="both"/>
        <w:rPr>
          <w:szCs w:val="22"/>
          <w:lang w:val="tr-TR"/>
        </w:rPr>
        <w:sectPr w:rsidR="003F2571">
          <w:headerReference w:type="default" r:id="rId69"/>
          <w:pgSz w:w="11900" w:h="16850"/>
          <w:pgMar w:top="1860" w:right="283" w:bottom="280" w:left="992" w:header="545" w:footer="0" w:gutter="0"/>
          <w:cols w:space="720"/>
        </w:sectPr>
      </w:pPr>
    </w:p>
    <w:p w14:paraId="75F97804" w14:textId="77777777" w:rsidR="003F2571" w:rsidRDefault="003F2571">
      <w:pPr>
        <w:widowControl w:val="0"/>
        <w:autoSpaceDE w:val="0"/>
        <w:autoSpaceDN w:val="0"/>
        <w:spacing w:before="30"/>
        <w:rPr>
          <w:lang w:val="tr-TR"/>
        </w:rPr>
      </w:pPr>
    </w:p>
    <w:p w14:paraId="75F97805" w14:textId="77777777" w:rsidR="003F2571" w:rsidRDefault="00C95060">
      <w:pPr>
        <w:widowControl w:val="0"/>
        <w:numPr>
          <w:ilvl w:val="2"/>
          <w:numId w:val="20"/>
        </w:numPr>
        <w:tabs>
          <w:tab w:val="left" w:pos="1168"/>
        </w:tabs>
        <w:autoSpaceDE w:val="0"/>
        <w:autoSpaceDN w:val="0"/>
        <w:spacing w:line="230" w:lineRule="auto"/>
        <w:ind w:right="1596"/>
        <w:jc w:val="both"/>
        <w:rPr>
          <w:szCs w:val="22"/>
          <w:lang w:val="tr-TR"/>
        </w:rPr>
      </w:pPr>
      <w:r>
        <w:rPr>
          <w:szCs w:val="22"/>
          <w:lang w:val="tr-TR"/>
        </w:rPr>
        <w:t>Taşıt trafiği veya mal veya malzemenin yığılması için kullanılan bütün yüzeyler maksada uygun olacak ve bu durumları layıkıyla idame ettirilecektir.</w:t>
      </w:r>
    </w:p>
    <w:p w14:paraId="75F97806" w14:textId="77777777" w:rsidR="003F2571" w:rsidRDefault="00C95060">
      <w:pPr>
        <w:widowControl w:val="0"/>
        <w:numPr>
          <w:ilvl w:val="2"/>
          <w:numId w:val="20"/>
        </w:numPr>
        <w:tabs>
          <w:tab w:val="left" w:pos="1168"/>
        </w:tabs>
        <w:autoSpaceDE w:val="0"/>
        <w:autoSpaceDN w:val="0"/>
        <w:spacing w:before="4" w:line="235" w:lineRule="auto"/>
        <w:ind w:right="1594"/>
        <w:jc w:val="both"/>
        <w:rPr>
          <w:szCs w:val="22"/>
          <w:lang w:val="tr-TR"/>
        </w:rPr>
      </w:pPr>
      <w:r>
        <w:rPr>
          <w:szCs w:val="22"/>
          <w:lang w:val="tr-TR"/>
        </w:rPr>
        <w:t>Mal</w:t>
      </w:r>
      <w:r>
        <w:rPr>
          <w:spacing w:val="-15"/>
          <w:szCs w:val="22"/>
          <w:lang w:val="tr-TR"/>
        </w:rPr>
        <w:t xml:space="preserve"> </w:t>
      </w:r>
      <w:r>
        <w:rPr>
          <w:szCs w:val="22"/>
          <w:lang w:val="tr-TR"/>
        </w:rPr>
        <w:t>ve</w:t>
      </w:r>
      <w:r>
        <w:rPr>
          <w:spacing w:val="-15"/>
          <w:szCs w:val="22"/>
          <w:lang w:val="tr-TR"/>
        </w:rPr>
        <w:t xml:space="preserve"> </w:t>
      </w:r>
      <w:r>
        <w:rPr>
          <w:szCs w:val="22"/>
          <w:lang w:val="tr-TR"/>
        </w:rPr>
        <w:t>malzemeler</w:t>
      </w:r>
      <w:r>
        <w:rPr>
          <w:spacing w:val="-15"/>
          <w:szCs w:val="22"/>
          <w:lang w:val="tr-TR"/>
        </w:rPr>
        <w:t xml:space="preserve"> </w:t>
      </w:r>
      <w:r>
        <w:rPr>
          <w:szCs w:val="22"/>
          <w:lang w:val="tr-TR"/>
        </w:rPr>
        <w:t>istiflenip</w:t>
      </w:r>
      <w:r>
        <w:rPr>
          <w:spacing w:val="-15"/>
          <w:szCs w:val="22"/>
          <w:lang w:val="tr-TR"/>
        </w:rPr>
        <w:t xml:space="preserve"> </w:t>
      </w:r>
      <w:r>
        <w:rPr>
          <w:szCs w:val="22"/>
          <w:lang w:val="tr-TR"/>
        </w:rPr>
        <w:t>yığılıyor</w:t>
      </w:r>
      <w:r>
        <w:rPr>
          <w:spacing w:val="-15"/>
          <w:szCs w:val="22"/>
          <w:lang w:val="tr-TR"/>
        </w:rPr>
        <w:t xml:space="preserve"> </w:t>
      </w:r>
      <w:r>
        <w:rPr>
          <w:szCs w:val="22"/>
          <w:lang w:val="tr-TR"/>
        </w:rPr>
        <w:t>ve</w:t>
      </w:r>
      <w:r>
        <w:rPr>
          <w:spacing w:val="-15"/>
          <w:szCs w:val="22"/>
          <w:lang w:val="tr-TR"/>
        </w:rPr>
        <w:t xml:space="preserve"> </w:t>
      </w:r>
      <w:r>
        <w:rPr>
          <w:szCs w:val="22"/>
          <w:lang w:val="tr-TR"/>
        </w:rPr>
        <w:t>bu</w:t>
      </w:r>
      <w:r>
        <w:rPr>
          <w:spacing w:val="-15"/>
          <w:szCs w:val="22"/>
          <w:lang w:val="tr-TR"/>
        </w:rPr>
        <w:t xml:space="preserve"> </w:t>
      </w:r>
      <w:r>
        <w:rPr>
          <w:szCs w:val="22"/>
          <w:lang w:val="tr-TR"/>
        </w:rPr>
        <w:t>istif</w:t>
      </w:r>
      <w:r>
        <w:rPr>
          <w:spacing w:val="-15"/>
          <w:szCs w:val="22"/>
          <w:lang w:val="tr-TR"/>
        </w:rPr>
        <w:t xml:space="preserve"> </w:t>
      </w:r>
      <w:r>
        <w:rPr>
          <w:szCs w:val="22"/>
          <w:lang w:val="tr-TR"/>
        </w:rPr>
        <w:t>ve</w:t>
      </w:r>
      <w:r>
        <w:rPr>
          <w:spacing w:val="-15"/>
          <w:szCs w:val="22"/>
          <w:lang w:val="tr-TR"/>
        </w:rPr>
        <w:t xml:space="preserve"> </w:t>
      </w:r>
      <w:r>
        <w:rPr>
          <w:szCs w:val="22"/>
          <w:lang w:val="tr-TR"/>
        </w:rPr>
        <w:t>yığınlardan</w:t>
      </w:r>
      <w:r>
        <w:rPr>
          <w:spacing w:val="-15"/>
          <w:szCs w:val="22"/>
          <w:lang w:val="tr-TR"/>
        </w:rPr>
        <w:t xml:space="preserve"> </w:t>
      </w:r>
      <w:r>
        <w:rPr>
          <w:szCs w:val="22"/>
          <w:lang w:val="tr-TR"/>
        </w:rPr>
        <w:t>tekrar</w:t>
      </w:r>
      <w:r>
        <w:rPr>
          <w:spacing w:val="-15"/>
          <w:szCs w:val="22"/>
          <w:lang w:val="tr-TR"/>
        </w:rPr>
        <w:t xml:space="preserve"> </w:t>
      </w:r>
      <w:r>
        <w:rPr>
          <w:szCs w:val="22"/>
          <w:lang w:val="tr-TR"/>
        </w:rPr>
        <w:t>aktarılıyorsa söz konusu çalışma, malların ve malzemelerin kendi nitelikleri ile ambalaj özellikleri göz önünde tutularak güvenilir ve düzenli bir şekilde yapılacaktır.</w:t>
      </w:r>
    </w:p>
    <w:p w14:paraId="75F97807" w14:textId="77777777" w:rsidR="003F2571" w:rsidRDefault="00C95060">
      <w:pPr>
        <w:widowControl w:val="0"/>
        <w:numPr>
          <w:ilvl w:val="2"/>
          <w:numId w:val="20"/>
        </w:numPr>
        <w:tabs>
          <w:tab w:val="left" w:pos="1168"/>
        </w:tabs>
        <w:autoSpaceDE w:val="0"/>
        <w:autoSpaceDN w:val="0"/>
        <w:spacing w:before="9" w:line="230" w:lineRule="auto"/>
        <w:ind w:right="1596"/>
        <w:jc w:val="both"/>
        <w:rPr>
          <w:szCs w:val="22"/>
          <w:lang w:val="tr-TR"/>
        </w:rPr>
      </w:pPr>
      <w:r>
        <w:rPr>
          <w:szCs w:val="22"/>
          <w:lang w:val="tr-TR"/>
        </w:rPr>
        <w:t>Araçların</w:t>
      </w:r>
      <w:r>
        <w:rPr>
          <w:spacing w:val="-9"/>
          <w:szCs w:val="22"/>
          <w:lang w:val="tr-TR"/>
        </w:rPr>
        <w:t xml:space="preserve"> </w:t>
      </w:r>
      <w:r>
        <w:rPr>
          <w:szCs w:val="22"/>
          <w:lang w:val="tr-TR"/>
        </w:rPr>
        <w:t>ve</w:t>
      </w:r>
      <w:r>
        <w:rPr>
          <w:spacing w:val="-10"/>
          <w:szCs w:val="22"/>
          <w:lang w:val="tr-TR"/>
        </w:rPr>
        <w:t xml:space="preserve"> </w:t>
      </w:r>
      <w:r>
        <w:rPr>
          <w:szCs w:val="22"/>
          <w:lang w:val="tr-TR"/>
        </w:rPr>
        <w:t>yükleme</w:t>
      </w:r>
      <w:r>
        <w:rPr>
          <w:spacing w:val="-10"/>
          <w:szCs w:val="22"/>
          <w:lang w:val="tr-TR"/>
        </w:rPr>
        <w:t xml:space="preserve"> </w:t>
      </w:r>
      <w:r>
        <w:rPr>
          <w:szCs w:val="22"/>
          <w:lang w:val="tr-TR"/>
        </w:rPr>
        <w:t>boşaltma</w:t>
      </w:r>
      <w:r>
        <w:rPr>
          <w:spacing w:val="-9"/>
          <w:szCs w:val="22"/>
          <w:lang w:val="tr-TR"/>
        </w:rPr>
        <w:t xml:space="preserve"> </w:t>
      </w:r>
      <w:r>
        <w:rPr>
          <w:szCs w:val="22"/>
          <w:lang w:val="tr-TR"/>
        </w:rPr>
        <w:t>aygıtlarının</w:t>
      </w:r>
      <w:r>
        <w:rPr>
          <w:spacing w:val="-9"/>
          <w:szCs w:val="22"/>
          <w:lang w:val="tr-TR"/>
        </w:rPr>
        <w:t xml:space="preserve"> </w:t>
      </w:r>
      <w:r>
        <w:rPr>
          <w:szCs w:val="22"/>
          <w:lang w:val="tr-TR"/>
        </w:rPr>
        <w:t>güvenli</w:t>
      </w:r>
      <w:r>
        <w:rPr>
          <w:spacing w:val="-8"/>
          <w:szCs w:val="22"/>
          <w:lang w:val="tr-TR"/>
        </w:rPr>
        <w:t xml:space="preserve"> </w:t>
      </w:r>
      <w:r>
        <w:rPr>
          <w:szCs w:val="22"/>
          <w:lang w:val="tr-TR"/>
        </w:rPr>
        <w:t>kullanılmasına</w:t>
      </w:r>
      <w:r>
        <w:rPr>
          <w:spacing w:val="-10"/>
          <w:szCs w:val="22"/>
          <w:lang w:val="tr-TR"/>
        </w:rPr>
        <w:t xml:space="preserve"> </w:t>
      </w:r>
      <w:r>
        <w:rPr>
          <w:szCs w:val="22"/>
          <w:lang w:val="tr-TR"/>
        </w:rPr>
        <w:t>imkân</w:t>
      </w:r>
      <w:r>
        <w:rPr>
          <w:spacing w:val="-9"/>
          <w:szCs w:val="22"/>
          <w:lang w:val="tr-TR"/>
        </w:rPr>
        <w:t xml:space="preserve"> </w:t>
      </w:r>
      <w:r>
        <w:rPr>
          <w:szCs w:val="22"/>
          <w:lang w:val="tr-TR"/>
        </w:rPr>
        <w:t>verecek genişlikte giriş ve çıkış için geçitler bırakılacaktır.</w:t>
      </w:r>
    </w:p>
    <w:p w14:paraId="75F97808" w14:textId="77777777" w:rsidR="003F2571" w:rsidRDefault="00C95060">
      <w:pPr>
        <w:widowControl w:val="0"/>
        <w:numPr>
          <w:ilvl w:val="2"/>
          <w:numId w:val="20"/>
        </w:numPr>
        <w:tabs>
          <w:tab w:val="left" w:pos="1168"/>
        </w:tabs>
        <w:autoSpaceDE w:val="0"/>
        <w:autoSpaceDN w:val="0"/>
        <w:spacing w:before="6" w:line="235" w:lineRule="auto"/>
        <w:ind w:right="1594"/>
        <w:jc w:val="both"/>
        <w:rPr>
          <w:szCs w:val="22"/>
          <w:lang w:val="tr-TR"/>
        </w:rPr>
      </w:pPr>
      <w:r>
        <w:rPr>
          <w:szCs w:val="22"/>
          <w:lang w:val="tr-TR"/>
        </w:rPr>
        <w:t>Gerekli ve mümkün olan hallerde yayaların giriş ve çıkışları için ayrı geçitler bırakılacak, bunlar yeterli genişlikte olacak ve mümkün olduğu ölçüde araçların kullandığı geçitlerden ayrı tutulacaktır.</w:t>
      </w:r>
    </w:p>
    <w:p w14:paraId="75F97809" w14:textId="77777777" w:rsidR="003F2571" w:rsidRDefault="00C95060">
      <w:pPr>
        <w:widowControl w:val="0"/>
        <w:numPr>
          <w:ilvl w:val="2"/>
          <w:numId w:val="20"/>
        </w:numPr>
        <w:tabs>
          <w:tab w:val="left" w:pos="1168"/>
        </w:tabs>
        <w:autoSpaceDE w:val="0"/>
        <w:autoSpaceDN w:val="0"/>
        <w:spacing w:line="264" w:lineRule="auto"/>
        <w:ind w:right="1597"/>
        <w:jc w:val="both"/>
        <w:rPr>
          <w:szCs w:val="22"/>
          <w:lang w:val="tr-TR"/>
        </w:rPr>
      </w:pPr>
      <w:r>
        <w:rPr>
          <w:szCs w:val="22"/>
          <w:lang w:val="tr-TR"/>
        </w:rPr>
        <w:t>Liman işlerinin görüldüğü yerlerde yangın söndürmek için uygun ve yeterli imkanlar sağlanacak ve kullanılmak üzere hazır bulundurulacaktır</w:t>
      </w:r>
    </w:p>
    <w:p w14:paraId="75F9780A" w14:textId="77777777" w:rsidR="003F2571" w:rsidRDefault="00C95060">
      <w:pPr>
        <w:widowControl w:val="0"/>
        <w:numPr>
          <w:ilvl w:val="2"/>
          <w:numId w:val="20"/>
        </w:numPr>
        <w:tabs>
          <w:tab w:val="left" w:pos="1168"/>
        </w:tabs>
        <w:autoSpaceDE w:val="0"/>
        <w:autoSpaceDN w:val="0"/>
        <w:spacing w:before="16" w:line="237" w:lineRule="auto"/>
        <w:ind w:right="1593"/>
        <w:jc w:val="both"/>
        <w:rPr>
          <w:szCs w:val="22"/>
          <w:lang w:val="tr-TR"/>
        </w:rPr>
      </w:pPr>
      <w:r>
        <w:rPr>
          <w:szCs w:val="22"/>
          <w:lang w:val="tr-TR"/>
        </w:rPr>
        <w:t>Makinelerin tehlikeli parçaları, işe yarar bir şekilde mahfazalı oldukları haldeki gibi emniyetli bir durum veya yapıda değil iseler, etkin bir şekilde mahfazalı olacaklardır. Acil bir durumda her türlü makinayı işleten gücün derhal kesilmesi için etkin önlemler alınacaktır.</w:t>
      </w:r>
    </w:p>
    <w:p w14:paraId="75F9780B" w14:textId="77777777" w:rsidR="003F2571" w:rsidRDefault="00C95060">
      <w:pPr>
        <w:widowControl w:val="0"/>
        <w:numPr>
          <w:ilvl w:val="2"/>
          <w:numId w:val="20"/>
        </w:numPr>
        <w:tabs>
          <w:tab w:val="left" w:pos="1168"/>
        </w:tabs>
        <w:autoSpaceDE w:val="0"/>
        <w:autoSpaceDN w:val="0"/>
        <w:spacing w:line="237" w:lineRule="auto"/>
        <w:ind w:right="1591"/>
        <w:jc w:val="both"/>
        <w:rPr>
          <w:szCs w:val="22"/>
          <w:lang w:val="tr-TR"/>
        </w:rPr>
      </w:pPr>
      <w:r>
        <w:rPr>
          <w:szCs w:val="22"/>
          <w:lang w:val="tr-TR"/>
        </w:rPr>
        <w:t>Makinelerde</w:t>
      </w:r>
      <w:r>
        <w:rPr>
          <w:spacing w:val="-15"/>
          <w:szCs w:val="22"/>
          <w:lang w:val="tr-TR"/>
        </w:rPr>
        <w:t xml:space="preserve"> </w:t>
      </w:r>
      <w:r>
        <w:rPr>
          <w:szCs w:val="22"/>
          <w:lang w:val="tr-TR"/>
        </w:rPr>
        <w:t>herhangi</w:t>
      </w:r>
      <w:r>
        <w:rPr>
          <w:spacing w:val="-15"/>
          <w:szCs w:val="22"/>
          <w:lang w:val="tr-TR"/>
        </w:rPr>
        <w:t xml:space="preserve"> </w:t>
      </w:r>
      <w:r>
        <w:rPr>
          <w:szCs w:val="22"/>
          <w:lang w:val="tr-TR"/>
        </w:rPr>
        <w:t>bir</w:t>
      </w:r>
      <w:r>
        <w:rPr>
          <w:spacing w:val="-15"/>
          <w:szCs w:val="22"/>
          <w:lang w:val="tr-TR"/>
        </w:rPr>
        <w:t xml:space="preserve"> </w:t>
      </w:r>
      <w:r>
        <w:rPr>
          <w:szCs w:val="22"/>
          <w:lang w:val="tr-TR"/>
        </w:rPr>
        <w:t>kimseyi</w:t>
      </w:r>
      <w:r>
        <w:rPr>
          <w:spacing w:val="-15"/>
          <w:szCs w:val="22"/>
          <w:lang w:val="tr-TR"/>
        </w:rPr>
        <w:t xml:space="preserve"> </w:t>
      </w:r>
      <w:r>
        <w:rPr>
          <w:szCs w:val="22"/>
          <w:lang w:val="tr-TR"/>
        </w:rPr>
        <w:t>tehlikeye</w:t>
      </w:r>
      <w:r>
        <w:rPr>
          <w:spacing w:val="-15"/>
          <w:szCs w:val="22"/>
          <w:lang w:val="tr-TR"/>
        </w:rPr>
        <w:t xml:space="preserve"> </w:t>
      </w:r>
      <w:r>
        <w:rPr>
          <w:szCs w:val="22"/>
          <w:lang w:val="tr-TR"/>
        </w:rPr>
        <w:t>sokacak</w:t>
      </w:r>
      <w:r>
        <w:rPr>
          <w:spacing w:val="-15"/>
          <w:szCs w:val="22"/>
          <w:lang w:val="tr-TR"/>
        </w:rPr>
        <w:t xml:space="preserve"> </w:t>
      </w:r>
      <w:r>
        <w:rPr>
          <w:szCs w:val="22"/>
          <w:lang w:val="tr-TR"/>
        </w:rPr>
        <w:t>herhangi</w:t>
      </w:r>
      <w:r>
        <w:rPr>
          <w:spacing w:val="-15"/>
          <w:szCs w:val="22"/>
          <w:lang w:val="tr-TR"/>
        </w:rPr>
        <w:t xml:space="preserve"> </w:t>
      </w:r>
      <w:r>
        <w:rPr>
          <w:szCs w:val="22"/>
          <w:lang w:val="tr-TR"/>
        </w:rPr>
        <w:t>bir</w:t>
      </w:r>
      <w:r>
        <w:rPr>
          <w:spacing w:val="-15"/>
          <w:szCs w:val="22"/>
          <w:lang w:val="tr-TR"/>
        </w:rPr>
        <w:t xml:space="preserve"> </w:t>
      </w:r>
      <w:r>
        <w:rPr>
          <w:szCs w:val="22"/>
          <w:lang w:val="tr-TR"/>
        </w:rPr>
        <w:t>tamir</w:t>
      </w:r>
      <w:r>
        <w:rPr>
          <w:spacing w:val="-15"/>
          <w:szCs w:val="22"/>
          <w:lang w:val="tr-TR"/>
        </w:rPr>
        <w:t xml:space="preserve"> </w:t>
      </w:r>
      <w:r>
        <w:rPr>
          <w:szCs w:val="22"/>
          <w:lang w:val="tr-TR"/>
        </w:rPr>
        <w:t>bakım</w:t>
      </w:r>
      <w:r>
        <w:rPr>
          <w:spacing w:val="-15"/>
          <w:szCs w:val="22"/>
          <w:lang w:val="tr-TR"/>
        </w:rPr>
        <w:t xml:space="preserve"> </w:t>
      </w:r>
      <w:r>
        <w:rPr>
          <w:szCs w:val="22"/>
          <w:lang w:val="tr-TR"/>
        </w:rPr>
        <w:t>veya temizleme işinin yapılmasının zorunlu olduğu hallerde, sorumlu bir şahsın denemek veya makine durmuş iken yapılması mümkün olmayan bir ayarlama maksadıyla makineyi çalıştırabilmesi şartıyla işin başlamasından önce makine durdurulacak ve tamir bakım işi tamamlanıncaya kadar makinelerin yeniden çalıştırılmamasını sağlayacak yeterli önlemler alınacaktır.</w:t>
      </w:r>
    </w:p>
    <w:p w14:paraId="75F9780C" w14:textId="77777777" w:rsidR="003F2571" w:rsidRDefault="00C95060">
      <w:pPr>
        <w:widowControl w:val="0"/>
        <w:numPr>
          <w:ilvl w:val="2"/>
          <w:numId w:val="20"/>
        </w:numPr>
        <w:tabs>
          <w:tab w:val="left" w:pos="1168"/>
        </w:tabs>
        <w:autoSpaceDE w:val="0"/>
        <w:autoSpaceDN w:val="0"/>
        <w:spacing w:before="6" w:line="235" w:lineRule="auto"/>
        <w:ind w:right="1596"/>
        <w:jc w:val="both"/>
        <w:rPr>
          <w:szCs w:val="22"/>
          <w:lang w:val="tr-TR"/>
        </w:rPr>
      </w:pPr>
      <w:r>
        <w:rPr>
          <w:szCs w:val="22"/>
          <w:lang w:val="tr-TR"/>
        </w:rPr>
        <w:t>Yalnızca yetkili kişilerin yapılmakta olan iş için gerekli olduğunda mahfazayı çıkarmasına bir güvenlik gerecini, temizlemek, ayarlamak veya onarmak maksadıyla çalışmaz hale getirmesine veya çıkarmasına izin verilecektir.</w:t>
      </w:r>
    </w:p>
    <w:p w14:paraId="75F9780D" w14:textId="77777777" w:rsidR="003F2571" w:rsidRDefault="00C95060">
      <w:pPr>
        <w:widowControl w:val="0"/>
        <w:numPr>
          <w:ilvl w:val="2"/>
          <w:numId w:val="20"/>
        </w:numPr>
        <w:tabs>
          <w:tab w:val="left" w:pos="1168"/>
        </w:tabs>
        <w:autoSpaceDE w:val="0"/>
        <w:autoSpaceDN w:val="0"/>
        <w:spacing w:before="9" w:line="230" w:lineRule="auto"/>
        <w:ind w:right="1592"/>
        <w:jc w:val="both"/>
        <w:rPr>
          <w:szCs w:val="22"/>
          <w:lang w:val="tr-TR"/>
        </w:rPr>
      </w:pPr>
      <w:r>
        <w:rPr>
          <w:szCs w:val="22"/>
          <w:lang w:val="tr-TR"/>
        </w:rPr>
        <w:t>Herhangi</w:t>
      </w:r>
      <w:r>
        <w:rPr>
          <w:spacing w:val="-12"/>
          <w:szCs w:val="22"/>
          <w:lang w:val="tr-TR"/>
        </w:rPr>
        <w:t xml:space="preserve"> </w:t>
      </w:r>
      <w:r>
        <w:rPr>
          <w:szCs w:val="22"/>
          <w:lang w:val="tr-TR"/>
        </w:rPr>
        <w:t>bir</w:t>
      </w:r>
      <w:r>
        <w:rPr>
          <w:spacing w:val="-13"/>
          <w:szCs w:val="22"/>
          <w:lang w:val="tr-TR"/>
        </w:rPr>
        <w:t xml:space="preserve"> </w:t>
      </w:r>
      <w:r>
        <w:rPr>
          <w:szCs w:val="22"/>
          <w:lang w:val="tr-TR"/>
        </w:rPr>
        <w:t>mahfazanın</w:t>
      </w:r>
      <w:r>
        <w:rPr>
          <w:spacing w:val="-12"/>
          <w:szCs w:val="22"/>
          <w:lang w:val="tr-TR"/>
        </w:rPr>
        <w:t xml:space="preserve"> </w:t>
      </w:r>
      <w:r>
        <w:rPr>
          <w:szCs w:val="22"/>
          <w:lang w:val="tr-TR"/>
        </w:rPr>
        <w:t>çıkarılması</w:t>
      </w:r>
      <w:r>
        <w:rPr>
          <w:spacing w:val="-12"/>
          <w:szCs w:val="22"/>
          <w:lang w:val="tr-TR"/>
        </w:rPr>
        <w:t xml:space="preserve"> </w:t>
      </w:r>
      <w:r>
        <w:rPr>
          <w:szCs w:val="22"/>
          <w:lang w:val="tr-TR"/>
        </w:rPr>
        <w:t>halinde</w:t>
      </w:r>
      <w:r>
        <w:rPr>
          <w:spacing w:val="-14"/>
          <w:szCs w:val="22"/>
          <w:lang w:val="tr-TR"/>
        </w:rPr>
        <w:t xml:space="preserve"> </w:t>
      </w:r>
      <w:r>
        <w:rPr>
          <w:szCs w:val="22"/>
          <w:lang w:val="tr-TR"/>
        </w:rPr>
        <w:t>yeterli</w:t>
      </w:r>
      <w:r>
        <w:rPr>
          <w:spacing w:val="-12"/>
          <w:szCs w:val="22"/>
          <w:lang w:val="tr-TR"/>
        </w:rPr>
        <w:t xml:space="preserve"> </w:t>
      </w:r>
      <w:r>
        <w:rPr>
          <w:szCs w:val="22"/>
          <w:lang w:val="tr-TR"/>
        </w:rPr>
        <w:t>önlemler</w:t>
      </w:r>
      <w:r>
        <w:rPr>
          <w:spacing w:val="-14"/>
          <w:szCs w:val="22"/>
          <w:lang w:val="tr-TR"/>
        </w:rPr>
        <w:t xml:space="preserve"> </w:t>
      </w:r>
      <w:r>
        <w:rPr>
          <w:szCs w:val="22"/>
          <w:lang w:val="tr-TR"/>
        </w:rPr>
        <w:t>alınacak</w:t>
      </w:r>
      <w:r>
        <w:rPr>
          <w:spacing w:val="-13"/>
          <w:szCs w:val="22"/>
          <w:lang w:val="tr-TR"/>
        </w:rPr>
        <w:t xml:space="preserve"> </w:t>
      </w:r>
      <w:r>
        <w:rPr>
          <w:szCs w:val="22"/>
          <w:lang w:val="tr-TR"/>
        </w:rPr>
        <w:t>ve</w:t>
      </w:r>
      <w:r>
        <w:rPr>
          <w:spacing w:val="-14"/>
          <w:szCs w:val="22"/>
          <w:lang w:val="tr-TR"/>
        </w:rPr>
        <w:t xml:space="preserve"> </w:t>
      </w:r>
      <w:r>
        <w:rPr>
          <w:szCs w:val="22"/>
          <w:lang w:val="tr-TR"/>
        </w:rPr>
        <w:t>mümkün olur olmaz mahfazanın yerine takılacaktır.</w:t>
      </w:r>
    </w:p>
    <w:p w14:paraId="75F9780E" w14:textId="77777777" w:rsidR="003F2571" w:rsidRDefault="00C95060">
      <w:pPr>
        <w:widowControl w:val="0"/>
        <w:numPr>
          <w:ilvl w:val="2"/>
          <w:numId w:val="20"/>
        </w:numPr>
        <w:tabs>
          <w:tab w:val="left" w:pos="1168"/>
        </w:tabs>
        <w:autoSpaceDE w:val="0"/>
        <w:autoSpaceDN w:val="0"/>
        <w:spacing w:before="2" w:line="237" w:lineRule="auto"/>
        <w:ind w:right="1592"/>
        <w:jc w:val="both"/>
        <w:rPr>
          <w:szCs w:val="22"/>
          <w:lang w:val="tr-TR"/>
        </w:rPr>
      </w:pPr>
      <w:r>
        <w:rPr>
          <w:szCs w:val="22"/>
          <w:lang w:val="tr-TR"/>
        </w:rPr>
        <w:t>Herhangi</w:t>
      </w:r>
      <w:r>
        <w:rPr>
          <w:spacing w:val="-15"/>
          <w:szCs w:val="22"/>
          <w:lang w:val="tr-TR"/>
        </w:rPr>
        <w:t xml:space="preserve"> </w:t>
      </w:r>
      <w:r>
        <w:rPr>
          <w:szCs w:val="22"/>
          <w:lang w:val="tr-TR"/>
        </w:rPr>
        <w:t>bir</w:t>
      </w:r>
      <w:r>
        <w:rPr>
          <w:spacing w:val="-15"/>
          <w:szCs w:val="22"/>
          <w:lang w:val="tr-TR"/>
        </w:rPr>
        <w:t xml:space="preserve"> </w:t>
      </w:r>
      <w:r>
        <w:rPr>
          <w:szCs w:val="22"/>
          <w:lang w:val="tr-TR"/>
        </w:rPr>
        <w:t>güvenlik</w:t>
      </w:r>
      <w:r>
        <w:rPr>
          <w:spacing w:val="-15"/>
          <w:szCs w:val="22"/>
          <w:lang w:val="tr-TR"/>
        </w:rPr>
        <w:t xml:space="preserve"> </w:t>
      </w:r>
      <w:r>
        <w:rPr>
          <w:szCs w:val="22"/>
          <w:lang w:val="tr-TR"/>
        </w:rPr>
        <w:t>gereci</w:t>
      </w:r>
      <w:r>
        <w:rPr>
          <w:spacing w:val="-15"/>
          <w:szCs w:val="22"/>
          <w:lang w:val="tr-TR"/>
        </w:rPr>
        <w:t xml:space="preserve"> </w:t>
      </w:r>
      <w:r>
        <w:rPr>
          <w:szCs w:val="22"/>
          <w:lang w:val="tr-TR"/>
        </w:rPr>
        <w:t>çıkarılır</w:t>
      </w:r>
      <w:r>
        <w:rPr>
          <w:spacing w:val="-15"/>
          <w:szCs w:val="22"/>
          <w:lang w:val="tr-TR"/>
        </w:rPr>
        <w:t xml:space="preserve"> </w:t>
      </w:r>
      <w:r>
        <w:rPr>
          <w:szCs w:val="22"/>
          <w:lang w:val="tr-TR"/>
        </w:rPr>
        <w:t>veya</w:t>
      </w:r>
      <w:r>
        <w:rPr>
          <w:spacing w:val="-15"/>
          <w:szCs w:val="22"/>
          <w:lang w:val="tr-TR"/>
        </w:rPr>
        <w:t xml:space="preserve"> </w:t>
      </w:r>
      <w:r>
        <w:rPr>
          <w:szCs w:val="22"/>
          <w:lang w:val="tr-TR"/>
        </w:rPr>
        <w:t>çalışmaz</w:t>
      </w:r>
      <w:r>
        <w:rPr>
          <w:spacing w:val="-15"/>
          <w:szCs w:val="22"/>
          <w:lang w:val="tr-TR"/>
        </w:rPr>
        <w:t xml:space="preserve"> </w:t>
      </w:r>
      <w:r>
        <w:rPr>
          <w:szCs w:val="22"/>
          <w:lang w:val="tr-TR"/>
        </w:rPr>
        <w:t>hale</w:t>
      </w:r>
      <w:r>
        <w:rPr>
          <w:spacing w:val="-15"/>
          <w:szCs w:val="22"/>
          <w:lang w:val="tr-TR"/>
        </w:rPr>
        <w:t xml:space="preserve"> </w:t>
      </w:r>
      <w:r>
        <w:rPr>
          <w:szCs w:val="22"/>
          <w:lang w:val="tr-TR"/>
        </w:rPr>
        <w:t>getirilirse,</w:t>
      </w:r>
      <w:r>
        <w:rPr>
          <w:spacing w:val="-15"/>
          <w:szCs w:val="22"/>
          <w:lang w:val="tr-TR"/>
        </w:rPr>
        <w:t xml:space="preserve"> </w:t>
      </w:r>
      <w:r>
        <w:rPr>
          <w:szCs w:val="22"/>
          <w:lang w:val="tr-TR"/>
        </w:rPr>
        <w:t>gereç</w:t>
      </w:r>
      <w:r>
        <w:rPr>
          <w:spacing w:val="-15"/>
          <w:szCs w:val="22"/>
          <w:lang w:val="tr-TR"/>
        </w:rPr>
        <w:t xml:space="preserve"> </w:t>
      </w:r>
      <w:r>
        <w:rPr>
          <w:szCs w:val="22"/>
          <w:lang w:val="tr-TR"/>
        </w:rPr>
        <w:t>mümkün olur olmaz yerine konulacak veya çalışır hale getirilecek ve bu yapılıncaya kadar da ilgili teçhizatın kullanılamamasını veya kazaen çalıştırılmaması garanti altına almak için önlemler alınacaktır.</w:t>
      </w:r>
    </w:p>
    <w:p w14:paraId="75F9780F" w14:textId="77777777" w:rsidR="003F2571" w:rsidRDefault="00C95060">
      <w:pPr>
        <w:widowControl w:val="0"/>
        <w:numPr>
          <w:ilvl w:val="2"/>
          <w:numId w:val="20"/>
        </w:numPr>
        <w:tabs>
          <w:tab w:val="left" w:pos="1168"/>
        </w:tabs>
        <w:autoSpaceDE w:val="0"/>
        <w:autoSpaceDN w:val="0"/>
        <w:spacing w:line="271" w:lineRule="auto"/>
        <w:ind w:right="1595"/>
        <w:jc w:val="both"/>
        <w:rPr>
          <w:szCs w:val="22"/>
          <w:lang w:val="tr-TR"/>
        </w:rPr>
      </w:pPr>
      <w:r>
        <w:rPr>
          <w:szCs w:val="22"/>
          <w:lang w:val="tr-TR"/>
        </w:rPr>
        <w:t>Bütün</w:t>
      </w:r>
      <w:r>
        <w:rPr>
          <w:spacing w:val="-5"/>
          <w:szCs w:val="22"/>
          <w:lang w:val="tr-TR"/>
        </w:rPr>
        <w:t xml:space="preserve"> </w:t>
      </w:r>
      <w:r>
        <w:rPr>
          <w:szCs w:val="22"/>
          <w:lang w:val="tr-TR"/>
        </w:rPr>
        <w:t>elektrikli</w:t>
      </w:r>
      <w:r>
        <w:rPr>
          <w:spacing w:val="-5"/>
          <w:szCs w:val="22"/>
          <w:lang w:val="tr-TR"/>
        </w:rPr>
        <w:t xml:space="preserve"> </w:t>
      </w:r>
      <w:r>
        <w:rPr>
          <w:szCs w:val="22"/>
          <w:lang w:val="tr-TR"/>
        </w:rPr>
        <w:t>teçhizat</w:t>
      </w:r>
      <w:r>
        <w:rPr>
          <w:spacing w:val="-7"/>
          <w:szCs w:val="22"/>
          <w:lang w:val="tr-TR"/>
        </w:rPr>
        <w:t xml:space="preserve"> </w:t>
      </w:r>
      <w:r>
        <w:rPr>
          <w:szCs w:val="22"/>
          <w:lang w:val="tr-TR"/>
        </w:rPr>
        <w:t>ve</w:t>
      </w:r>
      <w:r>
        <w:rPr>
          <w:spacing w:val="-6"/>
          <w:szCs w:val="22"/>
          <w:lang w:val="tr-TR"/>
        </w:rPr>
        <w:t xml:space="preserve"> </w:t>
      </w:r>
      <w:r>
        <w:rPr>
          <w:szCs w:val="22"/>
          <w:lang w:val="tr-TR"/>
        </w:rPr>
        <w:t>tesisat</w:t>
      </w:r>
      <w:r>
        <w:rPr>
          <w:spacing w:val="-5"/>
          <w:szCs w:val="22"/>
          <w:lang w:val="tr-TR"/>
        </w:rPr>
        <w:t xml:space="preserve"> </w:t>
      </w:r>
      <w:r>
        <w:rPr>
          <w:szCs w:val="22"/>
          <w:lang w:val="tr-TR"/>
        </w:rPr>
        <w:t>tehlikeyi</w:t>
      </w:r>
      <w:r>
        <w:rPr>
          <w:spacing w:val="-5"/>
          <w:szCs w:val="22"/>
          <w:lang w:val="tr-TR"/>
        </w:rPr>
        <w:t xml:space="preserve"> </w:t>
      </w:r>
      <w:r>
        <w:rPr>
          <w:szCs w:val="22"/>
          <w:lang w:val="tr-TR"/>
        </w:rPr>
        <w:t>önleyecek</w:t>
      </w:r>
      <w:r>
        <w:rPr>
          <w:spacing w:val="-5"/>
          <w:szCs w:val="22"/>
          <w:lang w:val="tr-TR"/>
        </w:rPr>
        <w:t xml:space="preserve"> </w:t>
      </w:r>
      <w:r>
        <w:rPr>
          <w:szCs w:val="22"/>
          <w:lang w:val="tr-TR"/>
        </w:rPr>
        <w:t>tarzda</w:t>
      </w:r>
      <w:r>
        <w:rPr>
          <w:spacing w:val="-6"/>
          <w:szCs w:val="22"/>
          <w:lang w:val="tr-TR"/>
        </w:rPr>
        <w:t xml:space="preserve"> </w:t>
      </w:r>
      <w:r>
        <w:rPr>
          <w:szCs w:val="22"/>
          <w:lang w:val="tr-TR"/>
        </w:rPr>
        <w:t>yapılacak,</w:t>
      </w:r>
      <w:r>
        <w:rPr>
          <w:spacing w:val="-5"/>
          <w:szCs w:val="22"/>
          <w:lang w:val="tr-TR"/>
        </w:rPr>
        <w:t xml:space="preserve"> </w:t>
      </w:r>
      <w:r>
        <w:rPr>
          <w:szCs w:val="22"/>
          <w:lang w:val="tr-TR"/>
        </w:rPr>
        <w:t>takılacak, işletilecek</w:t>
      </w:r>
      <w:r>
        <w:rPr>
          <w:spacing w:val="-7"/>
          <w:szCs w:val="22"/>
          <w:lang w:val="tr-TR"/>
        </w:rPr>
        <w:t xml:space="preserve"> </w:t>
      </w:r>
      <w:r>
        <w:rPr>
          <w:szCs w:val="22"/>
          <w:lang w:val="tr-TR"/>
        </w:rPr>
        <w:t>ve</w:t>
      </w:r>
      <w:r>
        <w:rPr>
          <w:spacing w:val="-6"/>
          <w:szCs w:val="22"/>
          <w:lang w:val="tr-TR"/>
        </w:rPr>
        <w:t xml:space="preserve"> </w:t>
      </w:r>
      <w:r>
        <w:rPr>
          <w:szCs w:val="22"/>
          <w:lang w:val="tr-TR"/>
        </w:rPr>
        <w:t>idame</w:t>
      </w:r>
      <w:r>
        <w:rPr>
          <w:spacing w:val="-5"/>
          <w:szCs w:val="22"/>
          <w:lang w:val="tr-TR"/>
        </w:rPr>
        <w:t xml:space="preserve"> </w:t>
      </w:r>
      <w:r>
        <w:rPr>
          <w:szCs w:val="22"/>
          <w:lang w:val="tr-TR"/>
        </w:rPr>
        <w:t>ettirilecek</w:t>
      </w:r>
      <w:r>
        <w:rPr>
          <w:spacing w:val="-7"/>
          <w:szCs w:val="22"/>
          <w:lang w:val="tr-TR"/>
        </w:rPr>
        <w:t xml:space="preserve"> </w:t>
      </w:r>
      <w:r>
        <w:rPr>
          <w:szCs w:val="22"/>
          <w:lang w:val="tr-TR"/>
        </w:rPr>
        <w:t>ve</w:t>
      </w:r>
      <w:r>
        <w:rPr>
          <w:spacing w:val="-8"/>
          <w:szCs w:val="22"/>
          <w:lang w:val="tr-TR"/>
        </w:rPr>
        <w:t xml:space="preserve"> </w:t>
      </w:r>
      <w:r>
        <w:rPr>
          <w:szCs w:val="22"/>
          <w:lang w:val="tr-TR"/>
        </w:rPr>
        <w:t>yetkili</w:t>
      </w:r>
      <w:r>
        <w:rPr>
          <w:spacing w:val="-6"/>
          <w:szCs w:val="22"/>
          <w:lang w:val="tr-TR"/>
        </w:rPr>
        <w:t xml:space="preserve"> </w:t>
      </w:r>
      <w:r>
        <w:rPr>
          <w:szCs w:val="22"/>
          <w:lang w:val="tr-TR"/>
        </w:rPr>
        <w:t>makam</w:t>
      </w:r>
      <w:r>
        <w:rPr>
          <w:spacing w:val="-6"/>
          <w:szCs w:val="22"/>
          <w:lang w:val="tr-TR"/>
        </w:rPr>
        <w:t xml:space="preserve"> </w:t>
      </w:r>
      <w:r>
        <w:rPr>
          <w:szCs w:val="22"/>
          <w:lang w:val="tr-TR"/>
        </w:rPr>
        <w:t>tarafından</w:t>
      </w:r>
      <w:r>
        <w:rPr>
          <w:spacing w:val="-7"/>
          <w:szCs w:val="22"/>
          <w:lang w:val="tr-TR"/>
        </w:rPr>
        <w:t xml:space="preserve"> </w:t>
      </w:r>
      <w:r>
        <w:rPr>
          <w:szCs w:val="22"/>
          <w:lang w:val="tr-TR"/>
        </w:rPr>
        <w:t>kabul</w:t>
      </w:r>
      <w:r>
        <w:rPr>
          <w:spacing w:val="-4"/>
          <w:szCs w:val="22"/>
          <w:lang w:val="tr-TR"/>
        </w:rPr>
        <w:t xml:space="preserve"> </w:t>
      </w:r>
      <w:r>
        <w:rPr>
          <w:szCs w:val="22"/>
          <w:lang w:val="tr-TR"/>
        </w:rPr>
        <w:t>edilmiş</w:t>
      </w:r>
      <w:r>
        <w:rPr>
          <w:spacing w:val="-6"/>
          <w:szCs w:val="22"/>
          <w:lang w:val="tr-TR"/>
        </w:rPr>
        <w:t xml:space="preserve"> </w:t>
      </w:r>
      <w:r>
        <w:rPr>
          <w:szCs w:val="22"/>
          <w:lang w:val="tr-TR"/>
        </w:rPr>
        <w:t>bulunan standartlara uyulacaktır.</w:t>
      </w:r>
    </w:p>
    <w:p w14:paraId="75F97810" w14:textId="77777777" w:rsidR="003F2571" w:rsidRDefault="00C95060">
      <w:pPr>
        <w:widowControl w:val="0"/>
        <w:numPr>
          <w:ilvl w:val="2"/>
          <w:numId w:val="20"/>
        </w:numPr>
        <w:tabs>
          <w:tab w:val="left" w:pos="1168"/>
        </w:tabs>
        <w:autoSpaceDE w:val="0"/>
        <w:autoSpaceDN w:val="0"/>
        <w:spacing w:line="268" w:lineRule="auto"/>
        <w:ind w:right="1592"/>
        <w:jc w:val="both"/>
        <w:rPr>
          <w:szCs w:val="22"/>
          <w:lang w:val="tr-TR"/>
        </w:rPr>
      </w:pPr>
      <w:r>
        <w:rPr>
          <w:szCs w:val="22"/>
          <w:lang w:val="tr-TR"/>
        </w:rPr>
        <w:t>Bir</w:t>
      </w:r>
      <w:r>
        <w:rPr>
          <w:spacing w:val="-9"/>
          <w:szCs w:val="22"/>
          <w:lang w:val="tr-TR"/>
        </w:rPr>
        <w:t xml:space="preserve"> </w:t>
      </w:r>
      <w:r>
        <w:rPr>
          <w:szCs w:val="22"/>
          <w:lang w:val="tr-TR"/>
        </w:rPr>
        <w:t>gemi,</w:t>
      </w:r>
      <w:r>
        <w:rPr>
          <w:spacing w:val="-8"/>
          <w:szCs w:val="22"/>
          <w:lang w:val="tr-TR"/>
        </w:rPr>
        <w:t xml:space="preserve"> </w:t>
      </w:r>
      <w:r>
        <w:rPr>
          <w:szCs w:val="22"/>
          <w:lang w:val="tr-TR"/>
        </w:rPr>
        <w:t>rıhtım</w:t>
      </w:r>
      <w:r>
        <w:rPr>
          <w:spacing w:val="-7"/>
          <w:szCs w:val="22"/>
          <w:lang w:val="tr-TR"/>
        </w:rPr>
        <w:t xml:space="preserve"> </w:t>
      </w:r>
      <w:r>
        <w:rPr>
          <w:szCs w:val="22"/>
          <w:lang w:val="tr-TR"/>
        </w:rPr>
        <w:t>veya</w:t>
      </w:r>
      <w:r>
        <w:rPr>
          <w:spacing w:val="-9"/>
          <w:szCs w:val="22"/>
          <w:lang w:val="tr-TR"/>
        </w:rPr>
        <w:t xml:space="preserve"> </w:t>
      </w:r>
      <w:r>
        <w:rPr>
          <w:szCs w:val="22"/>
          <w:lang w:val="tr-TR"/>
        </w:rPr>
        <w:t>başka</w:t>
      </w:r>
      <w:r>
        <w:rPr>
          <w:spacing w:val="-9"/>
          <w:szCs w:val="22"/>
          <w:lang w:val="tr-TR"/>
        </w:rPr>
        <w:t xml:space="preserve"> </w:t>
      </w:r>
      <w:r>
        <w:rPr>
          <w:szCs w:val="22"/>
          <w:lang w:val="tr-TR"/>
        </w:rPr>
        <w:t>bir</w:t>
      </w:r>
      <w:r>
        <w:rPr>
          <w:spacing w:val="-9"/>
          <w:szCs w:val="22"/>
          <w:lang w:val="tr-TR"/>
        </w:rPr>
        <w:t xml:space="preserve"> </w:t>
      </w:r>
      <w:r>
        <w:rPr>
          <w:szCs w:val="22"/>
          <w:lang w:val="tr-TR"/>
        </w:rPr>
        <w:t>gemiye</w:t>
      </w:r>
      <w:r>
        <w:rPr>
          <w:spacing w:val="-9"/>
          <w:szCs w:val="22"/>
          <w:lang w:val="tr-TR"/>
        </w:rPr>
        <w:t xml:space="preserve"> </w:t>
      </w:r>
      <w:r>
        <w:rPr>
          <w:szCs w:val="22"/>
          <w:lang w:val="tr-TR"/>
        </w:rPr>
        <w:t>yanaşık</w:t>
      </w:r>
      <w:r>
        <w:rPr>
          <w:spacing w:val="-8"/>
          <w:szCs w:val="22"/>
          <w:lang w:val="tr-TR"/>
        </w:rPr>
        <w:t xml:space="preserve"> </w:t>
      </w:r>
      <w:r>
        <w:rPr>
          <w:szCs w:val="22"/>
          <w:lang w:val="tr-TR"/>
        </w:rPr>
        <w:t>olarak</w:t>
      </w:r>
      <w:r>
        <w:rPr>
          <w:spacing w:val="-8"/>
          <w:szCs w:val="22"/>
          <w:lang w:val="tr-TR"/>
        </w:rPr>
        <w:t xml:space="preserve"> </w:t>
      </w:r>
      <w:r>
        <w:rPr>
          <w:szCs w:val="22"/>
          <w:lang w:val="tr-TR"/>
        </w:rPr>
        <w:t>yüklenir</w:t>
      </w:r>
      <w:r>
        <w:rPr>
          <w:spacing w:val="-9"/>
          <w:szCs w:val="22"/>
          <w:lang w:val="tr-TR"/>
        </w:rPr>
        <w:t xml:space="preserve"> </w:t>
      </w:r>
      <w:r>
        <w:rPr>
          <w:szCs w:val="22"/>
          <w:lang w:val="tr-TR"/>
        </w:rPr>
        <w:t>veya</w:t>
      </w:r>
      <w:r>
        <w:rPr>
          <w:spacing w:val="-9"/>
          <w:szCs w:val="22"/>
          <w:lang w:val="tr-TR"/>
        </w:rPr>
        <w:t xml:space="preserve"> </w:t>
      </w:r>
      <w:r>
        <w:rPr>
          <w:szCs w:val="22"/>
          <w:lang w:val="tr-TR"/>
        </w:rPr>
        <w:t>boşaltılırken, bu</w:t>
      </w:r>
      <w:r>
        <w:rPr>
          <w:spacing w:val="-7"/>
          <w:szCs w:val="22"/>
          <w:lang w:val="tr-TR"/>
        </w:rPr>
        <w:t xml:space="preserve"> </w:t>
      </w:r>
      <w:r>
        <w:rPr>
          <w:szCs w:val="22"/>
          <w:lang w:val="tr-TR"/>
        </w:rPr>
        <w:t>gemiye</w:t>
      </w:r>
      <w:r>
        <w:rPr>
          <w:spacing w:val="-8"/>
          <w:szCs w:val="22"/>
          <w:lang w:val="tr-TR"/>
        </w:rPr>
        <w:t xml:space="preserve"> </w:t>
      </w:r>
      <w:r>
        <w:rPr>
          <w:szCs w:val="22"/>
          <w:lang w:val="tr-TR"/>
        </w:rPr>
        <w:t>uygun</w:t>
      </w:r>
      <w:r>
        <w:rPr>
          <w:spacing w:val="-7"/>
          <w:szCs w:val="22"/>
          <w:lang w:val="tr-TR"/>
        </w:rPr>
        <w:t xml:space="preserve"> </w:t>
      </w:r>
      <w:r>
        <w:rPr>
          <w:szCs w:val="22"/>
          <w:lang w:val="tr-TR"/>
        </w:rPr>
        <w:t>olarak</w:t>
      </w:r>
      <w:r>
        <w:rPr>
          <w:spacing w:val="-7"/>
          <w:szCs w:val="22"/>
          <w:lang w:val="tr-TR"/>
        </w:rPr>
        <w:t xml:space="preserve"> </w:t>
      </w:r>
      <w:r>
        <w:rPr>
          <w:szCs w:val="22"/>
          <w:lang w:val="tr-TR"/>
        </w:rPr>
        <w:t>kurulmuş</w:t>
      </w:r>
      <w:r>
        <w:rPr>
          <w:spacing w:val="-6"/>
          <w:szCs w:val="22"/>
          <w:lang w:val="tr-TR"/>
        </w:rPr>
        <w:t xml:space="preserve"> </w:t>
      </w:r>
      <w:r>
        <w:rPr>
          <w:szCs w:val="22"/>
          <w:lang w:val="tr-TR"/>
        </w:rPr>
        <w:t>ve</w:t>
      </w:r>
      <w:r>
        <w:rPr>
          <w:spacing w:val="-8"/>
          <w:szCs w:val="22"/>
          <w:lang w:val="tr-TR"/>
        </w:rPr>
        <w:t xml:space="preserve"> </w:t>
      </w:r>
      <w:r>
        <w:rPr>
          <w:szCs w:val="22"/>
          <w:lang w:val="tr-TR"/>
        </w:rPr>
        <w:t>tutturulmuş</w:t>
      </w:r>
      <w:r>
        <w:rPr>
          <w:spacing w:val="-9"/>
          <w:szCs w:val="22"/>
          <w:lang w:val="tr-TR"/>
        </w:rPr>
        <w:t xml:space="preserve"> </w:t>
      </w:r>
      <w:r>
        <w:rPr>
          <w:szCs w:val="22"/>
          <w:lang w:val="tr-TR"/>
        </w:rPr>
        <w:t>giriş-çıkış</w:t>
      </w:r>
      <w:r>
        <w:rPr>
          <w:spacing w:val="-7"/>
          <w:szCs w:val="22"/>
          <w:lang w:val="tr-TR"/>
        </w:rPr>
        <w:t xml:space="preserve"> </w:t>
      </w:r>
      <w:r>
        <w:rPr>
          <w:szCs w:val="22"/>
          <w:lang w:val="tr-TR"/>
        </w:rPr>
        <w:t>imkânı</w:t>
      </w:r>
      <w:r>
        <w:rPr>
          <w:spacing w:val="-6"/>
          <w:szCs w:val="22"/>
          <w:lang w:val="tr-TR"/>
        </w:rPr>
        <w:t xml:space="preserve"> </w:t>
      </w:r>
      <w:r>
        <w:rPr>
          <w:szCs w:val="22"/>
          <w:lang w:val="tr-TR"/>
        </w:rPr>
        <w:t>sağlanacak</w:t>
      </w:r>
      <w:r>
        <w:rPr>
          <w:spacing w:val="-7"/>
          <w:szCs w:val="22"/>
          <w:lang w:val="tr-TR"/>
        </w:rPr>
        <w:t xml:space="preserve"> </w:t>
      </w:r>
      <w:r>
        <w:rPr>
          <w:szCs w:val="22"/>
          <w:lang w:val="tr-TR"/>
        </w:rPr>
        <w:t>ve her zaman kullanıma hazır bulundurulacaktır.</w:t>
      </w:r>
    </w:p>
    <w:p w14:paraId="75F97811" w14:textId="77777777" w:rsidR="003F2571" w:rsidRDefault="00C95060">
      <w:pPr>
        <w:widowControl w:val="0"/>
        <w:numPr>
          <w:ilvl w:val="2"/>
          <w:numId w:val="20"/>
        </w:numPr>
        <w:tabs>
          <w:tab w:val="left" w:pos="1168"/>
        </w:tabs>
        <w:autoSpaceDE w:val="0"/>
        <w:autoSpaceDN w:val="0"/>
        <w:spacing w:before="11" w:line="237" w:lineRule="auto"/>
        <w:ind w:right="1594"/>
        <w:jc w:val="both"/>
        <w:rPr>
          <w:szCs w:val="22"/>
          <w:lang w:val="tr-TR"/>
        </w:rPr>
      </w:pPr>
      <w:r>
        <w:rPr>
          <w:szCs w:val="22"/>
          <w:lang w:val="tr-TR"/>
        </w:rPr>
        <w:t>Gemi veya başka yerlere ve buralardan işçilerin deniz yoluyla taşınması zorunlu olduğunda işçilerin güvenlik içinde binme, taşınma ve inmelerini garanti etmek için yeterli önlemler alınacaktır; kullanılan teknelerin bu maksada uymaları gereken koşullar tespit edilecektir.</w:t>
      </w:r>
    </w:p>
    <w:p w14:paraId="75F97812" w14:textId="77777777" w:rsidR="003F2571" w:rsidRDefault="00C95060">
      <w:pPr>
        <w:widowControl w:val="0"/>
        <w:numPr>
          <w:ilvl w:val="2"/>
          <w:numId w:val="20"/>
        </w:numPr>
        <w:tabs>
          <w:tab w:val="left" w:pos="1168"/>
        </w:tabs>
        <w:autoSpaceDE w:val="0"/>
        <w:autoSpaceDN w:val="0"/>
        <w:spacing w:before="6" w:line="230" w:lineRule="auto"/>
        <w:ind w:right="1594"/>
        <w:jc w:val="both"/>
        <w:rPr>
          <w:szCs w:val="22"/>
          <w:lang w:val="tr-TR"/>
        </w:rPr>
      </w:pPr>
      <w:r>
        <w:rPr>
          <w:szCs w:val="22"/>
          <w:lang w:val="tr-TR"/>
        </w:rPr>
        <w:t>İşçilerin</w:t>
      </w:r>
      <w:r>
        <w:rPr>
          <w:spacing w:val="-3"/>
          <w:szCs w:val="22"/>
          <w:lang w:val="tr-TR"/>
        </w:rPr>
        <w:t xml:space="preserve"> </w:t>
      </w:r>
      <w:r>
        <w:rPr>
          <w:szCs w:val="22"/>
          <w:lang w:val="tr-TR"/>
        </w:rPr>
        <w:t>bir</w:t>
      </w:r>
      <w:r>
        <w:rPr>
          <w:spacing w:val="-3"/>
          <w:szCs w:val="22"/>
          <w:lang w:val="tr-TR"/>
        </w:rPr>
        <w:t xml:space="preserve"> </w:t>
      </w:r>
      <w:r>
        <w:rPr>
          <w:szCs w:val="22"/>
          <w:lang w:val="tr-TR"/>
        </w:rPr>
        <w:t>işyerine</w:t>
      </w:r>
      <w:r>
        <w:rPr>
          <w:spacing w:val="-3"/>
          <w:szCs w:val="22"/>
          <w:lang w:val="tr-TR"/>
        </w:rPr>
        <w:t xml:space="preserve"> </w:t>
      </w:r>
      <w:r>
        <w:rPr>
          <w:szCs w:val="22"/>
          <w:lang w:val="tr-TR"/>
        </w:rPr>
        <w:t>veya</w:t>
      </w:r>
      <w:r>
        <w:rPr>
          <w:spacing w:val="-1"/>
          <w:szCs w:val="22"/>
          <w:lang w:val="tr-TR"/>
        </w:rPr>
        <w:t xml:space="preserve"> </w:t>
      </w:r>
      <w:r>
        <w:rPr>
          <w:szCs w:val="22"/>
          <w:lang w:val="tr-TR"/>
        </w:rPr>
        <w:t>buradan</w:t>
      </w:r>
      <w:r>
        <w:rPr>
          <w:spacing w:val="-2"/>
          <w:szCs w:val="22"/>
          <w:lang w:val="tr-TR"/>
        </w:rPr>
        <w:t xml:space="preserve"> </w:t>
      </w:r>
      <w:r>
        <w:rPr>
          <w:szCs w:val="22"/>
          <w:lang w:val="tr-TR"/>
        </w:rPr>
        <w:t>kara</w:t>
      </w:r>
      <w:r>
        <w:rPr>
          <w:spacing w:val="-3"/>
          <w:szCs w:val="22"/>
          <w:lang w:val="tr-TR"/>
        </w:rPr>
        <w:t xml:space="preserve"> </w:t>
      </w:r>
      <w:r>
        <w:rPr>
          <w:szCs w:val="22"/>
          <w:lang w:val="tr-TR"/>
        </w:rPr>
        <w:t>yoluyla</w:t>
      </w:r>
      <w:r>
        <w:rPr>
          <w:spacing w:val="-3"/>
          <w:szCs w:val="22"/>
          <w:lang w:val="tr-TR"/>
        </w:rPr>
        <w:t xml:space="preserve"> </w:t>
      </w:r>
      <w:r>
        <w:rPr>
          <w:szCs w:val="22"/>
          <w:lang w:val="tr-TR"/>
        </w:rPr>
        <w:t>nakledilmeleri</w:t>
      </w:r>
      <w:r>
        <w:rPr>
          <w:spacing w:val="-2"/>
          <w:szCs w:val="22"/>
          <w:lang w:val="tr-TR"/>
        </w:rPr>
        <w:t xml:space="preserve"> </w:t>
      </w:r>
      <w:r>
        <w:rPr>
          <w:szCs w:val="22"/>
          <w:lang w:val="tr-TR"/>
        </w:rPr>
        <w:t>zorunlu</w:t>
      </w:r>
      <w:r>
        <w:rPr>
          <w:spacing w:val="-3"/>
          <w:szCs w:val="22"/>
          <w:lang w:val="tr-TR"/>
        </w:rPr>
        <w:t xml:space="preserve"> </w:t>
      </w:r>
      <w:r>
        <w:rPr>
          <w:szCs w:val="22"/>
          <w:lang w:val="tr-TR"/>
        </w:rPr>
        <w:t>olduğunda işveren tarafından sağlanan ulaşım vasıtaları güvenli olacaktır.</w:t>
      </w:r>
    </w:p>
    <w:p w14:paraId="75F97813" w14:textId="77777777" w:rsidR="003F2571" w:rsidRDefault="00C95060">
      <w:pPr>
        <w:widowControl w:val="0"/>
        <w:numPr>
          <w:ilvl w:val="2"/>
          <w:numId w:val="20"/>
        </w:numPr>
        <w:tabs>
          <w:tab w:val="left" w:pos="1168"/>
        </w:tabs>
        <w:autoSpaceDE w:val="0"/>
        <w:autoSpaceDN w:val="0"/>
        <w:spacing w:before="11" w:line="230" w:lineRule="auto"/>
        <w:ind w:right="1595"/>
        <w:jc w:val="both"/>
        <w:rPr>
          <w:szCs w:val="22"/>
          <w:lang w:val="tr-TR"/>
        </w:rPr>
      </w:pPr>
      <w:r>
        <w:rPr>
          <w:szCs w:val="22"/>
          <w:lang w:val="tr-TR"/>
        </w:rPr>
        <w:t>Geminin ambar veya yük güvertesine giriş, sabit merdiven veya bu mümkün olmadığında</w:t>
      </w:r>
      <w:r>
        <w:rPr>
          <w:spacing w:val="40"/>
          <w:szCs w:val="22"/>
          <w:lang w:val="tr-TR"/>
        </w:rPr>
        <w:t xml:space="preserve"> </w:t>
      </w:r>
      <w:r>
        <w:rPr>
          <w:szCs w:val="22"/>
          <w:lang w:val="tr-TR"/>
        </w:rPr>
        <w:t>uygun</w:t>
      </w:r>
      <w:r>
        <w:rPr>
          <w:spacing w:val="40"/>
          <w:szCs w:val="22"/>
          <w:lang w:val="tr-TR"/>
        </w:rPr>
        <w:t xml:space="preserve"> </w:t>
      </w:r>
      <w:r>
        <w:rPr>
          <w:szCs w:val="22"/>
          <w:lang w:val="tr-TR"/>
        </w:rPr>
        <w:t>boyutlarda</w:t>
      </w:r>
      <w:r>
        <w:rPr>
          <w:spacing w:val="40"/>
          <w:szCs w:val="22"/>
          <w:lang w:val="tr-TR"/>
        </w:rPr>
        <w:t xml:space="preserve"> </w:t>
      </w:r>
      <w:r>
        <w:rPr>
          <w:szCs w:val="22"/>
          <w:lang w:val="tr-TR"/>
        </w:rPr>
        <w:t>dayanıklı</w:t>
      </w:r>
      <w:r>
        <w:rPr>
          <w:spacing w:val="40"/>
          <w:szCs w:val="22"/>
          <w:lang w:val="tr-TR"/>
        </w:rPr>
        <w:t xml:space="preserve"> </w:t>
      </w:r>
      <w:r>
        <w:rPr>
          <w:szCs w:val="22"/>
          <w:lang w:val="tr-TR"/>
        </w:rPr>
        <w:t>ve</w:t>
      </w:r>
      <w:r>
        <w:rPr>
          <w:spacing w:val="40"/>
          <w:szCs w:val="22"/>
          <w:lang w:val="tr-TR"/>
        </w:rPr>
        <w:t xml:space="preserve"> </w:t>
      </w:r>
      <w:r>
        <w:rPr>
          <w:szCs w:val="22"/>
          <w:lang w:val="tr-TR"/>
        </w:rPr>
        <w:t>uygun</w:t>
      </w:r>
      <w:r>
        <w:rPr>
          <w:spacing w:val="40"/>
          <w:szCs w:val="22"/>
          <w:lang w:val="tr-TR"/>
        </w:rPr>
        <w:t xml:space="preserve"> </w:t>
      </w:r>
      <w:r>
        <w:rPr>
          <w:szCs w:val="22"/>
          <w:lang w:val="tr-TR"/>
        </w:rPr>
        <w:t>yapıda,</w:t>
      </w:r>
      <w:r>
        <w:rPr>
          <w:spacing w:val="40"/>
          <w:szCs w:val="22"/>
          <w:lang w:val="tr-TR"/>
        </w:rPr>
        <w:t xml:space="preserve"> </w:t>
      </w:r>
      <w:r>
        <w:rPr>
          <w:szCs w:val="22"/>
          <w:lang w:val="tr-TR"/>
        </w:rPr>
        <w:t>sabit</w:t>
      </w:r>
      <w:r>
        <w:rPr>
          <w:spacing w:val="40"/>
          <w:szCs w:val="22"/>
          <w:lang w:val="tr-TR"/>
        </w:rPr>
        <w:t xml:space="preserve"> </w:t>
      </w:r>
      <w:r>
        <w:rPr>
          <w:szCs w:val="22"/>
          <w:lang w:val="tr-TR"/>
        </w:rPr>
        <w:t>el</w:t>
      </w:r>
      <w:r>
        <w:rPr>
          <w:spacing w:val="40"/>
          <w:szCs w:val="22"/>
          <w:lang w:val="tr-TR"/>
        </w:rPr>
        <w:t xml:space="preserve"> </w:t>
      </w:r>
      <w:r>
        <w:rPr>
          <w:szCs w:val="22"/>
          <w:lang w:val="tr-TR"/>
        </w:rPr>
        <w:t>merdiveni</w:t>
      </w:r>
    </w:p>
    <w:p w14:paraId="75F97814" w14:textId="77777777" w:rsidR="003F2571" w:rsidRDefault="003F2571">
      <w:pPr>
        <w:widowControl w:val="0"/>
        <w:autoSpaceDE w:val="0"/>
        <w:autoSpaceDN w:val="0"/>
        <w:spacing w:line="230" w:lineRule="auto"/>
        <w:ind w:left="1168" w:hanging="360"/>
        <w:jc w:val="both"/>
        <w:rPr>
          <w:szCs w:val="22"/>
          <w:lang w:val="tr-TR"/>
        </w:rPr>
        <w:sectPr w:rsidR="003F2571">
          <w:headerReference w:type="default" r:id="rId70"/>
          <w:pgSz w:w="11900" w:h="16850"/>
          <w:pgMar w:top="1860" w:right="283" w:bottom="280" w:left="992" w:header="545" w:footer="0" w:gutter="0"/>
          <w:cols w:space="720"/>
        </w:sectPr>
      </w:pPr>
    </w:p>
    <w:p w14:paraId="75F97815" w14:textId="77777777" w:rsidR="003F2571" w:rsidRDefault="003F2571">
      <w:pPr>
        <w:widowControl w:val="0"/>
        <w:autoSpaceDE w:val="0"/>
        <w:autoSpaceDN w:val="0"/>
        <w:spacing w:before="20"/>
        <w:rPr>
          <w:lang w:val="tr-TR"/>
        </w:rPr>
      </w:pPr>
    </w:p>
    <w:p w14:paraId="75F97816" w14:textId="77777777" w:rsidR="003F2571" w:rsidRDefault="00C95060">
      <w:pPr>
        <w:widowControl w:val="0"/>
        <w:autoSpaceDE w:val="0"/>
        <w:autoSpaceDN w:val="0"/>
        <w:ind w:left="1168" w:right="1593"/>
        <w:jc w:val="both"/>
        <w:rPr>
          <w:lang w:val="tr-TR"/>
        </w:rPr>
      </w:pPr>
      <w:r>
        <w:rPr>
          <w:lang w:val="tr-TR"/>
        </w:rPr>
        <w:t>basamaklı</w:t>
      </w:r>
      <w:r>
        <w:rPr>
          <w:spacing w:val="-9"/>
          <w:lang w:val="tr-TR"/>
        </w:rPr>
        <w:t xml:space="preserve"> </w:t>
      </w:r>
      <w:r>
        <w:rPr>
          <w:lang w:val="tr-TR"/>
        </w:rPr>
        <w:t>direk</w:t>
      </w:r>
      <w:r>
        <w:rPr>
          <w:spacing w:val="-9"/>
          <w:lang w:val="tr-TR"/>
        </w:rPr>
        <w:t xml:space="preserve"> </w:t>
      </w:r>
      <w:r>
        <w:rPr>
          <w:lang w:val="tr-TR"/>
        </w:rPr>
        <w:t>veya</w:t>
      </w:r>
      <w:r>
        <w:rPr>
          <w:spacing w:val="-10"/>
          <w:lang w:val="tr-TR"/>
        </w:rPr>
        <w:t xml:space="preserve"> </w:t>
      </w:r>
      <w:r>
        <w:rPr>
          <w:lang w:val="tr-TR"/>
        </w:rPr>
        <w:t>oyma</w:t>
      </w:r>
      <w:r>
        <w:rPr>
          <w:spacing w:val="-10"/>
          <w:lang w:val="tr-TR"/>
        </w:rPr>
        <w:t xml:space="preserve"> </w:t>
      </w:r>
      <w:r>
        <w:rPr>
          <w:lang w:val="tr-TR"/>
        </w:rPr>
        <w:t>basamakla</w:t>
      </w:r>
      <w:r>
        <w:rPr>
          <w:spacing w:val="-10"/>
          <w:lang w:val="tr-TR"/>
        </w:rPr>
        <w:t xml:space="preserve"> </w:t>
      </w:r>
      <w:r>
        <w:rPr>
          <w:lang w:val="tr-TR"/>
        </w:rPr>
        <w:t>yetkili</w:t>
      </w:r>
      <w:r>
        <w:rPr>
          <w:spacing w:val="-9"/>
          <w:lang w:val="tr-TR"/>
        </w:rPr>
        <w:t xml:space="preserve"> </w:t>
      </w:r>
      <w:r>
        <w:rPr>
          <w:lang w:val="tr-TR"/>
        </w:rPr>
        <w:t>makamın</w:t>
      </w:r>
      <w:r>
        <w:rPr>
          <w:spacing w:val="-9"/>
          <w:lang w:val="tr-TR"/>
        </w:rPr>
        <w:t xml:space="preserve"> </w:t>
      </w:r>
      <w:r>
        <w:rPr>
          <w:lang w:val="tr-TR"/>
        </w:rPr>
        <w:t>kabul</w:t>
      </w:r>
      <w:r>
        <w:rPr>
          <w:spacing w:val="-9"/>
          <w:lang w:val="tr-TR"/>
        </w:rPr>
        <w:t xml:space="preserve"> </w:t>
      </w:r>
      <w:r>
        <w:rPr>
          <w:lang w:val="tr-TR"/>
        </w:rPr>
        <w:t>ettiği</w:t>
      </w:r>
      <w:r>
        <w:rPr>
          <w:spacing w:val="-9"/>
          <w:lang w:val="tr-TR"/>
        </w:rPr>
        <w:t xml:space="preserve"> </w:t>
      </w:r>
      <w:r>
        <w:rPr>
          <w:lang w:val="tr-TR"/>
        </w:rPr>
        <w:t>diğer</w:t>
      </w:r>
      <w:r>
        <w:rPr>
          <w:spacing w:val="-10"/>
          <w:lang w:val="tr-TR"/>
        </w:rPr>
        <w:t xml:space="preserve"> </w:t>
      </w:r>
      <w:r>
        <w:rPr>
          <w:lang w:val="tr-TR"/>
        </w:rPr>
        <w:t xml:space="preserve">araçlarla </w:t>
      </w:r>
      <w:r>
        <w:rPr>
          <w:spacing w:val="-2"/>
          <w:lang w:val="tr-TR"/>
        </w:rPr>
        <w:t>olacaktır.</w:t>
      </w:r>
    </w:p>
    <w:p w14:paraId="75F97817" w14:textId="77777777" w:rsidR="003F2571" w:rsidRDefault="00C95060">
      <w:pPr>
        <w:widowControl w:val="0"/>
        <w:numPr>
          <w:ilvl w:val="2"/>
          <w:numId w:val="20"/>
        </w:numPr>
        <w:tabs>
          <w:tab w:val="left" w:pos="1168"/>
        </w:tabs>
        <w:autoSpaceDE w:val="0"/>
        <w:autoSpaceDN w:val="0"/>
        <w:spacing w:before="10" w:line="230" w:lineRule="auto"/>
        <w:ind w:right="1596"/>
        <w:jc w:val="both"/>
        <w:rPr>
          <w:szCs w:val="22"/>
          <w:lang w:val="tr-TR"/>
        </w:rPr>
      </w:pPr>
      <w:r>
        <w:rPr>
          <w:szCs w:val="22"/>
          <w:lang w:val="tr-TR"/>
        </w:rPr>
        <w:t>İçinde ya da üzerinde işçilerin çalıştığı güvertelerde, işçiler ve araçların düşmesi muhtemel boşluklar yeterince muhafaza altına alınacaktır.</w:t>
      </w:r>
    </w:p>
    <w:p w14:paraId="75F97818" w14:textId="77777777" w:rsidR="003F2571" w:rsidRDefault="00C95060">
      <w:pPr>
        <w:widowControl w:val="0"/>
        <w:numPr>
          <w:ilvl w:val="2"/>
          <w:numId w:val="20"/>
        </w:numPr>
        <w:tabs>
          <w:tab w:val="left" w:pos="1168"/>
        </w:tabs>
        <w:autoSpaceDE w:val="0"/>
        <w:autoSpaceDN w:val="0"/>
        <w:spacing w:before="1" w:line="237" w:lineRule="auto"/>
        <w:ind w:right="1589"/>
        <w:jc w:val="both"/>
        <w:rPr>
          <w:szCs w:val="22"/>
          <w:lang w:val="tr-TR"/>
        </w:rPr>
      </w:pPr>
      <w:r>
        <w:rPr>
          <w:szCs w:val="22"/>
          <w:lang w:val="tr-TR"/>
        </w:rPr>
        <w:t>Yeterli</w:t>
      </w:r>
      <w:r>
        <w:rPr>
          <w:spacing w:val="-6"/>
          <w:szCs w:val="22"/>
          <w:lang w:val="tr-TR"/>
        </w:rPr>
        <w:t xml:space="preserve"> </w:t>
      </w:r>
      <w:r>
        <w:rPr>
          <w:szCs w:val="22"/>
          <w:lang w:val="tr-TR"/>
        </w:rPr>
        <w:t>yükseklik</w:t>
      </w:r>
      <w:r>
        <w:rPr>
          <w:spacing w:val="-7"/>
          <w:szCs w:val="22"/>
          <w:lang w:val="tr-TR"/>
        </w:rPr>
        <w:t xml:space="preserve"> </w:t>
      </w:r>
      <w:r>
        <w:rPr>
          <w:szCs w:val="22"/>
          <w:lang w:val="tr-TR"/>
        </w:rPr>
        <w:t>ve</w:t>
      </w:r>
      <w:r>
        <w:rPr>
          <w:spacing w:val="-8"/>
          <w:szCs w:val="22"/>
          <w:lang w:val="tr-TR"/>
        </w:rPr>
        <w:t xml:space="preserve"> </w:t>
      </w:r>
      <w:r>
        <w:rPr>
          <w:szCs w:val="22"/>
          <w:lang w:val="tr-TR"/>
        </w:rPr>
        <w:t>dayanıklılıkta</w:t>
      </w:r>
      <w:r>
        <w:rPr>
          <w:spacing w:val="-10"/>
          <w:szCs w:val="22"/>
          <w:lang w:val="tr-TR"/>
        </w:rPr>
        <w:t xml:space="preserve"> </w:t>
      </w:r>
      <w:r>
        <w:rPr>
          <w:szCs w:val="22"/>
          <w:lang w:val="tr-TR"/>
        </w:rPr>
        <w:t>mezara</w:t>
      </w:r>
      <w:r>
        <w:rPr>
          <w:spacing w:val="-9"/>
          <w:szCs w:val="22"/>
          <w:lang w:val="tr-TR"/>
        </w:rPr>
        <w:t xml:space="preserve"> </w:t>
      </w:r>
      <w:r>
        <w:rPr>
          <w:szCs w:val="22"/>
          <w:lang w:val="tr-TR"/>
        </w:rPr>
        <w:t>ile</w:t>
      </w:r>
      <w:r>
        <w:rPr>
          <w:spacing w:val="-8"/>
          <w:szCs w:val="22"/>
          <w:lang w:val="tr-TR"/>
        </w:rPr>
        <w:t xml:space="preserve"> </w:t>
      </w:r>
      <w:r>
        <w:rPr>
          <w:szCs w:val="22"/>
          <w:lang w:val="tr-TR"/>
        </w:rPr>
        <w:t>teçhiz</w:t>
      </w:r>
      <w:r>
        <w:rPr>
          <w:spacing w:val="-8"/>
          <w:szCs w:val="22"/>
          <w:lang w:val="tr-TR"/>
        </w:rPr>
        <w:t xml:space="preserve"> </w:t>
      </w:r>
      <w:r>
        <w:rPr>
          <w:szCs w:val="22"/>
          <w:lang w:val="tr-TR"/>
        </w:rPr>
        <w:t>edilmemiş</w:t>
      </w:r>
      <w:r>
        <w:rPr>
          <w:spacing w:val="-6"/>
          <w:szCs w:val="22"/>
          <w:lang w:val="tr-TR"/>
        </w:rPr>
        <w:t xml:space="preserve"> </w:t>
      </w:r>
      <w:r>
        <w:rPr>
          <w:szCs w:val="22"/>
          <w:lang w:val="tr-TR"/>
        </w:rPr>
        <w:t>ambar</w:t>
      </w:r>
      <w:r>
        <w:rPr>
          <w:spacing w:val="-5"/>
          <w:szCs w:val="22"/>
          <w:lang w:val="tr-TR"/>
        </w:rPr>
        <w:t xml:space="preserve"> </w:t>
      </w:r>
      <w:r>
        <w:rPr>
          <w:szCs w:val="22"/>
          <w:lang w:val="tr-TR"/>
        </w:rPr>
        <w:t>ağızları,</w:t>
      </w:r>
      <w:r>
        <w:rPr>
          <w:spacing w:val="-7"/>
          <w:szCs w:val="22"/>
          <w:lang w:val="tr-TR"/>
        </w:rPr>
        <w:t xml:space="preserve"> </w:t>
      </w:r>
      <w:r>
        <w:rPr>
          <w:szCs w:val="22"/>
          <w:lang w:val="tr-TR"/>
        </w:rPr>
        <w:t>işe verilen</w:t>
      </w:r>
      <w:r>
        <w:rPr>
          <w:spacing w:val="-3"/>
          <w:szCs w:val="22"/>
          <w:lang w:val="tr-TR"/>
        </w:rPr>
        <w:t xml:space="preserve"> </w:t>
      </w:r>
      <w:r>
        <w:rPr>
          <w:szCs w:val="22"/>
          <w:lang w:val="tr-TR"/>
        </w:rPr>
        <w:t>kısa</w:t>
      </w:r>
      <w:r>
        <w:rPr>
          <w:spacing w:val="-4"/>
          <w:szCs w:val="22"/>
          <w:lang w:val="tr-TR"/>
        </w:rPr>
        <w:t xml:space="preserve"> </w:t>
      </w:r>
      <w:r>
        <w:rPr>
          <w:szCs w:val="22"/>
          <w:lang w:val="tr-TR"/>
        </w:rPr>
        <w:t>fasılalar</w:t>
      </w:r>
      <w:r>
        <w:rPr>
          <w:spacing w:val="-4"/>
          <w:szCs w:val="22"/>
          <w:lang w:val="tr-TR"/>
        </w:rPr>
        <w:t xml:space="preserve"> </w:t>
      </w:r>
      <w:r>
        <w:rPr>
          <w:szCs w:val="22"/>
          <w:lang w:val="tr-TR"/>
        </w:rPr>
        <w:t>hariç</w:t>
      </w:r>
      <w:r>
        <w:rPr>
          <w:spacing w:val="-4"/>
          <w:szCs w:val="22"/>
          <w:lang w:val="tr-TR"/>
        </w:rPr>
        <w:t xml:space="preserve"> </w:t>
      </w:r>
      <w:r>
        <w:rPr>
          <w:szCs w:val="22"/>
          <w:lang w:val="tr-TR"/>
        </w:rPr>
        <w:t>kullanılmadığında</w:t>
      </w:r>
      <w:r>
        <w:rPr>
          <w:spacing w:val="-4"/>
          <w:szCs w:val="22"/>
          <w:lang w:val="tr-TR"/>
        </w:rPr>
        <w:t xml:space="preserve"> </w:t>
      </w:r>
      <w:r>
        <w:rPr>
          <w:szCs w:val="22"/>
          <w:lang w:val="tr-TR"/>
        </w:rPr>
        <w:t>kapatılacak</w:t>
      </w:r>
      <w:r>
        <w:rPr>
          <w:spacing w:val="-3"/>
          <w:szCs w:val="22"/>
          <w:lang w:val="tr-TR"/>
        </w:rPr>
        <w:t xml:space="preserve"> </w:t>
      </w:r>
      <w:r>
        <w:rPr>
          <w:szCs w:val="22"/>
          <w:lang w:val="tr-TR"/>
        </w:rPr>
        <w:t>ve</w:t>
      </w:r>
      <w:r>
        <w:rPr>
          <w:spacing w:val="-4"/>
          <w:szCs w:val="22"/>
          <w:lang w:val="tr-TR"/>
        </w:rPr>
        <w:t xml:space="preserve"> </w:t>
      </w:r>
      <w:r>
        <w:rPr>
          <w:szCs w:val="22"/>
          <w:lang w:val="tr-TR"/>
        </w:rPr>
        <w:t>korkuluğu</w:t>
      </w:r>
      <w:r>
        <w:rPr>
          <w:spacing w:val="-3"/>
          <w:szCs w:val="22"/>
          <w:lang w:val="tr-TR"/>
        </w:rPr>
        <w:t xml:space="preserve"> </w:t>
      </w:r>
      <w:r>
        <w:rPr>
          <w:szCs w:val="22"/>
          <w:lang w:val="tr-TR"/>
        </w:rPr>
        <w:t xml:space="preserve">konacaktır ve sorumlu bir kişi bu önlemlerin yerine getirilmesini sağlamakla </w:t>
      </w:r>
      <w:r>
        <w:rPr>
          <w:spacing w:val="-2"/>
          <w:szCs w:val="22"/>
          <w:lang w:val="tr-TR"/>
        </w:rPr>
        <w:t>görevlendirilecektir.</w:t>
      </w:r>
    </w:p>
    <w:p w14:paraId="75F97819" w14:textId="77777777" w:rsidR="003F2571" w:rsidRDefault="00C95060">
      <w:pPr>
        <w:widowControl w:val="0"/>
        <w:numPr>
          <w:ilvl w:val="2"/>
          <w:numId w:val="20"/>
        </w:numPr>
        <w:tabs>
          <w:tab w:val="left" w:pos="1168"/>
        </w:tabs>
        <w:autoSpaceDE w:val="0"/>
        <w:autoSpaceDN w:val="0"/>
        <w:spacing w:line="273" w:lineRule="auto"/>
        <w:ind w:right="1592"/>
        <w:jc w:val="both"/>
        <w:rPr>
          <w:szCs w:val="22"/>
          <w:lang w:val="tr-TR"/>
        </w:rPr>
      </w:pPr>
      <w:r>
        <w:rPr>
          <w:szCs w:val="22"/>
          <w:lang w:val="tr-TR"/>
        </w:rPr>
        <w:t>Bütün</w:t>
      </w:r>
      <w:r>
        <w:rPr>
          <w:spacing w:val="-4"/>
          <w:szCs w:val="22"/>
          <w:lang w:val="tr-TR"/>
        </w:rPr>
        <w:t xml:space="preserve"> </w:t>
      </w:r>
      <w:r>
        <w:rPr>
          <w:szCs w:val="22"/>
          <w:lang w:val="tr-TR"/>
        </w:rPr>
        <w:t>kaldırma</w:t>
      </w:r>
      <w:r>
        <w:rPr>
          <w:spacing w:val="-4"/>
          <w:szCs w:val="22"/>
          <w:lang w:val="tr-TR"/>
        </w:rPr>
        <w:t xml:space="preserve"> </w:t>
      </w:r>
      <w:r>
        <w:rPr>
          <w:szCs w:val="22"/>
          <w:lang w:val="tr-TR"/>
        </w:rPr>
        <w:t>aygıtı,</w:t>
      </w:r>
      <w:r>
        <w:rPr>
          <w:spacing w:val="-4"/>
          <w:szCs w:val="22"/>
          <w:lang w:val="tr-TR"/>
        </w:rPr>
        <w:t xml:space="preserve"> </w:t>
      </w:r>
      <w:r>
        <w:rPr>
          <w:szCs w:val="22"/>
          <w:lang w:val="tr-TR"/>
        </w:rPr>
        <w:t>serbest</w:t>
      </w:r>
      <w:r>
        <w:rPr>
          <w:spacing w:val="-4"/>
          <w:szCs w:val="22"/>
          <w:lang w:val="tr-TR"/>
        </w:rPr>
        <w:t xml:space="preserve"> </w:t>
      </w:r>
      <w:r>
        <w:rPr>
          <w:szCs w:val="22"/>
          <w:lang w:val="tr-TR"/>
        </w:rPr>
        <w:t>teçhizatın</w:t>
      </w:r>
      <w:r>
        <w:rPr>
          <w:spacing w:val="-4"/>
          <w:szCs w:val="22"/>
          <w:lang w:val="tr-TR"/>
        </w:rPr>
        <w:t xml:space="preserve"> </w:t>
      </w:r>
      <w:r>
        <w:rPr>
          <w:szCs w:val="22"/>
          <w:lang w:val="tr-TR"/>
        </w:rPr>
        <w:t>her</w:t>
      </w:r>
      <w:r>
        <w:rPr>
          <w:spacing w:val="-4"/>
          <w:szCs w:val="22"/>
          <w:lang w:val="tr-TR"/>
        </w:rPr>
        <w:t xml:space="preserve"> </w:t>
      </w:r>
      <w:r>
        <w:rPr>
          <w:szCs w:val="22"/>
          <w:lang w:val="tr-TR"/>
        </w:rPr>
        <w:t>parçası</w:t>
      </w:r>
      <w:r>
        <w:rPr>
          <w:spacing w:val="-4"/>
          <w:szCs w:val="22"/>
          <w:lang w:val="tr-TR"/>
        </w:rPr>
        <w:t xml:space="preserve"> </w:t>
      </w:r>
      <w:r>
        <w:rPr>
          <w:szCs w:val="22"/>
          <w:lang w:val="tr-TR"/>
        </w:rPr>
        <w:t>ve</w:t>
      </w:r>
      <w:r>
        <w:rPr>
          <w:spacing w:val="-4"/>
          <w:szCs w:val="22"/>
          <w:lang w:val="tr-TR"/>
        </w:rPr>
        <w:t xml:space="preserve"> </w:t>
      </w:r>
      <w:r>
        <w:rPr>
          <w:szCs w:val="22"/>
          <w:lang w:val="tr-TR"/>
        </w:rPr>
        <w:t>yükün</w:t>
      </w:r>
      <w:r>
        <w:rPr>
          <w:spacing w:val="-4"/>
          <w:szCs w:val="22"/>
          <w:lang w:val="tr-TR"/>
        </w:rPr>
        <w:t xml:space="preserve"> </w:t>
      </w:r>
      <w:r>
        <w:rPr>
          <w:szCs w:val="22"/>
          <w:lang w:val="tr-TR"/>
        </w:rPr>
        <w:t>mütemmim</w:t>
      </w:r>
      <w:r>
        <w:rPr>
          <w:spacing w:val="-4"/>
          <w:szCs w:val="22"/>
          <w:lang w:val="tr-TR"/>
        </w:rPr>
        <w:t xml:space="preserve"> </w:t>
      </w:r>
      <w:r>
        <w:rPr>
          <w:szCs w:val="22"/>
          <w:lang w:val="tr-TR"/>
        </w:rPr>
        <w:t>cüzünü teşkil eden kaldırma tesisatı veya sapan kullanıldığı amaç için iyi tasarlanmış ve yapılmış</w:t>
      </w:r>
      <w:r>
        <w:rPr>
          <w:spacing w:val="-14"/>
          <w:szCs w:val="22"/>
          <w:lang w:val="tr-TR"/>
        </w:rPr>
        <w:t xml:space="preserve"> </w:t>
      </w:r>
      <w:r>
        <w:rPr>
          <w:szCs w:val="22"/>
          <w:lang w:val="tr-TR"/>
        </w:rPr>
        <w:t>yeterli</w:t>
      </w:r>
      <w:r>
        <w:rPr>
          <w:spacing w:val="-13"/>
          <w:szCs w:val="22"/>
          <w:lang w:val="tr-TR"/>
        </w:rPr>
        <w:t xml:space="preserve"> </w:t>
      </w:r>
      <w:r>
        <w:rPr>
          <w:szCs w:val="22"/>
          <w:lang w:val="tr-TR"/>
        </w:rPr>
        <w:t>dayanıklılıkta</w:t>
      </w:r>
      <w:r>
        <w:rPr>
          <w:spacing w:val="-15"/>
          <w:szCs w:val="22"/>
          <w:lang w:val="tr-TR"/>
        </w:rPr>
        <w:t xml:space="preserve"> </w:t>
      </w:r>
      <w:r>
        <w:rPr>
          <w:szCs w:val="22"/>
          <w:lang w:val="tr-TR"/>
        </w:rPr>
        <w:t>iyi</w:t>
      </w:r>
      <w:r>
        <w:rPr>
          <w:spacing w:val="-13"/>
          <w:szCs w:val="22"/>
          <w:lang w:val="tr-TR"/>
        </w:rPr>
        <w:t xml:space="preserve"> </w:t>
      </w:r>
      <w:r>
        <w:rPr>
          <w:szCs w:val="22"/>
          <w:lang w:val="tr-TR"/>
        </w:rPr>
        <w:t>tamir</w:t>
      </w:r>
      <w:r>
        <w:rPr>
          <w:spacing w:val="-14"/>
          <w:szCs w:val="22"/>
          <w:lang w:val="tr-TR"/>
        </w:rPr>
        <w:t xml:space="preserve"> </w:t>
      </w:r>
      <w:r>
        <w:rPr>
          <w:szCs w:val="22"/>
          <w:lang w:val="tr-TR"/>
        </w:rPr>
        <w:t>görmüş</w:t>
      </w:r>
      <w:r>
        <w:rPr>
          <w:spacing w:val="-14"/>
          <w:szCs w:val="22"/>
          <w:lang w:val="tr-TR"/>
        </w:rPr>
        <w:t xml:space="preserve"> </w:t>
      </w:r>
      <w:r>
        <w:rPr>
          <w:szCs w:val="22"/>
          <w:lang w:val="tr-TR"/>
        </w:rPr>
        <w:t>ve</w:t>
      </w:r>
      <w:r>
        <w:rPr>
          <w:spacing w:val="-15"/>
          <w:szCs w:val="22"/>
          <w:lang w:val="tr-TR"/>
        </w:rPr>
        <w:t xml:space="preserve"> </w:t>
      </w:r>
      <w:r>
        <w:rPr>
          <w:szCs w:val="22"/>
          <w:lang w:val="tr-TR"/>
        </w:rPr>
        <w:t>bakımı</w:t>
      </w:r>
      <w:r>
        <w:rPr>
          <w:spacing w:val="-14"/>
          <w:szCs w:val="22"/>
          <w:lang w:val="tr-TR"/>
        </w:rPr>
        <w:t xml:space="preserve"> </w:t>
      </w:r>
      <w:r>
        <w:rPr>
          <w:szCs w:val="22"/>
          <w:lang w:val="tr-TR"/>
        </w:rPr>
        <w:t>yapılmış</w:t>
      </w:r>
      <w:r>
        <w:rPr>
          <w:spacing w:val="-14"/>
          <w:szCs w:val="22"/>
          <w:lang w:val="tr-TR"/>
        </w:rPr>
        <w:t xml:space="preserve"> </w:t>
      </w:r>
      <w:r>
        <w:rPr>
          <w:szCs w:val="22"/>
          <w:lang w:val="tr-TR"/>
        </w:rPr>
        <w:t>kaldırma</w:t>
      </w:r>
      <w:r>
        <w:rPr>
          <w:spacing w:val="-15"/>
          <w:szCs w:val="22"/>
          <w:lang w:val="tr-TR"/>
        </w:rPr>
        <w:t xml:space="preserve"> </w:t>
      </w:r>
      <w:r>
        <w:rPr>
          <w:szCs w:val="22"/>
          <w:lang w:val="tr-TR"/>
        </w:rPr>
        <w:t>aygıtı ise zaruri olduğu üzere doğru kurulmuş olacak, güvenli ve gerektiği gibi kullanılacak ve bilhassa işinin ehli bir kişinin denetiminde denenmek maksadıyla kullanılması hariç güvenli çalışma kapasitesinin üstünde yüklenmemiş olacaktır.</w:t>
      </w:r>
    </w:p>
    <w:p w14:paraId="75F9781A" w14:textId="77777777" w:rsidR="003F2571" w:rsidRDefault="00C95060">
      <w:pPr>
        <w:widowControl w:val="0"/>
        <w:numPr>
          <w:ilvl w:val="2"/>
          <w:numId w:val="20"/>
        </w:numPr>
        <w:tabs>
          <w:tab w:val="left" w:pos="1168"/>
        </w:tabs>
        <w:autoSpaceDE w:val="0"/>
        <w:autoSpaceDN w:val="0"/>
        <w:spacing w:before="1" w:line="237" w:lineRule="auto"/>
        <w:ind w:right="1593"/>
        <w:jc w:val="both"/>
        <w:rPr>
          <w:szCs w:val="22"/>
          <w:lang w:val="tr-TR"/>
        </w:rPr>
      </w:pPr>
      <w:r>
        <w:rPr>
          <w:szCs w:val="22"/>
          <w:lang w:val="tr-TR"/>
        </w:rPr>
        <w:t>Bütün kaldırma aygıtları ve serbest teçhizatın her parçası ilk kullanılışından önce ve güvenliğini etkilemesi muhtemel olan herhangi bir parçasının önemli ölçüde tadil</w:t>
      </w:r>
      <w:r>
        <w:rPr>
          <w:spacing w:val="-5"/>
          <w:szCs w:val="22"/>
          <w:lang w:val="tr-TR"/>
        </w:rPr>
        <w:t xml:space="preserve"> </w:t>
      </w:r>
      <w:r>
        <w:rPr>
          <w:szCs w:val="22"/>
          <w:lang w:val="tr-TR"/>
        </w:rPr>
        <w:t>veya</w:t>
      </w:r>
      <w:r>
        <w:rPr>
          <w:spacing w:val="-7"/>
          <w:szCs w:val="22"/>
          <w:lang w:val="tr-TR"/>
        </w:rPr>
        <w:t xml:space="preserve"> </w:t>
      </w:r>
      <w:r>
        <w:rPr>
          <w:szCs w:val="22"/>
          <w:lang w:val="tr-TR"/>
        </w:rPr>
        <w:t>tamir</w:t>
      </w:r>
      <w:r>
        <w:rPr>
          <w:spacing w:val="-7"/>
          <w:szCs w:val="22"/>
          <w:lang w:val="tr-TR"/>
        </w:rPr>
        <w:t xml:space="preserve"> </w:t>
      </w:r>
      <w:r>
        <w:rPr>
          <w:szCs w:val="22"/>
          <w:lang w:val="tr-TR"/>
        </w:rPr>
        <w:t>edilmesinden</w:t>
      </w:r>
      <w:r>
        <w:rPr>
          <w:spacing w:val="-6"/>
          <w:szCs w:val="22"/>
          <w:lang w:val="tr-TR"/>
        </w:rPr>
        <w:t xml:space="preserve"> </w:t>
      </w:r>
      <w:r>
        <w:rPr>
          <w:szCs w:val="22"/>
          <w:lang w:val="tr-TR"/>
        </w:rPr>
        <w:t>sonra,</w:t>
      </w:r>
      <w:r>
        <w:rPr>
          <w:spacing w:val="-4"/>
          <w:szCs w:val="22"/>
          <w:lang w:val="tr-TR"/>
        </w:rPr>
        <w:t xml:space="preserve"> </w:t>
      </w:r>
      <w:r>
        <w:rPr>
          <w:szCs w:val="22"/>
          <w:lang w:val="tr-TR"/>
        </w:rPr>
        <w:t>işinin</w:t>
      </w:r>
      <w:r>
        <w:rPr>
          <w:spacing w:val="-5"/>
          <w:szCs w:val="22"/>
          <w:lang w:val="tr-TR"/>
        </w:rPr>
        <w:t xml:space="preserve"> </w:t>
      </w:r>
      <w:r>
        <w:rPr>
          <w:szCs w:val="22"/>
          <w:lang w:val="tr-TR"/>
        </w:rPr>
        <w:t>ehli</w:t>
      </w:r>
      <w:r>
        <w:rPr>
          <w:spacing w:val="-5"/>
          <w:szCs w:val="22"/>
          <w:lang w:val="tr-TR"/>
        </w:rPr>
        <w:t xml:space="preserve"> </w:t>
      </w:r>
      <w:r>
        <w:rPr>
          <w:szCs w:val="22"/>
          <w:lang w:val="tr-TR"/>
        </w:rPr>
        <w:t>bir</w:t>
      </w:r>
      <w:r>
        <w:rPr>
          <w:spacing w:val="-4"/>
          <w:szCs w:val="22"/>
          <w:lang w:val="tr-TR"/>
        </w:rPr>
        <w:t xml:space="preserve"> </w:t>
      </w:r>
      <w:r>
        <w:rPr>
          <w:szCs w:val="22"/>
          <w:lang w:val="tr-TR"/>
        </w:rPr>
        <w:t>kişi</w:t>
      </w:r>
      <w:r>
        <w:rPr>
          <w:spacing w:val="-5"/>
          <w:szCs w:val="22"/>
          <w:lang w:val="tr-TR"/>
        </w:rPr>
        <w:t xml:space="preserve"> </w:t>
      </w:r>
      <w:r>
        <w:rPr>
          <w:szCs w:val="22"/>
          <w:lang w:val="tr-TR"/>
        </w:rPr>
        <w:t>tarafından</w:t>
      </w:r>
      <w:r>
        <w:rPr>
          <w:spacing w:val="-6"/>
          <w:szCs w:val="22"/>
          <w:lang w:val="tr-TR"/>
        </w:rPr>
        <w:t xml:space="preserve"> </w:t>
      </w:r>
      <w:r>
        <w:rPr>
          <w:szCs w:val="22"/>
          <w:lang w:val="tr-TR"/>
        </w:rPr>
        <w:t>ulusal</w:t>
      </w:r>
      <w:r>
        <w:rPr>
          <w:spacing w:val="-6"/>
          <w:szCs w:val="22"/>
          <w:lang w:val="tr-TR"/>
        </w:rPr>
        <w:t xml:space="preserve"> </w:t>
      </w:r>
      <w:r>
        <w:rPr>
          <w:szCs w:val="22"/>
          <w:lang w:val="tr-TR"/>
        </w:rPr>
        <w:t>mevzuata uygun olarak denenecektir.</w:t>
      </w:r>
    </w:p>
    <w:p w14:paraId="75F9781B" w14:textId="77777777" w:rsidR="003F2571" w:rsidRDefault="00C95060">
      <w:pPr>
        <w:widowControl w:val="0"/>
        <w:numPr>
          <w:ilvl w:val="2"/>
          <w:numId w:val="20"/>
        </w:numPr>
        <w:tabs>
          <w:tab w:val="left" w:pos="1168"/>
        </w:tabs>
        <w:autoSpaceDE w:val="0"/>
        <w:autoSpaceDN w:val="0"/>
        <w:spacing w:before="6" w:line="230" w:lineRule="auto"/>
        <w:ind w:right="1593"/>
        <w:jc w:val="both"/>
        <w:rPr>
          <w:szCs w:val="22"/>
          <w:lang w:val="tr-TR"/>
        </w:rPr>
      </w:pPr>
      <w:r>
        <w:rPr>
          <w:szCs w:val="22"/>
          <w:lang w:val="tr-TR"/>
        </w:rPr>
        <w:t>Gemi teçhizatının bir parçasını teşkil eden kaldırma aygıtları en az beş yılda bir defa tekrar denenecektir.</w:t>
      </w:r>
    </w:p>
    <w:p w14:paraId="75F9781C" w14:textId="77777777" w:rsidR="003F2571" w:rsidRDefault="00C95060">
      <w:pPr>
        <w:widowControl w:val="0"/>
        <w:numPr>
          <w:ilvl w:val="2"/>
          <w:numId w:val="20"/>
        </w:numPr>
        <w:tabs>
          <w:tab w:val="left" w:pos="1168"/>
        </w:tabs>
        <w:autoSpaceDE w:val="0"/>
        <w:autoSpaceDN w:val="0"/>
        <w:spacing w:before="11" w:line="230" w:lineRule="auto"/>
        <w:ind w:right="1597"/>
        <w:jc w:val="both"/>
        <w:rPr>
          <w:szCs w:val="22"/>
          <w:lang w:val="tr-TR"/>
        </w:rPr>
      </w:pPr>
      <w:r>
        <w:rPr>
          <w:szCs w:val="22"/>
          <w:lang w:val="tr-TR"/>
        </w:rPr>
        <w:t>Kıyıda kurulmuş kaldırma aygıtları, yetkili makam tarafından öngörülecek zamanlarda tekrar denenecektir.</w:t>
      </w:r>
    </w:p>
    <w:p w14:paraId="75F9781D" w14:textId="77777777" w:rsidR="003F2571" w:rsidRDefault="00C95060">
      <w:pPr>
        <w:widowControl w:val="0"/>
        <w:numPr>
          <w:ilvl w:val="2"/>
          <w:numId w:val="20"/>
        </w:numPr>
        <w:tabs>
          <w:tab w:val="left" w:pos="1168"/>
        </w:tabs>
        <w:autoSpaceDE w:val="0"/>
        <w:autoSpaceDN w:val="0"/>
        <w:spacing w:before="6" w:line="235" w:lineRule="auto"/>
        <w:ind w:right="1592"/>
        <w:jc w:val="both"/>
        <w:rPr>
          <w:szCs w:val="22"/>
          <w:lang w:val="tr-TR"/>
        </w:rPr>
      </w:pPr>
      <w:r>
        <w:rPr>
          <w:szCs w:val="22"/>
          <w:lang w:val="tr-TR"/>
        </w:rPr>
        <w:t>Kaldırma aygıtı ve serbest teçhizat parçasının bu maddeye uygun olarak yapılan her</w:t>
      </w:r>
      <w:r>
        <w:rPr>
          <w:spacing w:val="-5"/>
          <w:szCs w:val="22"/>
          <w:lang w:val="tr-TR"/>
        </w:rPr>
        <w:t xml:space="preserve"> </w:t>
      </w:r>
      <w:r>
        <w:rPr>
          <w:szCs w:val="22"/>
          <w:lang w:val="tr-TR"/>
        </w:rPr>
        <w:t>türlü</w:t>
      </w:r>
      <w:r>
        <w:rPr>
          <w:spacing w:val="-5"/>
          <w:szCs w:val="22"/>
          <w:lang w:val="tr-TR"/>
        </w:rPr>
        <w:t xml:space="preserve"> </w:t>
      </w:r>
      <w:r>
        <w:rPr>
          <w:szCs w:val="22"/>
          <w:lang w:val="tr-TR"/>
        </w:rPr>
        <w:t>denemesinin</w:t>
      </w:r>
      <w:r>
        <w:rPr>
          <w:spacing w:val="-5"/>
          <w:szCs w:val="22"/>
          <w:lang w:val="tr-TR"/>
        </w:rPr>
        <w:t xml:space="preserve"> </w:t>
      </w:r>
      <w:r>
        <w:rPr>
          <w:szCs w:val="22"/>
          <w:lang w:val="tr-TR"/>
        </w:rPr>
        <w:t>tamamlanması</w:t>
      </w:r>
      <w:r>
        <w:rPr>
          <w:spacing w:val="-5"/>
          <w:szCs w:val="22"/>
          <w:lang w:val="tr-TR"/>
        </w:rPr>
        <w:t xml:space="preserve"> </w:t>
      </w:r>
      <w:r>
        <w:rPr>
          <w:szCs w:val="22"/>
          <w:lang w:val="tr-TR"/>
        </w:rPr>
        <w:t>üzerine,</w:t>
      </w:r>
      <w:r>
        <w:rPr>
          <w:spacing w:val="-3"/>
          <w:szCs w:val="22"/>
          <w:lang w:val="tr-TR"/>
        </w:rPr>
        <w:t xml:space="preserve"> </w:t>
      </w:r>
      <w:r>
        <w:rPr>
          <w:szCs w:val="22"/>
          <w:lang w:val="tr-TR"/>
        </w:rPr>
        <w:t>aygıt</w:t>
      </w:r>
      <w:r>
        <w:rPr>
          <w:spacing w:val="-5"/>
          <w:szCs w:val="22"/>
          <w:lang w:val="tr-TR"/>
        </w:rPr>
        <w:t xml:space="preserve"> </w:t>
      </w:r>
      <w:r>
        <w:rPr>
          <w:szCs w:val="22"/>
          <w:lang w:val="tr-TR"/>
        </w:rPr>
        <w:t>veya</w:t>
      </w:r>
      <w:r>
        <w:rPr>
          <w:spacing w:val="-6"/>
          <w:szCs w:val="22"/>
          <w:lang w:val="tr-TR"/>
        </w:rPr>
        <w:t xml:space="preserve"> </w:t>
      </w:r>
      <w:r>
        <w:rPr>
          <w:szCs w:val="22"/>
          <w:lang w:val="tr-TR"/>
        </w:rPr>
        <w:t>teçhizat</w:t>
      </w:r>
      <w:r>
        <w:rPr>
          <w:spacing w:val="-5"/>
          <w:szCs w:val="22"/>
          <w:lang w:val="tr-TR"/>
        </w:rPr>
        <w:t xml:space="preserve"> </w:t>
      </w:r>
      <w:r>
        <w:rPr>
          <w:szCs w:val="22"/>
          <w:lang w:val="tr-TR"/>
        </w:rPr>
        <w:t>denemeyi</w:t>
      </w:r>
      <w:r>
        <w:rPr>
          <w:spacing w:val="-5"/>
          <w:szCs w:val="22"/>
          <w:lang w:val="tr-TR"/>
        </w:rPr>
        <w:t xml:space="preserve"> </w:t>
      </w:r>
      <w:r>
        <w:rPr>
          <w:szCs w:val="22"/>
          <w:lang w:val="tr-TR"/>
        </w:rPr>
        <w:t>yapan kişi tarafından tamamı ile muayene edilecek ve belgelenecektir.</w:t>
      </w:r>
    </w:p>
    <w:p w14:paraId="75F9781E" w14:textId="77777777" w:rsidR="003F2571" w:rsidRDefault="00C95060">
      <w:pPr>
        <w:widowControl w:val="0"/>
        <w:numPr>
          <w:ilvl w:val="2"/>
          <w:numId w:val="20"/>
        </w:numPr>
        <w:tabs>
          <w:tab w:val="left" w:pos="1168"/>
        </w:tabs>
        <w:autoSpaceDE w:val="0"/>
        <w:autoSpaceDN w:val="0"/>
        <w:spacing w:before="3" w:line="237" w:lineRule="auto"/>
        <w:ind w:right="1594"/>
        <w:jc w:val="both"/>
        <w:rPr>
          <w:szCs w:val="22"/>
          <w:lang w:val="tr-TR"/>
        </w:rPr>
      </w:pPr>
      <w:r>
        <w:rPr>
          <w:szCs w:val="22"/>
          <w:lang w:val="tr-TR"/>
        </w:rPr>
        <w:t xml:space="preserve">Sadece bir tek emniyetli yük haddine sahip her kaldırma aygıtı (geminin dikme vinci hariç) ile serbest teçhizatın her parçası üzerine emniyetli yük haddi açık bir şekilde damgalanacak bu uygulanabilir değilse başka yollar kullanılarak </w:t>
      </w:r>
      <w:r>
        <w:rPr>
          <w:spacing w:val="-2"/>
          <w:szCs w:val="22"/>
          <w:lang w:val="tr-TR"/>
        </w:rPr>
        <w:t>işaretlenecektir.</w:t>
      </w:r>
    </w:p>
    <w:p w14:paraId="75F9781F" w14:textId="77777777" w:rsidR="003F2571" w:rsidRDefault="00C95060">
      <w:pPr>
        <w:widowControl w:val="0"/>
        <w:numPr>
          <w:ilvl w:val="2"/>
          <w:numId w:val="20"/>
        </w:numPr>
        <w:tabs>
          <w:tab w:val="left" w:pos="1168"/>
        </w:tabs>
        <w:autoSpaceDE w:val="0"/>
        <w:autoSpaceDN w:val="0"/>
        <w:spacing w:before="1" w:line="235" w:lineRule="auto"/>
        <w:ind w:right="1593"/>
        <w:jc w:val="both"/>
        <w:rPr>
          <w:szCs w:val="22"/>
          <w:lang w:val="tr-TR"/>
        </w:rPr>
      </w:pPr>
      <w:r>
        <w:rPr>
          <w:szCs w:val="22"/>
          <w:lang w:val="tr-TR"/>
        </w:rPr>
        <w:t>Değişken</w:t>
      </w:r>
      <w:r>
        <w:rPr>
          <w:spacing w:val="-1"/>
          <w:szCs w:val="22"/>
          <w:lang w:val="tr-TR"/>
        </w:rPr>
        <w:t xml:space="preserve"> </w:t>
      </w:r>
      <w:r>
        <w:rPr>
          <w:szCs w:val="22"/>
          <w:lang w:val="tr-TR"/>
        </w:rPr>
        <w:t>emniyetli yük</w:t>
      </w:r>
      <w:r>
        <w:rPr>
          <w:spacing w:val="-2"/>
          <w:szCs w:val="22"/>
          <w:lang w:val="tr-TR"/>
        </w:rPr>
        <w:t xml:space="preserve"> </w:t>
      </w:r>
      <w:r>
        <w:rPr>
          <w:szCs w:val="22"/>
          <w:lang w:val="tr-TR"/>
        </w:rPr>
        <w:t>hadlerine</w:t>
      </w:r>
      <w:r>
        <w:rPr>
          <w:spacing w:val="-1"/>
          <w:szCs w:val="22"/>
          <w:lang w:val="tr-TR"/>
        </w:rPr>
        <w:t xml:space="preserve"> </w:t>
      </w:r>
      <w:r>
        <w:rPr>
          <w:szCs w:val="22"/>
          <w:lang w:val="tr-TR"/>
        </w:rPr>
        <w:t>sahip her</w:t>
      </w:r>
      <w:r>
        <w:rPr>
          <w:spacing w:val="-2"/>
          <w:szCs w:val="22"/>
          <w:lang w:val="tr-TR"/>
        </w:rPr>
        <w:t xml:space="preserve"> </w:t>
      </w:r>
      <w:r>
        <w:rPr>
          <w:szCs w:val="22"/>
          <w:lang w:val="tr-TR"/>
        </w:rPr>
        <w:t>kaldırma</w:t>
      </w:r>
      <w:r>
        <w:rPr>
          <w:spacing w:val="-2"/>
          <w:szCs w:val="22"/>
          <w:lang w:val="tr-TR"/>
        </w:rPr>
        <w:t xml:space="preserve"> </w:t>
      </w:r>
      <w:r>
        <w:rPr>
          <w:szCs w:val="22"/>
          <w:lang w:val="tr-TR"/>
        </w:rPr>
        <w:t>aygıtı (geminin dikme</w:t>
      </w:r>
      <w:r>
        <w:rPr>
          <w:spacing w:val="-1"/>
          <w:szCs w:val="22"/>
          <w:lang w:val="tr-TR"/>
        </w:rPr>
        <w:t xml:space="preserve"> </w:t>
      </w:r>
      <w:r>
        <w:rPr>
          <w:szCs w:val="22"/>
          <w:lang w:val="tr-TR"/>
        </w:rPr>
        <w:t>vinci hariç) aygıt operatörünün her kullanım modunda aygıtın emniyetli yük haddini belirleyebileceği uygun araçlarla donatılmış olacaktır.</w:t>
      </w:r>
    </w:p>
    <w:p w14:paraId="75F97820" w14:textId="77777777" w:rsidR="003F2571" w:rsidRDefault="00C95060">
      <w:pPr>
        <w:widowControl w:val="0"/>
        <w:numPr>
          <w:ilvl w:val="2"/>
          <w:numId w:val="20"/>
        </w:numPr>
        <w:tabs>
          <w:tab w:val="left" w:pos="1168"/>
        </w:tabs>
        <w:autoSpaceDE w:val="0"/>
        <w:autoSpaceDN w:val="0"/>
        <w:spacing w:line="237" w:lineRule="auto"/>
        <w:ind w:right="1593"/>
        <w:jc w:val="both"/>
        <w:rPr>
          <w:szCs w:val="22"/>
          <w:lang w:val="tr-TR"/>
        </w:rPr>
      </w:pPr>
      <w:r>
        <w:rPr>
          <w:szCs w:val="22"/>
          <w:lang w:val="tr-TR"/>
        </w:rPr>
        <w:t>Her türlü tehlikeli yük; tehlikeli maddelerin deniz yoluyla taşınmasına uygulanan ve özel olarak tehlikeli maddelerin limanlarda yüklenip boşaltılması hususuyla ilgili uluslararası kuralların gereklerine uygun olarak paketlenecek, işaretlenecek, yüklenip boşaltılacak, yığılacak ve istif edilecektir.</w:t>
      </w:r>
    </w:p>
    <w:p w14:paraId="75F97821" w14:textId="77777777" w:rsidR="003F2571" w:rsidRDefault="00C95060">
      <w:pPr>
        <w:widowControl w:val="0"/>
        <w:numPr>
          <w:ilvl w:val="2"/>
          <w:numId w:val="20"/>
        </w:numPr>
        <w:tabs>
          <w:tab w:val="left" w:pos="1168"/>
        </w:tabs>
        <w:autoSpaceDE w:val="0"/>
        <w:autoSpaceDN w:val="0"/>
        <w:spacing w:before="2" w:line="235" w:lineRule="auto"/>
        <w:ind w:right="1595"/>
        <w:jc w:val="both"/>
        <w:rPr>
          <w:szCs w:val="22"/>
          <w:lang w:val="tr-TR"/>
        </w:rPr>
      </w:pPr>
      <w:r>
        <w:rPr>
          <w:szCs w:val="22"/>
          <w:lang w:val="tr-TR"/>
        </w:rPr>
        <w:t xml:space="preserve">Tehlikeli maddeler; bu türden maddelerin taşınmasına dair uluslararası kurallara uygun olarak paketlenmiş, işaretlenmiş ve etiketlenmiş değilse yüklenip </w:t>
      </w:r>
      <w:r>
        <w:rPr>
          <w:spacing w:val="-2"/>
          <w:szCs w:val="22"/>
          <w:lang w:val="tr-TR"/>
        </w:rPr>
        <w:t>boşaltılmayacaktır.</w:t>
      </w:r>
    </w:p>
    <w:p w14:paraId="75F97822" w14:textId="77777777" w:rsidR="003F2571" w:rsidRDefault="00C95060">
      <w:pPr>
        <w:widowControl w:val="0"/>
        <w:numPr>
          <w:ilvl w:val="2"/>
          <w:numId w:val="20"/>
        </w:numPr>
        <w:tabs>
          <w:tab w:val="left" w:pos="1168"/>
        </w:tabs>
        <w:autoSpaceDE w:val="0"/>
        <w:autoSpaceDN w:val="0"/>
        <w:spacing w:before="2" w:line="237" w:lineRule="auto"/>
        <w:ind w:right="1591"/>
        <w:jc w:val="both"/>
        <w:rPr>
          <w:szCs w:val="22"/>
          <w:lang w:val="tr-TR"/>
        </w:rPr>
      </w:pPr>
      <w:r>
        <w:rPr>
          <w:szCs w:val="22"/>
          <w:lang w:val="tr-TR"/>
        </w:rPr>
        <w:t>Tehlikeli</w:t>
      </w:r>
      <w:r>
        <w:rPr>
          <w:spacing w:val="-6"/>
          <w:szCs w:val="22"/>
          <w:lang w:val="tr-TR"/>
        </w:rPr>
        <w:t xml:space="preserve"> </w:t>
      </w:r>
      <w:r>
        <w:rPr>
          <w:szCs w:val="22"/>
          <w:lang w:val="tr-TR"/>
        </w:rPr>
        <w:t>maddelerin</w:t>
      </w:r>
      <w:r>
        <w:rPr>
          <w:spacing w:val="-6"/>
          <w:szCs w:val="22"/>
          <w:lang w:val="tr-TR"/>
        </w:rPr>
        <w:t xml:space="preserve"> </w:t>
      </w:r>
      <w:r>
        <w:rPr>
          <w:szCs w:val="22"/>
          <w:lang w:val="tr-TR"/>
        </w:rPr>
        <w:t>kap</w:t>
      </w:r>
      <w:r>
        <w:rPr>
          <w:spacing w:val="-5"/>
          <w:szCs w:val="22"/>
          <w:lang w:val="tr-TR"/>
        </w:rPr>
        <w:t xml:space="preserve"> </w:t>
      </w:r>
      <w:r>
        <w:rPr>
          <w:szCs w:val="22"/>
          <w:lang w:val="tr-TR"/>
        </w:rPr>
        <w:t>ve</w:t>
      </w:r>
      <w:r>
        <w:rPr>
          <w:spacing w:val="-8"/>
          <w:szCs w:val="22"/>
          <w:lang w:val="tr-TR"/>
        </w:rPr>
        <w:t xml:space="preserve"> </w:t>
      </w:r>
      <w:r>
        <w:rPr>
          <w:szCs w:val="22"/>
          <w:lang w:val="tr-TR"/>
        </w:rPr>
        <w:t>konteynerleri</w:t>
      </w:r>
      <w:r>
        <w:rPr>
          <w:spacing w:val="-7"/>
          <w:szCs w:val="22"/>
          <w:lang w:val="tr-TR"/>
        </w:rPr>
        <w:t xml:space="preserve"> </w:t>
      </w:r>
      <w:r>
        <w:rPr>
          <w:szCs w:val="22"/>
          <w:lang w:val="tr-TR"/>
        </w:rPr>
        <w:t>kırılmış</w:t>
      </w:r>
      <w:r>
        <w:rPr>
          <w:spacing w:val="-6"/>
          <w:szCs w:val="22"/>
          <w:lang w:val="tr-TR"/>
        </w:rPr>
        <w:t xml:space="preserve"> </w:t>
      </w:r>
      <w:r>
        <w:rPr>
          <w:szCs w:val="22"/>
          <w:lang w:val="tr-TR"/>
        </w:rPr>
        <w:t>veya</w:t>
      </w:r>
      <w:r>
        <w:rPr>
          <w:spacing w:val="-8"/>
          <w:szCs w:val="22"/>
          <w:lang w:val="tr-TR"/>
        </w:rPr>
        <w:t xml:space="preserve"> </w:t>
      </w:r>
      <w:r>
        <w:rPr>
          <w:szCs w:val="22"/>
          <w:lang w:val="tr-TR"/>
        </w:rPr>
        <w:t>tehlike</w:t>
      </w:r>
      <w:r>
        <w:rPr>
          <w:spacing w:val="-7"/>
          <w:szCs w:val="22"/>
          <w:lang w:val="tr-TR"/>
        </w:rPr>
        <w:t xml:space="preserve"> </w:t>
      </w:r>
      <w:r>
        <w:rPr>
          <w:szCs w:val="22"/>
          <w:lang w:val="tr-TR"/>
        </w:rPr>
        <w:t>arz</w:t>
      </w:r>
      <w:r>
        <w:rPr>
          <w:spacing w:val="-6"/>
          <w:szCs w:val="22"/>
          <w:lang w:val="tr-TR"/>
        </w:rPr>
        <w:t xml:space="preserve"> </w:t>
      </w:r>
      <w:r>
        <w:rPr>
          <w:szCs w:val="22"/>
          <w:lang w:val="tr-TR"/>
        </w:rPr>
        <w:t>edecek</w:t>
      </w:r>
      <w:r>
        <w:rPr>
          <w:spacing w:val="-7"/>
          <w:szCs w:val="22"/>
          <w:lang w:val="tr-TR"/>
        </w:rPr>
        <w:t xml:space="preserve"> </w:t>
      </w:r>
      <w:r>
        <w:rPr>
          <w:szCs w:val="22"/>
          <w:lang w:val="tr-TR"/>
        </w:rPr>
        <w:t>şekilde hasar görmüş ise söz konusu bölgedeki tehlikeyi ortadan kaldırmak için gerekli olanların</w:t>
      </w:r>
      <w:r>
        <w:rPr>
          <w:spacing w:val="-3"/>
          <w:szCs w:val="22"/>
          <w:lang w:val="tr-TR"/>
        </w:rPr>
        <w:t xml:space="preserve"> </w:t>
      </w:r>
      <w:r>
        <w:rPr>
          <w:szCs w:val="22"/>
          <w:lang w:val="tr-TR"/>
        </w:rPr>
        <w:t>dışındaki</w:t>
      </w:r>
      <w:r>
        <w:rPr>
          <w:spacing w:val="-2"/>
          <w:szCs w:val="22"/>
          <w:lang w:val="tr-TR"/>
        </w:rPr>
        <w:t xml:space="preserve"> </w:t>
      </w:r>
      <w:r>
        <w:rPr>
          <w:szCs w:val="22"/>
          <w:lang w:val="tr-TR"/>
        </w:rPr>
        <w:t>liman</w:t>
      </w:r>
      <w:r>
        <w:rPr>
          <w:spacing w:val="-3"/>
          <w:szCs w:val="22"/>
          <w:lang w:val="tr-TR"/>
        </w:rPr>
        <w:t xml:space="preserve"> </w:t>
      </w:r>
      <w:r>
        <w:rPr>
          <w:szCs w:val="22"/>
          <w:lang w:val="tr-TR"/>
        </w:rPr>
        <w:t>işleri</w:t>
      </w:r>
      <w:r>
        <w:rPr>
          <w:spacing w:val="-3"/>
          <w:szCs w:val="22"/>
          <w:lang w:val="tr-TR"/>
        </w:rPr>
        <w:t xml:space="preserve"> </w:t>
      </w:r>
      <w:r>
        <w:rPr>
          <w:szCs w:val="22"/>
          <w:lang w:val="tr-TR"/>
        </w:rPr>
        <w:t>durdurulacak,</w:t>
      </w:r>
      <w:r>
        <w:rPr>
          <w:spacing w:val="-2"/>
          <w:szCs w:val="22"/>
          <w:lang w:val="tr-TR"/>
        </w:rPr>
        <w:t xml:space="preserve"> </w:t>
      </w:r>
      <w:r>
        <w:rPr>
          <w:szCs w:val="22"/>
          <w:lang w:val="tr-TR"/>
        </w:rPr>
        <w:t>işçiler</w:t>
      </w:r>
      <w:r>
        <w:rPr>
          <w:spacing w:val="-3"/>
          <w:szCs w:val="22"/>
          <w:lang w:val="tr-TR"/>
        </w:rPr>
        <w:t xml:space="preserve"> </w:t>
      </w:r>
      <w:r>
        <w:rPr>
          <w:szCs w:val="22"/>
          <w:lang w:val="tr-TR"/>
        </w:rPr>
        <w:t>tehlike</w:t>
      </w:r>
      <w:r>
        <w:rPr>
          <w:spacing w:val="-3"/>
          <w:szCs w:val="22"/>
          <w:lang w:val="tr-TR"/>
        </w:rPr>
        <w:t xml:space="preserve"> </w:t>
      </w:r>
      <w:r>
        <w:rPr>
          <w:szCs w:val="22"/>
          <w:lang w:val="tr-TR"/>
        </w:rPr>
        <w:t>ortadan</w:t>
      </w:r>
      <w:r>
        <w:rPr>
          <w:spacing w:val="-2"/>
          <w:szCs w:val="22"/>
          <w:lang w:val="tr-TR"/>
        </w:rPr>
        <w:t xml:space="preserve"> </w:t>
      </w:r>
      <w:r>
        <w:rPr>
          <w:szCs w:val="22"/>
          <w:lang w:val="tr-TR"/>
        </w:rPr>
        <w:t>kaldırılıncaya kadar güvenli bir yere sevk edilecektir.</w:t>
      </w:r>
    </w:p>
    <w:p w14:paraId="75F97823" w14:textId="77777777" w:rsidR="003F2571" w:rsidRDefault="00C95060">
      <w:pPr>
        <w:widowControl w:val="0"/>
        <w:numPr>
          <w:ilvl w:val="2"/>
          <w:numId w:val="20"/>
        </w:numPr>
        <w:tabs>
          <w:tab w:val="left" w:pos="1168"/>
        </w:tabs>
        <w:autoSpaceDE w:val="0"/>
        <w:autoSpaceDN w:val="0"/>
        <w:spacing w:before="6" w:line="230" w:lineRule="auto"/>
        <w:ind w:right="1595"/>
        <w:jc w:val="both"/>
        <w:rPr>
          <w:szCs w:val="22"/>
          <w:lang w:val="tr-TR"/>
        </w:rPr>
      </w:pPr>
      <w:r>
        <w:rPr>
          <w:szCs w:val="22"/>
          <w:lang w:val="tr-TR"/>
        </w:rPr>
        <w:t>İşçilerin</w:t>
      </w:r>
      <w:r>
        <w:rPr>
          <w:spacing w:val="-3"/>
          <w:szCs w:val="22"/>
          <w:lang w:val="tr-TR"/>
        </w:rPr>
        <w:t xml:space="preserve"> </w:t>
      </w:r>
      <w:r>
        <w:rPr>
          <w:szCs w:val="22"/>
          <w:lang w:val="tr-TR"/>
        </w:rPr>
        <w:t>zehirli</w:t>
      </w:r>
      <w:r>
        <w:rPr>
          <w:spacing w:val="-3"/>
          <w:szCs w:val="22"/>
          <w:lang w:val="tr-TR"/>
        </w:rPr>
        <w:t xml:space="preserve"> </w:t>
      </w:r>
      <w:r>
        <w:rPr>
          <w:szCs w:val="22"/>
          <w:lang w:val="tr-TR"/>
        </w:rPr>
        <w:t>ve</w:t>
      </w:r>
      <w:r>
        <w:rPr>
          <w:spacing w:val="-2"/>
          <w:szCs w:val="22"/>
          <w:lang w:val="tr-TR"/>
        </w:rPr>
        <w:t xml:space="preserve"> </w:t>
      </w:r>
      <w:r>
        <w:rPr>
          <w:szCs w:val="22"/>
          <w:lang w:val="tr-TR"/>
        </w:rPr>
        <w:t>zararlı</w:t>
      </w:r>
      <w:r>
        <w:rPr>
          <w:spacing w:val="-3"/>
          <w:szCs w:val="22"/>
          <w:lang w:val="tr-TR"/>
        </w:rPr>
        <w:t xml:space="preserve"> </w:t>
      </w:r>
      <w:r>
        <w:rPr>
          <w:szCs w:val="22"/>
          <w:lang w:val="tr-TR"/>
        </w:rPr>
        <w:t>madde</w:t>
      </w:r>
      <w:r>
        <w:rPr>
          <w:spacing w:val="-4"/>
          <w:szCs w:val="22"/>
          <w:lang w:val="tr-TR"/>
        </w:rPr>
        <w:t xml:space="preserve"> </w:t>
      </w:r>
      <w:r>
        <w:rPr>
          <w:szCs w:val="22"/>
          <w:lang w:val="tr-TR"/>
        </w:rPr>
        <w:t>ve</w:t>
      </w:r>
      <w:r>
        <w:rPr>
          <w:spacing w:val="-2"/>
          <w:szCs w:val="22"/>
          <w:lang w:val="tr-TR"/>
        </w:rPr>
        <w:t xml:space="preserve"> </w:t>
      </w:r>
      <w:r>
        <w:rPr>
          <w:szCs w:val="22"/>
          <w:lang w:val="tr-TR"/>
        </w:rPr>
        <w:t>ajanlara</w:t>
      </w:r>
      <w:r>
        <w:rPr>
          <w:spacing w:val="-5"/>
          <w:szCs w:val="22"/>
          <w:lang w:val="tr-TR"/>
        </w:rPr>
        <w:t xml:space="preserve"> </w:t>
      </w:r>
      <w:r>
        <w:rPr>
          <w:szCs w:val="22"/>
          <w:lang w:val="tr-TR"/>
        </w:rPr>
        <w:t>maruz</w:t>
      </w:r>
      <w:r>
        <w:rPr>
          <w:spacing w:val="-4"/>
          <w:szCs w:val="22"/>
          <w:lang w:val="tr-TR"/>
        </w:rPr>
        <w:t xml:space="preserve"> </w:t>
      </w:r>
      <w:r>
        <w:rPr>
          <w:szCs w:val="22"/>
          <w:lang w:val="tr-TR"/>
        </w:rPr>
        <w:t>kalmalarını</w:t>
      </w:r>
      <w:r>
        <w:rPr>
          <w:spacing w:val="-3"/>
          <w:szCs w:val="22"/>
          <w:lang w:val="tr-TR"/>
        </w:rPr>
        <w:t xml:space="preserve"> </w:t>
      </w:r>
      <w:r>
        <w:rPr>
          <w:szCs w:val="22"/>
          <w:lang w:val="tr-TR"/>
        </w:rPr>
        <w:t>veya</w:t>
      </w:r>
      <w:r>
        <w:rPr>
          <w:spacing w:val="-4"/>
          <w:szCs w:val="22"/>
          <w:lang w:val="tr-TR"/>
        </w:rPr>
        <w:t xml:space="preserve"> </w:t>
      </w:r>
      <w:r>
        <w:rPr>
          <w:szCs w:val="22"/>
          <w:lang w:val="tr-TR"/>
        </w:rPr>
        <w:t>oksijensiz</w:t>
      </w:r>
      <w:r>
        <w:rPr>
          <w:spacing w:val="-3"/>
          <w:szCs w:val="22"/>
          <w:lang w:val="tr-TR"/>
        </w:rPr>
        <w:t xml:space="preserve"> </w:t>
      </w:r>
      <w:r>
        <w:rPr>
          <w:szCs w:val="22"/>
          <w:lang w:val="tr-TR"/>
        </w:rPr>
        <w:t>ya da parlayıcı hacimlerde bulunmalarını önleyecek yeterli önlemler alınacaktır.</w:t>
      </w:r>
    </w:p>
    <w:p w14:paraId="75F97824" w14:textId="77777777" w:rsidR="003F2571" w:rsidRDefault="003F2571">
      <w:pPr>
        <w:widowControl w:val="0"/>
        <w:autoSpaceDE w:val="0"/>
        <w:autoSpaceDN w:val="0"/>
        <w:spacing w:line="230" w:lineRule="auto"/>
        <w:ind w:left="1168" w:hanging="360"/>
        <w:jc w:val="both"/>
        <w:rPr>
          <w:szCs w:val="22"/>
          <w:lang w:val="tr-TR"/>
        </w:rPr>
        <w:sectPr w:rsidR="003F2571">
          <w:headerReference w:type="default" r:id="rId71"/>
          <w:pgSz w:w="11900" w:h="16850"/>
          <w:pgMar w:top="1860" w:right="283" w:bottom="280" w:left="992" w:header="545" w:footer="0" w:gutter="0"/>
          <w:cols w:space="720"/>
        </w:sectPr>
      </w:pPr>
    </w:p>
    <w:p w14:paraId="75F97825" w14:textId="77777777" w:rsidR="003F2571" w:rsidRDefault="003F2571">
      <w:pPr>
        <w:widowControl w:val="0"/>
        <w:autoSpaceDE w:val="0"/>
        <w:autoSpaceDN w:val="0"/>
        <w:spacing w:before="23"/>
        <w:rPr>
          <w:lang w:val="tr-TR"/>
        </w:rPr>
      </w:pPr>
    </w:p>
    <w:p w14:paraId="75F97826" w14:textId="77777777" w:rsidR="003F2571" w:rsidRDefault="00C95060">
      <w:pPr>
        <w:widowControl w:val="0"/>
        <w:numPr>
          <w:ilvl w:val="2"/>
          <w:numId w:val="20"/>
        </w:numPr>
        <w:tabs>
          <w:tab w:val="left" w:pos="1168"/>
        </w:tabs>
        <w:autoSpaceDE w:val="0"/>
        <w:autoSpaceDN w:val="0"/>
        <w:spacing w:line="237" w:lineRule="auto"/>
        <w:ind w:right="1590"/>
        <w:jc w:val="both"/>
        <w:rPr>
          <w:szCs w:val="22"/>
          <w:lang w:val="tr-TR"/>
        </w:rPr>
      </w:pPr>
      <w:r>
        <w:rPr>
          <w:szCs w:val="22"/>
          <w:lang w:val="tr-TR"/>
        </w:rPr>
        <w:t>İşçilerin;</w:t>
      </w:r>
      <w:r>
        <w:rPr>
          <w:spacing w:val="-3"/>
          <w:szCs w:val="22"/>
          <w:lang w:val="tr-TR"/>
        </w:rPr>
        <w:t xml:space="preserve"> </w:t>
      </w:r>
      <w:r>
        <w:rPr>
          <w:szCs w:val="22"/>
          <w:lang w:val="tr-TR"/>
        </w:rPr>
        <w:t>zehirli</w:t>
      </w:r>
      <w:r>
        <w:rPr>
          <w:spacing w:val="-3"/>
          <w:szCs w:val="22"/>
          <w:lang w:val="tr-TR"/>
        </w:rPr>
        <w:t xml:space="preserve"> </w:t>
      </w:r>
      <w:r>
        <w:rPr>
          <w:szCs w:val="22"/>
          <w:lang w:val="tr-TR"/>
        </w:rPr>
        <w:t>veya</w:t>
      </w:r>
      <w:r>
        <w:rPr>
          <w:spacing w:val="-2"/>
          <w:szCs w:val="22"/>
          <w:lang w:val="tr-TR"/>
        </w:rPr>
        <w:t xml:space="preserve"> </w:t>
      </w:r>
      <w:r>
        <w:rPr>
          <w:szCs w:val="22"/>
          <w:lang w:val="tr-TR"/>
        </w:rPr>
        <w:t>zararlı</w:t>
      </w:r>
      <w:r>
        <w:rPr>
          <w:spacing w:val="-3"/>
          <w:szCs w:val="22"/>
          <w:lang w:val="tr-TR"/>
        </w:rPr>
        <w:t xml:space="preserve"> </w:t>
      </w:r>
      <w:r>
        <w:rPr>
          <w:szCs w:val="22"/>
          <w:lang w:val="tr-TR"/>
        </w:rPr>
        <w:t>madde</w:t>
      </w:r>
      <w:r>
        <w:rPr>
          <w:spacing w:val="-2"/>
          <w:szCs w:val="22"/>
          <w:lang w:val="tr-TR"/>
        </w:rPr>
        <w:t xml:space="preserve"> </w:t>
      </w:r>
      <w:r>
        <w:rPr>
          <w:szCs w:val="22"/>
          <w:lang w:val="tr-TR"/>
        </w:rPr>
        <w:t>bulunması</w:t>
      </w:r>
      <w:r>
        <w:rPr>
          <w:spacing w:val="-3"/>
          <w:szCs w:val="22"/>
          <w:lang w:val="tr-TR"/>
        </w:rPr>
        <w:t xml:space="preserve"> </w:t>
      </w:r>
      <w:r>
        <w:rPr>
          <w:szCs w:val="22"/>
          <w:lang w:val="tr-TR"/>
        </w:rPr>
        <w:t>beklenen</w:t>
      </w:r>
      <w:r>
        <w:rPr>
          <w:spacing w:val="-3"/>
          <w:szCs w:val="22"/>
          <w:lang w:val="tr-TR"/>
        </w:rPr>
        <w:t xml:space="preserve"> </w:t>
      </w:r>
      <w:r>
        <w:rPr>
          <w:szCs w:val="22"/>
          <w:lang w:val="tr-TR"/>
        </w:rPr>
        <w:t>ya</w:t>
      </w:r>
      <w:r>
        <w:rPr>
          <w:spacing w:val="-2"/>
          <w:szCs w:val="22"/>
          <w:lang w:val="tr-TR"/>
        </w:rPr>
        <w:t xml:space="preserve"> </w:t>
      </w:r>
      <w:r>
        <w:rPr>
          <w:szCs w:val="22"/>
          <w:lang w:val="tr-TR"/>
        </w:rPr>
        <w:t>da</w:t>
      </w:r>
      <w:r>
        <w:rPr>
          <w:spacing w:val="-2"/>
          <w:szCs w:val="22"/>
          <w:lang w:val="tr-TR"/>
        </w:rPr>
        <w:t xml:space="preserve"> </w:t>
      </w:r>
      <w:r>
        <w:rPr>
          <w:szCs w:val="22"/>
          <w:lang w:val="tr-TR"/>
        </w:rPr>
        <w:t>oksijen</w:t>
      </w:r>
      <w:r>
        <w:rPr>
          <w:spacing w:val="-3"/>
          <w:szCs w:val="22"/>
          <w:lang w:val="tr-TR"/>
        </w:rPr>
        <w:t xml:space="preserve"> </w:t>
      </w:r>
      <w:r>
        <w:rPr>
          <w:szCs w:val="22"/>
          <w:lang w:val="tr-TR"/>
        </w:rPr>
        <w:t>yetersizliği olması</w:t>
      </w:r>
      <w:r>
        <w:rPr>
          <w:spacing w:val="-12"/>
          <w:szCs w:val="22"/>
          <w:lang w:val="tr-TR"/>
        </w:rPr>
        <w:t xml:space="preserve"> </w:t>
      </w:r>
      <w:r>
        <w:rPr>
          <w:szCs w:val="22"/>
          <w:lang w:val="tr-TR"/>
        </w:rPr>
        <w:t>mümkün</w:t>
      </w:r>
      <w:r>
        <w:rPr>
          <w:spacing w:val="-13"/>
          <w:szCs w:val="22"/>
          <w:lang w:val="tr-TR"/>
        </w:rPr>
        <w:t xml:space="preserve"> </w:t>
      </w:r>
      <w:r>
        <w:rPr>
          <w:szCs w:val="22"/>
          <w:lang w:val="tr-TR"/>
        </w:rPr>
        <w:t>kapalı</w:t>
      </w:r>
      <w:r>
        <w:rPr>
          <w:spacing w:val="-12"/>
          <w:szCs w:val="22"/>
          <w:lang w:val="tr-TR"/>
        </w:rPr>
        <w:t xml:space="preserve"> </w:t>
      </w:r>
      <w:r>
        <w:rPr>
          <w:szCs w:val="22"/>
          <w:lang w:val="tr-TR"/>
        </w:rPr>
        <w:t>mekanlara</w:t>
      </w:r>
      <w:r>
        <w:rPr>
          <w:spacing w:val="-14"/>
          <w:szCs w:val="22"/>
          <w:lang w:val="tr-TR"/>
        </w:rPr>
        <w:t xml:space="preserve"> </w:t>
      </w:r>
      <w:r>
        <w:rPr>
          <w:szCs w:val="22"/>
          <w:lang w:val="tr-TR"/>
        </w:rPr>
        <w:t>girmeleri</w:t>
      </w:r>
      <w:r>
        <w:rPr>
          <w:spacing w:val="-12"/>
          <w:szCs w:val="22"/>
          <w:lang w:val="tr-TR"/>
        </w:rPr>
        <w:t xml:space="preserve"> </w:t>
      </w:r>
      <w:r>
        <w:rPr>
          <w:szCs w:val="22"/>
          <w:lang w:val="tr-TR"/>
        </w:rPr>
        <w:t>gerektiğinde,</w:t>
      </w:r>
      <w:r>
        <w:rPr>
          <w:spacing w:val="-13"/>
          <w:szCs w:val="22"/>
          <w:lang w:val="tr-TR"/>
        </w:rPr>
        <w:t xml:space="preserve"> </w:t>
      </w:r>
      <w:r>
        <w:rPr>
          <w:szCs w:val="22"/>
          <w:lang w:val="tr-TR"/>
        </w:rPr>
        <w:t>kazaların</w:t>
      </w:r>
      <w:r>
        <w:rPr>
          <w:spacing w:val="-12"/>
          <w:szCs w:val="22"/>
          <w:lang w:val="tr-TR"/>
        </w:rPr>
        <w:t xml:space="preserve"> </w:t>
      </w:r>
      <w:r>
        <w:rPr>
          <w:szCs w:val="22"/>
          <w:lang w:val="tr-TR"/>
        </w:rPr>
        <w:t>önlenmesi</w:t>
      </w:r>
      <w:r>
        <w:rPr>
          <w:spacing w:val="-12"/>
          <w:szCs w:val="22"/>
          <w:lang w:val="tr-TR"/>
        </w:rPr>
        <w:t xml:space="preserve"> </w:t>
      </w:r>
      <w:r>
        <w:rPr>
          <w:szCs w:val="22"/>
          <w:lang w:val="tr-TR"/>
        </w:rPr>
        <w:t xml:space="preserve">için veya sağlığa zararlı bir durumun ortaya çıkmasını engellemek üzere yeterli tedbir </w:t>
      </w:r>
      <w:r>
        <w:rPr>
          <w:spacing w:val="-2"/>
          <w:szCs w:val="22"/>
          <w:lang w:val="tr-TR"/>
        </w:rPr>
        <w:t>alınacaktır.</w:t>
      </w:r>
    </w:p>
    <w:p w14:paraId="75F97827" w14:textId="77777777" w:rsidR="003F2571" w:rsidRDefault="00C95060">
      <w:pPr>
        <w:widowControl w:val="0"/>
        <w:numPr>
          <w:ilvl w:val="2"/>
          <w:numId w:val="20"/>
        </w:numPr>
        <w:tabs>
          <w:tab w:val="left" w:pos="1168"/>
        </w:tabs>
        <w:autoSpaceDE w:val="0"/>
        <w:autoSpaceDN w:val="0"/>
        <w:spacing w:line="264" w:lineRule="auto"/>
        <w:ind w:right="1598"/>
        <w:jc w:val="both"/>
        <w:rPr>
          <w:szCs w:val="22"/>
          <w:lang w:val="tr-TR"/>
        </w:rPr>
      </w:pPr>
      <w:r>
        <w:rPr>
          <w:szCs w:val="22"/>
          <w:lang w:val="tr-TR"/>
        </w:rPr>
        <w:t>İşçileri işyerindeki aşırı gürültünün zararlı etkilerinden korumak için gerekli önlemler alınacaktır.</w:t>
      </w:r>
    </w:p>
    <w:p w14:paraId="75F97828" w14:textId="77777777" w:rsidR="003F2571" w:rsidRDefault="00C95060">
      <w:pPr>
        <w:widowControl w:val="0"/>
        <w:numPr>
          <w:ilvl w:val="2"/>
          <w:numId w:val="20"/>
        </w:numPr>
        <w:tabs>
          <w:tab w:val="left" w:pos="1168"/>
        </w:tabs>
        <w:autoSpaceDE w:val="0"/>
        <w:autoSpaceDN w:val="0"/>
        <w:spacing w:before="12" w:line="237" w:lineRule="auto"/>
        <w:ind w:right="1594"/>
        <w:jc w:val="both"/>
        <w:rPr>
          <w:szCs w:val="22"/>
          <w:lang w:val="tr-TR"/>
        </w:rPr>
      </w:pPr>
      <w:r>
        <w:rPr>
          <w:spacing w:val="-2"/>
          <w:szCs w:val="22"/>
          <w:lang w:val="tr-TR"/>
        </w:rPr>
        <w:t>Kaza riski</w:t>
      </w:r>
      <w:r>
        <w:rPr>
          <w:spacing w:val="-3"/>
          <w:szCs w:val="22"/>
          <w:lang w:val="tr-TR"/>
        </w:rPr>
        <w:t xml:space="preserve"> </w:t>
      </w:r>
      <w:r>
        <w:rPr>
          <w:spacing w:val="-2"/>
          <w:szCs w:val="22"/>
          <w:lang w:val="tr-TR"/>
        </w:rPr>
        <w:t>veya</w:t>
      </w:r>
      <w:r>
        <w:rPr>
          <w:spacing w:val="-6"/>
          <w:szCs w:val="22"/>
          <w:lang w:val="tr-TR"/>
        </w:rPr>
        <w:t xml:space="preserve"> </w:t>
      </w:r>
      <w:r>
        <w:rPr>
          <w:spacing w:val="-2"/>
          <w:szCs w:val="22"/>
          <w:lang w:val="tr-TR"/>
        </w:rPr>
        <w:t>sağlığa</w:t>
      </w:r>
      <w:r>
        <w:rPr>
          <w:spacing w:val="-6"/>
          <w:szCs w:val="22"/>
          <w:lang w:val="tr-TR"/>
        </w:rPr>
        <w:t xml:space="preserve"> </w:t>
      </w:r>
      <w:r>
        <w:rPr>
          <w:spacing w:val="-2"/>
          <w:szCs w:val="22"/>
          <w:lang w:val="tr-TR"/>
        </w:rPr>
        <w:t>zararlı</w:t>
      </w:r>
      <w:r>
        <w:rPr>
          <w:spacing w:val="-4"/>
          <w:szCs w:val="22"/>
          <w:lang w:val="tr-TR"/>
        </w:rPr>
        <w:t xml:space="preserve"> </w:t>
      </w:r>
      <w:r>
        <w:rPr>
          <w:spacing w:val="-2"/>
          <w:szCs w:val="22"/>
          <w:lang w:val="tr-TR"/>
        </w:rPr>
        <w:t>durumlara</w:t>
      </w:r>
      <w:r>
        <w:rPr>
          <w:spacing w:val="-6"/>
          <w:szCs w:val="22"/>
          <w:lang w:val="tr-TR"/>
        </w:rPr>
        <w:t xml:space="preserve"> </w:t>
      </w:r>
      <w:r>
        <w:rPr>
          <w:spacing w:val="-2"/>
          <w:szCs w:val="22"/>
          <w:lang w:val="tr-TR"/>
        </w:rPr>
        <w:t>karşı</w:t>
      </w:r>
      <w:r>
        <w:rPr>
          <w:spacing w:val="-4"/>
          <w:szCs w:val="22"/>
          <w:lang w:val="tr-TR"/>
        </w:rPr>
        <w:t xml:space="preserve"> </w:t>
      </w:r>
      <w:r>
        <w:rPr>
          <w:spacing w:val="-2"/>
          <w:szCs w:val="22"/>
          <w:lang w:val="tr-TR"/>
        </w:rPr>
        <w:t>yeterli</w:t>
      </w:r>
      <w:r>
        <w:rPr>
          <w:spacing w:val="-5"/>
          <w:szCs w:val="22"/>
          <w:lang w:val="tr-TR"/>
        </w:rPr>
        <w:t xml:space="preserve"> </w:t>
      </w:r>
      <w:r>
        <w:rPr>
          <w:spacing w:val="-2"/>
          <w:szCs w:val="22"/>
          <w:lang w:val="tr-TR"/>
        </w:rPr>
        <w:t>korunmanın</w:t>
      </w:r>
      <w:r>
        <w:rPr>
          <w:spacing w:val="-4"/>
          <w:szCs w:val="22"/>
          <w:lang w:val="tr-TR"/>
        </w:rPr>
        <w:t xml:space="preserve"> </w:t>
      </w:r>
      <w:r>
        <w:rPr>
          <w:spacing w:val="-2"/>
          <w:szCs w:val="22"/>
          <w:lang w:val="tr-TR"/>
        </w:rPr>
        <w:t>diğer</w:t>
      </w:r>
      <w:r>
        <w:rPr>
          <w:spacing w:val="-6"/>
          <w:szCs w:val="22"/>
          <w:lang w:val="tr-TR"/>
        </w:rPr>
        <w:t xml:space="preserve"> </w:t>
      </w:r>
      <w:r>
        <w:rPr>
          <w:spacing w:val="-2"/>
          <w:szCs w:val="22"/>
          <w:lang w:val="tr-TR"/>
        </w:rPr>
        <w:t xml:space="preserve">imkanlarla </w:t>
      </w:r>
      <w:r>
        <w:rPr>
          <w:szCs w:val="22"/>
          <w:lang w:val="tr-TR"/>
        </w:rPr>
        <w:t>sağlanamıyor olması halinde işçilere, işlerini icra ederken, makul ölçüler içinde, gerekli kişisel koruyucu teçhizat ve elbise verilecek ve işçilerin bunları kullanmaları zorunlu tutulacaktır.</w:t>
      </w:r>
    </w:p>
    <w:p w14:paraId="75F97829" w14:textId="77777777" w:rsidR="003F2571" w:rsidRDefault="00C95060">
      <w:pPr>
        <w:widowControl w:val="0"/>
        <w:numPr>
          <w:ilvl w:val="2"/>
          <w:numId w:val="20"/>
        </w:numPr>
        <w:tabs>
          <w:tab w:val="left" w:pos="1168"/>
        </w:tabs>
        <w:autoSpaceDE w:val="0"/>
        <w:autoSpaceDN w:val="0"/>
        <w:spacing w:before="6" w:line="230" w:lineRule="auto"/>
        <w:ind w:right="1593"/>
        <w:jc w:val="both"/>
        <w:rPr>
          <w:szCs w:val="22"/>
          <w:lang w:val="tr-TR"/>
        </w:rPr>
      </w:pPr>
      <w:r>
        <w:rPr>
          <w:szCs w:val="22"/>
          <w:lang w:val="tr-TR"/>
        </w:rPr>
        <w:t xml:space="preserve">İşçiler, kişisel koruyucu teçhizat ve elbiseleri koruyup, saklamaktan sorumlu </w:t>
      </w:r>
      <w:r>
        <w:rPr>
          <w:spacing w:val="-2"/>
          <w:szCs w:val="22"/>
          <w:lang w:val="tr-TR"/>
        </w:rPr>
        <w:t>tutulacaktır.</w:t>
      </w:r>
    </w:p>
    <w:p w14:paraId="75F9782A" w14:textId="77777777" w:rsidR="003F2571" w:rsidRDefault="00C95060">
      <w:pPr>
        <w:widowControl w:val="0"/>
        <w:numPr>
          <w:ilvl w:val="2"/>
          <w:numId w:val="20"/>
        </w:numPr>
        <w:tabs>
          <w:tab w:val="left" w:pos="1168"/>
        </w:tabs>
        <w:autoSpaceDE w:val="0"/>
        <w:autoSpaceDN w:val="0"/>
        <w:spacing w:before="9" w:line="230" w:lineRule="auto"/>
        <w:ind w:right="1597"/>
        <w:jc w:val="both"/>
        <w:rPr>
          <w:szCs w:val="22"/>
          <w:lang w:val="tr-TR"/>
        </w:rPr>
      </w:pPr>
      <w:r>
        <w:rPr>
          <w:szCs w:val="22"/>
          <w:lang w:val="tr-TR"/>
        </w:rPr>
        <w:t xml:space="preserve">Kişisel koruyucu teçhizat ve elbisenin gereği gibi bakımı işveren tarafından </w:t>
      </w:r>
      <w:r>
        <w:rPr>
          <w:spacing w:val="-2"/>
          <w:szCs w:val="22"/>
          <w:lang w:val="tr-TR"/>
        </w:rPr>
        <w:t>yapılacaktır.</w:t>
      </w:r>
    </w:p>
    <w:p w14:paraId="75F9782B" w14:textId="77777777" w:rsidR="003F2571" w:rsidRDefault="00C95060">
      <w:pPr>
        <w:widowControl w:val="0"/>
        <w:numPr>
          <w:ilvl w:val="2"/>
          <w:numId w:val="20"/>
        </w:numPr>
        <w:tabs>
          <w:tab w:val="left" w:pos="1168"/>
        </w:tabs>
        <w:autoSpaceDE w:val="0"/>
        <w:autoSpaceDN w:val="0"/>
        <w:spacing w:before="1" w:line="271" w:lineRule="auto"/>
        <w:ind w:right="1593"/>
        <w:jc w:val="both"/>
        <w:rPr>
          <w:szCs w:val="22"/>
          <w:lang w:val="tr-TR"/>
        </w:rPr>
      </w:pPr>
      <w:r>
        <w:rPr>
          <w:szCs w:val="22"/>
          <w:lang w:val="tr-TR"/>
        </w:rPr>
        <w:t>Kaza vukuunda, tehlikeyi artırmaksızın mümkün olan ölçüde, tehlike altındaki işçilerin kurtarılması, ilk yardımın yapılması ve yaralıların nakli için eğitilmiş personel de dahil olmak üzere yeterli imkanlar hazır bulundurulacaktır,</w:t>
      </w:r>
    </w:p>
    <w:p w14:paraId="75F9782C" w14:textId="77777777" w:rsidR="003F2571" w:rsidRDefault="00C95060">
      <w:pPr>
        <w:widowControl w:val="0"/>
        <w:numPr>
          <w:ilvl w:val="2"/>
          <w:numId w:val="20"/>
        </w:numPr>
        <w:tabs>
          <w:tab w:val="left" w:pos="1168"/>
        </w:tabs>
        <w:autoSpaceDE w:val="0"/>
        <w:autoSpaceDN w:val="0"/>
        <w:spacing w:before="12" w:line="230" w:lineRule="auto"/>
        <w:ind w:right="1596"/>
        <w:jc w:val="both"/>
        <w:rPr>
          <w:szCs w:val="22"/>
          <w:lang w:val="tr-TR"/>
        </w:rPr>
      </w:pPr>
      <w:r>
        <w:rPr>
          <w:szCs w:val="22"/>
          <w:lang w:val="tr-TR"/>
        </w:rPr>
        <w:t>Çalıştığı işle ilgili olası tehlikeler ve alınacak başlıca önlemler hakkında yeterli eğitim veya ders verilmeyen hiçbir işçi liman işlerinde çalıştırılmayacaktır.</w:t>
      </w:r>
    </w:p>
    <w:p w14:paraId="75F9782D" w14:textId="77777777" w:rsidR="003F2571" w:rsidRDefault="00C95060">
      <w:pPr>
        <w:widowControl w:val="0"/>
        <w:numPr>
          <w:ilvl w:val="2"/>
          <w:numId w:val="20"/>
        </w:numPr>
        <w:tabs>
          <w:tab w:val="left" w:pos="1168"/>
        </w:tabs>
        <w:autoSpaceDE w:val="0"/>
        <w:autoSpaceDN w:val="0"/>
        <w:spacing w:before="6" w:line="235" w:lineRule="auto"/>
        <w:ind w:right="1591"/>
        <w:jc w:val="both"/>
        <w:rPr>
          <w:szCs w:val="22"/>
          <w:lang w:val="tr-TR"/>
        </w:rPr>
      </w:pPr>
      <w:r>
        <w:rPr>
          <w:szCs w:val="22"/>
          <w:lang w:val="tr-TR"/>
        </w:rPr>
        <w:t>Bir</w:t>
      </w:r>
      <w:r>
        <w:rPr>
          <w:spacing w:val="-6"/>
          <w:szCs w:val="22"/>
          <w:lang w:val="tr-TR"/>
        </w:rPr>
        <w:t xml:space="preserve"> </w:t>
      </w:r>
      <w:r>
        <w:rPr>
          <w:szCs w:val="22"/>
          <w:lang w:val="tr-TR"/>
        </w:rPr>
        <w:t>kaldırma</w:t>
      </w:r>
      <w:r>
        <w:rPr>
          <w:spacing w:val="-7"/>
          <w:szCs w:val="22"/>
          <w:lang w:val="tr-TR"/>
        </w:rPr>
        <w:t xml:space="preserve"> </w:t>
      </w:r>
      <w:r>
        <w:rPr>
          <w:szCs w:val="22"/>
          <w:lang w:val="tr-TR"/>
        </w:rPr>
        <w:t>aygıtı</w:t>
      </w:r>
      <w:r>
        <w:rPr>
          <w:spacing w:val="-5"/>
          <w:szCs w:val="22"/>
          <w:lang w:val="tr-TR"/>
        </w:rPr>
        <w:t xml:space="preserve"> </w:t>
      </w:r>
      <w:r>
        <w:rPr>
          <w:szCs w:val="22"/>
          <w:lang w:val="tr-TR"/>
        </w:rPr>
        <w:t>ya</w:t>
      </w:r>
      <w:r>
        <w:rPr>
          <w:spacing w:val="-7"/>
          <w:szCs w:val="22"/>
          <w:lang w:val="tr-TR"/>
        </w:rPr>
        <w:t xml:space="preserve"> </w:t>
      </w:r>
      <w:r>
        <w:rPr>
          <w:szCs w:val="22"/>
          <w:lang w:val="tr-TR"/>
        </w:rPr>
        <w:t>da</w:t>
      </w:r>
      <w:r>
        <w:rPr>
          <w:spacing w:val="-4"/>
          <w:szCs w:val="22"/>
          <w:lang w:val="tr-TR"/>
        </w:rPr>
        <w:t xml:space="preserve"> </w:t>
      </w:r>
      <w:r>
        <w:rPr>
          <w:szCs w:val="22"/>
          <w:lang w:val="tr-TR"/>
        </w:rPr>
        <w:t>yükleme-boşaltma</w:t>
      </w:r>
      <w:r>
        <w:rPr>
          <w:spacing w:val="-6"/>
          <w:szCs w:val="22"/>
          <w:lang w:val="tr-TR"/>
        </w:rPr>
        <w:t xml:space="preserve"> </w:t>
      </w:r>
      <w:r>
        <w:rPr>
          <w:szCs w:val="22"/>
          <w:lang w:val="tr-TR"/>
        </w:rPr>
        <w:t>aygıtı</w:t>
      </w:r>
      <w:r>
        <w:rPr>
          <w:spacing w:val="-3"/>
          <w:szCs w:val="22"/>
          <w:lang w:val="tr-TR"/>
        </w:rPr>
        <w:t xml:space="preserve"> </w:t>
      </w:r>
      <w:r>
        <w:rPr>
          <w:szCs w:val="22"/>
          <w:lang w:val="tr-TR"/>
        </w:rPr>
        <w:t>yalnızca</w:t>
      </w:r>
      <w:r>
        <w:rPr>
          <w:spacing w:val="-4"/>
          <w:szCs w:val="22"/>
          <w:lang w:val="tr-TR"/>
        </w:rPr>
        <w:t xml:space="preserve"> </w:t>
      </w:r>
      <w:r>
        <w:rPr>
          <w:szCs w:val="22"/>
          <w:lang w:val="tr-TR"/>
        </w:rPr>
        <w:t>en</w:t>
      </w:r>
      <w:r>
        <w:rPr>
          <w:spacing w:val="-6"/>
          <w:szCs w:val="22"/>
          <w:lang w:val="tr-TR"/>
        </w:rPr>
        <w:t xml:space="preserve"> </w:t>
      </w:r>
      <w:r>
        <w:rPr>
          <w:szCs w:val="22"/>
          <w:lang w:val="tr-TR"/>
        </w:rPr>
        <w:t>az</w:t>
      </w:r>
      <w:r>
        <w:rPr>
          <w:spacing w:val="-7"/>
          <w:szCs w:val="22"/>
          <w:lang w:val="tr-TR"/>
        </w:rPr>
        <w:t xml:space="preserve"> </w:t>
      </w:r>
      <w:r>
        <w:rPr>
          <w:szCs w:val="22"/>
          <w:lang w:val="tr-TR"/>
        </w:rPr>
        <w:t>18</w:t>
      </w:r>
      <w:r>
        <w:rPr>
          <w:spacing w:val="-6"/>
          <w:szCs w:val="22"/>
          <w:lang w:val="tr-TR"/>
        </w:rPr>
        <w:t xml:space="preserve"> </w:t>
      </w:r>
      <w:r>
        <w:rPr>
          <w:szCs w:val="22"/>
          <w:lang w:val="tr-TR"/>
        </w:rPr>
        <w:t>yaşında</w:t>
      </w:r>
      <w:r>
        <w:rPr>
          <w:spacing w:val="-4"/>
          <w:szCs w:val="22"/>
          <w:lang w:val="tr-TR"/>
        </w:rPr>
        <w:t xml:space="preserve"> </w:t>
      </w:r>
      <w:r>
        <w:rPr>
          <w:szCs w:val="22"/>
          <w:lang w:val="tr-TR"/>
        </w:rPr>
        <w:t>olan, yeterli kabiliyet ve beceriye sahip bir kimse ya da layıkıyla denetim ve gözetim altında eğitimden geçmekte olan bir kimse tarafından kullanılacaktır.</w:t>
      </w:r>
    </w:p>
    <w:p w14:paraId="75F9782E" w14:textId="77777777" w:rsidR="003F2571" w:rsidRDefault="00C95060">
      <w:pPr>
        <w:widowControl w:val="0"/>
        <w:numPr>
          <w:ilvl w:val="2"/>
          <w:numId w:val="20"/>
        </w:numPr>
        <w:tabs>
          <w:tab w:val="left" w:pos="1168"/>
        </w:tabs>
        <w:autoSpaceDE w:val="0"/>
        <w:autoSpaceDN w:val="0"/>
        <w:spacing w:before="7" w:line="230" w:lineRule="auto"/>
        <w:ind w:right="1596"/>
        <w:jc w:val="both"/>
        <w:rPr>
          <w:szCs w:val="22"/>
          <w:lang w:val="tr-TR"/>
        </w:rPr>
      </w:pPr>
      <w:r>
        <w:rPr>
          <w:szCs w:val="22"/>
          <w:lang w:val="tr-TR"/>
        </w:rPr>
        <w:t>Çalıştığı işle ilgili olası tehlikeler ve alınacak başlıca önlemler hakkında yeterli eğitim veya ders verilmeyen hiçbir işçi liman işlerinde çalıştırılmayacaktır.</w:t>
      </w:r>
    </w:p>
    <w:p w14:paraId="75F9782F" w14:textId="77777777" w:rsidR="003F2571" w:rsidRDefault="00C95060">
      <w:pPr>
        <w:widowControl w:val="0"/>
        <w:numPr>
          <w:ilvl w:val="2"/>
          <w:numId w:val="20"/>
        </w:numPr>
        <w:tabs>
          <w:tab w:val="left" w:pos="1168"/>
        </w:tabs>
        <w:autoSpaceDE w:val="0"/>
        <w:autoSpaceDN w:val="0"/>
        <w:spacing w:before="6" w:line="235" w:lineRule="auto"/>
        <w:ind w:right="1591"/>
        <w:jc w:val="both"/>
        <w:rPr>
          <w:szCs w:val="22"/>
          <w:lang w:val="tr-TR"/>
        </w:rPr>
      </w:pPr>
      <w:r>
        <w:rPr>
          <w:szCs w:val="22"/>
          <w:lang w:val="tr-TR"/>
        </w:rPr>
        <w:t>Bir</w:t>
      </w:r>
      <w:r>
        <w:rPr>
          <w:spacing w:val="-6"/>
          <w:szCs w:val="22"/>
          <w:lang w:val="tr-TR"/>
        </w:rPr>
        <w:t xml:space="preserve"> </w:t>
      </w:r>
      <w:r>
        <w:rPr>
          <w:szCs w:val="22"/>
          <w:lang w:val="tr-TR"/>
        </w:rPr>
        <w:t>kaldırma</w:t>
      </w:r>
      <w:r>
        <w:rPr>
          <w:spacing w:val="-7"/>
          <w:szCs w:val="22"/>
          <w:lang w:val="tr-TR"/>
        </w:rPr>
        <w:t xml:space="preserve"> </w:t>
      </w:r>
      <w:r>
        <w:rPr>
          <w:szCs w:val="22"/>
          <w:lang w:val="tr-TR"/>
        </w:rPr>
        <w:t>aygıtı</w:t>
      </w:r>
      <w:r>
        <w:rPr>
          <w:spacing w:val="-5"/>
          <w:szCs w:val="22"/>
          <w:lang w:val="tr-TR"/>
        </w:rPr>
        <w:t xml:space="preserve"> </w:t>
      </w:r>
      <w:r>
        <w:rPr>
          <w:szCs w:val="22"/>
          <w:lang w:val="tr-TR"/>
        </w:rPr>
        <w:t>ya</w:t>
      </w:r>
      <w:r>
        <w:rPr>
          <w:spacing w:val="-7"/>
          <w:szCs w:val="22"/>
          <w:lang w:val="tr-TR"/>
        </w:rPr>
        <w:t xml:space="preserve"> </w:t>
      </w:r>
      <w:r>
        <w:rPr>
          <w:szCs w:val="22"/>
          <w:lang w:val="tr-TR"/>
        </w:rPr>
        <w:t>da</w:t>
      </w:r>
      <w:r>
        <w:rPr>
          <w:spacing w:val="-4"/>
          <w:szCs w:val="22"/>
          <w:lang w:val="tr-TR"/>
        </w:rPr>
        <w:t xml:space="preserve"> </w:t>
      </w:r>
      <w:r>
        <w:rPr>
          <w:szCs w:val="22"/>
          <w:lang w:val="tr-TR"/>
        </w:rPr>
        <w:t>yükleme-boşaltma</w:t>
      </w:r>
      <w:r>
        <w:rPr>
          <w:spacing w:val="-6"/>
          <w:szCs w:val="22"/>
          <w:lang w:val="tr-TR"/>
        </w:rPr>
        <w:t xml:space="preserve"> </w:t>
      </w:r>
      <w:r>
        <w:rPr>
          <w:szCs w:val="22"/>
          <w:lang w:val="tr-TR"/>
        </w:rPr>
        <w:t>aygıtı</w:t>
      </w:r>
      <w:r>
        <w:rPr>
          <w:spacing w:val="-3"/>
          <w:szCs w:val="22"/>
          <w:lang w:val="tr-TR"/>
        </w:rPr>
        <w:t xml:space="preserve"> </w:t>
      </w:r>
      <w:r>
        <w:rPr>
          <w:szCs w:val="22"/>
          <w:lang w:val="tr-TR"/>
        </w:rPr>
        <w:t>yalnızca</w:t>
      </w:r>
      <w:r>
        <w:rPr>
          <w:spacing w:val="-4"/>
          <w:szCs w:val="22"/>
          <w:lang w:val="tr-TR"/>
        </w:rPr>
        <w:t xml:space="preserve"> </w:t>
      </w:r>
      <w:r>
        <w:rPr>
          <w:szCs w:val="22"/>
          <w:lang w:val="tr-TR"/>
        </w:rPr>
        <w:t>en</w:t>
      </w:r>
      <w:r>
        <w:rPr>
          <w:spacing w:val="-6"/>
          <w:szCs w:val="22"/>
          <w:lang w:val="tr-TR"/>
        </w:rPr>
        <w:t xml:space="preserve"> </w:t>
      </w:r>
      <w:r>
        <w:rPr>
          <w:szCs w:val="22"/>
          <w:lang w:val="tr-TR"/>
        </w:rPr>
        <w:t>az</w:t>
      </w:r>
      <w:r>
        <w:rPr>
          <w:spacing w:val="-7"/>
          <w:szCs w:val="22"/>
          <w:lang w:val="tr-TR"/>
        </w:rPr>
        <w:t xml:space="preserve"> </w:t>
      </w:r>
      <w:r>
        <w:rPr>
          <w:szCs w:val="22"/>
          <w:lang w:val="tr-TR"/>
        </w:rPr>
        <w:t>18</w:t>
      </w:r>
      <w:r>
        <w:rPr>
          <w:spacing w:val="-6"/>
          <w:szCs w:val="22"/>
          <w:lang w:val="tr-TR"/>
        </w:rPr>
        <w:t xml:space="preserve"> </w:t>
      </w:r>
      <w:r>
        <w:rPr>
          <w:szCs w:val="22"/>
          <w:lang w:val="tr-TR"/>
        </w:rPr>
        <w:t>yaşında</w:t>
      </w:r>
      <w:r>
        <w:rPr>
          <w:spacing w:val="-4"/>
          <w:szCs w:val="22"/>
          <w:lang w:val="tr-TR"/>
        </w:rPr>
        <w:t xml:space="preserve"> </w:t>
      </w:r>
      <w:r>
        <w:rPr>
          <w:szCs w:val="22"/>
          <w:lang w:val="tr-TR"/>
        </w:rPr>
        <w:t>olan, yeterli kabiliyet ve beceriye sahip bir kimse ya da layıkıyla denetim ve gözetim altında eğitimden geçmekte olan bir kimse tarafından kullanılacaktır.</w:t>
      </w:r>
    </w:p>
    <w:p w14:paraId="75F97830" w14:textId="77777777" w:rsidR="003F2571" w:rsidRDefault="00C95060">
      <w:pPr>
        <w:widowControl w:val="0"/>
        <w:numPr>
          <w:ilvl w:val="2"/>
          <w:numId w:val="20"/>
        </w:numPr>
        <w:tabs>
          <w:tab w:val="left" w:pos="1168"/>
        </w:tabs>
        <w:autoSpaceDE w:val="0"/>
        <w:autoSpaceDN w:val="0"/>
        <w:spacing w:before="1" w:line="271" w:lineRule="auto"/>
        <w:ind w:right="1593"/>
        <w:jc w:val="both"/>
        <w:rPr>
          <w:szCs w:val="22"/>
          <w:lang w:val="tr-TR"/>
        </w:rPr>
      </w:pPr>
      <w:r>
        <w:rPr>
          <w:szCs w:val="22"/>
          <w:lang w:val="tr-TR"/>
        </w:rPr>
        <w:t>Limanlarda çalışılan mekanlara makul mesafede, layıkıyla idame ettirilen, ulusal mevzuat ve uygulayıma uygun olarak kâfi miktarda, yeterli düzeyde ve elverişli yıkanma ve temizlik tesisleri sağlanacaktır.</w:t>
      </w:r>
    </w:p>
    <w:p w14:paraId="75F97831" w14:textId="77777777" w:rsidR="003F2571" w:rsidRDefault="003F2571">
      <w:pPr>
        <w:widowControl w:val="0"/>
        <w:autoSpaceDE w:val="0"/>
        <w:autoSpaceDN w:val="0"/>
        <w:spacing w:before="124"/>
        <w:rPr>
          <w:lang w:val="tr-TR"/>
        </w:rPr>
      </w:pPr>
    </w:p>
    <w:p w14:paraId="75F97832" w14:textId="77777777" w:rsidR="003F2571" w:rsidRDefault="00C95060">
      <w:pPr>
        <w:widowControl w:val="0"/>
        <w:numPr>
          <w:ilvl w:val="1"/>
          <w:numId w:val="20"/>
        </w:numPr>
        <w:tabs>
          <w:tab w:val="left" w:pos="458"/>
        </w:tabs>
        <w:autoSpaceDE w:val="0"/>
        <w:autoSpaceDN w:val="0"/>
        <w:spacing w:before="1"/>
        <w:ind w:right="1521"/>
        <w:outlineLvl w:val="2"/>
        <w:rPr>
          <w:b/>
          <w:bCs/>
          <w:lang w:val="tr-TR"/>
        </w:rPr>
      </w:pPr>
      <w:bookmarkStart w:id="47" w:name="_bookmark47"/>
      <w:bookmarkEnd w:id="47"/>
      <w:r>
        <w:rPr>
          <w:b/>
          <w:bCs/>
          <w:lang w:val="tr-TR"/>
        </w:rPr>
        <w:t>Kişisel</w:t>
      </w:r>
      <w:r>
        <w:rPr>
          <w:b/>
          <w:bCs/>
          <w:spacing w:val="40"/>
          <w:lang w:val="tr-TR"/>
        </w:rPr>
        <w:t xml:space="preserve"> </w:t>
      </w:r>
      <w:r>
        <w:rPr>
          <w:b/>
          <w:bCs/>
          <w:lang w:val="tr-TR"/>
        </w:rPr>
        <w:t>koruyucu</w:t>
      </w:r>
      <w:r>
        <w:rPr>
          <w:b/>
          <w:bCs/>
          <w:spacing w:val="40"/>
          <w:lang w:val="tr-TR"/>
        </w:rPr>
        <w:t xml:space="preserve"> </w:t>
      </w:r>
      <w:r>
        <w:rPr>
          <w:b/>
          <w:bCs/>
          <w:lang w:val="tr-TR"/>
        </w:rPr>
        <w:t>kıyafetler</w:t>
      </w:r>
      <w:r>
        <w:rPr>
          <w:b/>
          <w:bCs/>
          <w:spacing w:val="40"/>
          <w:lang w:val="tr-TR"/>
        </w:rPr>
        <w:t xml:space="preserve"> </w:t>
      </w:r>
      <w:r>
        <w:rPr>
          <w:b/>
          <w:bCs/>
          <w:lang w:val="tr-TR"/>
        </w:rPr>
        <w:t>hakkında</w:t>
      </w:r>
      <w:r>
        <w:rPr>
          <w:b/>
          <w:bCs/>
          <w:spacing w:val="40"/>
          <w:lang w:val="tr-TR"/>
        </w:rPr>
        <w:t xml:space="preserve"> </w:t>
      </w:r>
      <w:r>
        <w:rPr>
          <w:b/>
          <w:bCs/>
          <w:lang w:val="tr-TR"/>
        </w:rPr>
        <w:t>bilgiler</w:t>
      </w:r>
      <w:r>
        <w:rPr>
          <w:b/>
          <w:bCs/>
          <w:spacing w:val="40"/>
          <w:lang w:val="tr-TR"/>
        </w:rPr>
        <w:t xml:space="preserve"> </w:t>
      </w:r>
      <w:r>
        <w:rPr>
          <w:b/>
          <w:bCs/>
          <w:lang w:val="tr-TR"/>
        </w:rPr>
        <w:t>ile</w:t>
      </w:r>
      <w:r>
        <w:rPr>
          <w:b/>
          <w:bCs/>
          <w:spacing w:val="40"/>
          <w:lang w:val="tr-TR"/>
        </w:rPr>
        <w:t xml:space="preserve"> </w:t>
      </w:r>
      <w:r>
        <w:rPr>
          <w:b/>
          <w:bCs/>
          <w:lang w:val="tr-TR"/>
        </w:rPr>
        <w:t>bunların</w:t>
      </w:r>
      <w:r>
        <w:rPr>
          <w:b/>
          <w:bCs/>
          <w:spacing w:val="40"/>
          <w:lang w:val="tr-TR"/>
        </w:rPr>
        <w:t xml:space="preserve"> </w:t>
      </w:r>
      <w:r>
        <w:rPr>
          <w:b/>
          <w:bCs/>
          <w:lang w:val="tr-TR"/>
        </w:rPr>
        <w:t>kullanılmasına</w:t>
      </w:r>
      <w:r>
        <w:rPr>
          <w:b/>
          <w:bCs/>
          <w:spacing w:val="40"/>
          <w:lang w:val="tr-TR"/>
        </w:rPr>
        <w:t xml:space="preserve"> </w:t>
      </w:r>
      <w:r>
        <w:rPr>
          <w:b/>
          <w:bCs/>
          <w:lang w:val="tr-TR"/>
        </w:rPr>
        <w:t xml:space="preserve">yönelik </w:t>
      </w:r>
      <w:r>
        <w:rPr>
          <w:b/>
          <w:bCs/>
          <w:spacing w:val="-2"/>
          <w:lang w:val="tr-TR"/>
        </w:rPr>
        <w:t>prosedürler.</w:t>
      </w:r>
    </w:p>
    <w:p w14:paraId="75F97833" w14:textId="77777777" w:rsidR="003F2571" w:rsidRDefault="003F2571">
      <w:pPr>
        <w:widowControl w:val="0"/>
        <w:autoSpaceDE w:val="0"/>
        <w:autoSpaceDN w:val="0"/>
        <w:spacing w:before="4"/>
        <w:rPr>
          <w:b/>
          <w:lang w:val="tr-TR"/>
        </w:rPr>
      </w:pPr>
    </w:p>
    <w:p w14:paraId="75F97834" w14:textId="77777777" w:rsidR="003F2571" w:rsidRDefault="00C95060">
      <w:pPr>
        <w:widowControl w:val="0"/>
        <w:autoSpaceDE w:val="0"/>
        <w:autoSpaceDN w:val="0"/>
        <w:ind w:left="808" w:right="1592"/>
        <w:jc w:val="both"/>
        <w:rPr>
          <w:lang w:val="tr-TR"/>
        </w:rPr>
      </w:pPr>
      <w:r>
        <w:rPr>
          <w:lang w:val="tr-TR"/>
        </w:rPr>
        <w:t>Kişisel koruyucu donanım; çalışanı, yürütülen işten kaynaklanan, sağlık ve güvenliği etkileyen bir veya birden fazla riske karşı koruyan, çalışan tarafından giyilen, takılan veya tutulan, bu amaca uygun olarak tasarımı yapılmış tüm alet, araç, gereç ve cihazları, kişiyi bir veya birden fazla riske karşı korumak amacıyla üretici tarafından bir bütün haline getirilmiş cihaz, alet veya malzemeden oluşmuş donanımı, belirli bir faaliyette bulunmak için korunma amacı olmaksızın taşınan veya giyilen donanımla birlikte kullanılan, ayrılabilir veya ayrılamaz nitelikteki koruyucu cihaz, alet veya malzemeyi, kişisel koruyucu donanımın rahat ve işlevsel bir şekilde çalışması için gerekli</w:t>
      </w:r>
      <w:r>
        <w:rPr>
          <w:spacing w:val="40"/>
          <w:lang w:val="tr-TR"/>
        </w:rPr>
        <w:t xml:space="preserve"> </w:t>
      </w:r>
      <w:r>
        <w:rPr>
          <w:lang w:val="tr-TR"/>
        </w:rPr>
        <w:t>olan</w:t>
      </w:r>
      <w:r>
        <w:rPr>
          <w:spacing w:val="40"/>
          <w:lang w:val="tr-TR"/>
        </w:rPr>
        <w:t xml:space="preserve"> </w:t>
      </w:r>
      <w:r>
        <w:rPr>
          <w:lang w:val="tr-TR"/>
        </w:rPr>
        <w:t>ve</w:t>
      </w:r>
      <w:r>
        <w:rPr>
          <w:spacing w:val="40"/>
          <w:lang w:val="tr-TR"/>
        </w:rPr>
        <w:t xml:space="preserve"> </w:t>
      </w:r>
      <w:r>
        <w:rPr>
          <w:lang w:val="tr-TR"/>
        </w:rPr>
        <w:t>sadece</w:t>
      </w:r>
      <w:r>
        <w:rPr>
          <w:spacing w:val="40"/>
          <w:lang w:val="tr-TR"/>
        </w:rPr>
        <w:t xml:space="preserve"> </w:t>
      </w:r>
      <w:r>
        <w:rPr>
          <w:lang w:val="tr-TR"/>
        </w:rPr>
        <w:t>bu</w:t>
      </w:r>
      <w:r>
        <w:rPr>
          <w:spacing w:val="40"/>
          <w:lang w:val="tr-TR"/>
        </w:rPr>
        <w:t xml:space="preserve"> </w:t>
      </w:r>
      <w:r>
        <w:rPr>
          <w:lang w:val="tr-TR"/>
        </w:rPr>
        <w:t>tür</w:t>
      </w:r>
      <w:r>
        <w:rPr>
          <w:spacing w:val="40"/>
          <w:lang w:val="tr-TR"/>
        </w:rPr>
        <w:t xml:space="preserve"> </w:t>
      </w:r>
      <w:r>
        <w:rPr>
          <w:lang w:val="tr-TR"/>
        </w:rPr>
        <w:t>donanımlarla</w:t>
      </w:r>
      <w:r>
        <w:rPr>
          <w:spacing w:val="40"/>
          <w:lang w:val="tr-TR"/>
        </w:rPr>
        <w:t xml:space="preserve"> </w:t>
      </w:r>
      <w:r>
        <w:rPr>
          <w:lang w:val="tr-TR"/>
        </w:rPr>
        <w:t>kullanılan</w:t>
      </w:r>
      <w:r>
        <w:rPr>
          <w:spacing w:val="40"/>
          <w:lang w:val="tr-TR"/>
        </w:rPr>
        <w:t xml:space="preserve"> </w:t>
      </w:r>
      <w:r>
        <w:rPr>
          <w:lang w:val="tr-TR"/>
        </w:rPr>
        <w:t>değiştirilebilir</w:t>
      </w:r>
      <w:r>
        <w:rPr>
          <w:spacing w:val="40"/>
          <w:lang w:val="tr-TR"/>
        </w:rPr>
        <w:t xml:space="preserve"> </w:t>
      </w:r>
      <w:r>
        <w:rPr>
          <w:lang w:val="tr-TR"/>
        </w:rPr>
        <w:t>parçalarını ifade eder.</w:t>
      </w:r>
    </w:p>
    <w:p w14:paraId="75F97835" w14:textId="77777777" w:rsidR="003F2571" w:rsidRDefault="003F2571">
      <w:pPr>
        <w:widowControl w:val="0"/>
        <w:autoSpaceDE w:val="0"/>
        <w:autoSpaceDN w:val="0"/>
        <w:jc w:val="both"/>
        <w:rPr>
          <w:lang w:val="tr-TR"/>
        </w:rPr>
        <w:sectPr w:rsidR="003F2571">
          <w:headerReference w:type="default" r:id="rId72"/>
          <w:pgSz w:w="11900" w:h="16850"/>
          <w:pgMar w:top="1860" w:right="283" w:bottom="280" w:left="992" w:header="545" w:footer="0" w:gutter="0"/>
          <w:cols w:space="720"/>
        </w:sectPr>
      </w:pPr>
    </w:p>
    <w:p w14:paraId="75F97836" w14:textId="77777777" w:rsidR="003F2571" w:rsidRDefault="003F2571">
      <w:pPr>
        <w:widowControl w:val="0"/>
        <w:autoSpaceDE w:val="0"/>
        <w:autoSpaceDN w:val="0"/>
        <w:spacing w:before="21"/>
        <w:rPr>
          <w:lang w:val="tr-TR"/>
        </w:rPr>
      </w:pPr>
    </w:p>
    <w:p w14:paraId="75F97837" w14:textId="77777777" w:rsidR="003F2571" w:rsidRDefault="00C95060">
      <w:pPr>
        <w:widowControl w:val="0"/>
        <w:numPr>
          <w:ilvl w:val="2"/>
          <w:numId w:val="20"/>
        </w:numPr>
        <w:tabs>
          <w:tab w:val="left" w:pos="1168"/>
        </w:tabs>
        <w:autoSpaceDE w:val="0"/>
        <w:autoSpaceDN w:val="0"/>
        <w:spacing w:line="264" w:lineRule="auto"/>
        <w:ind w:right="1594"/>
        <w:jc w:val="both"/>
        <w:rPr>
          <w:szCs w:val="22"/>
          <w:lang w:val="tr-TR"/>
        </w:rPr>
      </w:pPr>
      <w:r>
        <w:rPr>
          <w:szCs w:val="22"/>
          <w:lang w:val="tr-TR"/>
        </w:rPr>
        <w:t>KKD’ler,</w:t>
      </w:r>
      <w:r>
        <w:rPr>
          <w:spacing w:val="-6"/>
          <w:szCs w:val="22"/>
          <w:lang w:val="tr-TR"/>
        </w:rPr>
        <w:t xml:space="preserve"> </w:t>
      </w:r>
      <w:r>
        <w:rPr>
          <w:szCs w:val="22"/>
          <w:lang w:val="tr-TR"/>
        </w:rPr>
        <w:t>amaçlanan</w:t>
      </w:r>
      <w:r>
        <w:rPr>
          <w:spacing w:val="-8"/>
          <w:szCs w:val="22"/>
          <w:lang w:val="tr-TR"/>
        </w:rPr>
        <w:t xml:space="preserve"> </w:t>
      </w:r>
      <w:r>
        <w:rPr>
          <w:szCs w:val="22"/>
          <w:lang w:val="tr-TR"/>
        </w:rPr>
        <w:t>doğrultuda</w:t>
      </w:r>
      <w:r>
        <w:rPr>
          <w:spacing w:val="-9"/>
          <w:szCs w:val="22"/>
          <w:lang w:val="tr-TR"/>
        </w:rPr>
        <w:t xml:space="preserve"> </w:t>
      </w:r>
      <w:r>
        <w:rPr>
          <w:szCs w:val="22"/>
          <w:lang w:val="tr-TR"/>
        </w:rPr>
        <w:t>kullanımı</w:t>
      </w:r>
      <w:r>
        <w:rPr>
          <w:spacing w:val="-8"/>
          <w:szCs w:val="22"/>
          <w:lang w:val="tr-TR"/>
        </w:rPr>
        <w:t xml:space="preserve"> </w:t>
      </w:r>
      <w:r>
        <w:rPr>
          <w:szCs w:val="22"/>
          <w:lang w:val="tr-TR"/>
        </w:rPr>
        <w:t>sırasında</w:t>
      </w:r>
      <w:r>
        <w:rPr>
          <w:spacing w:val="-9"/>
          <w:szCs w:val="22"/>
          <w:lang w:val="tr-TR"/>
        </w:rPr>
        <w:t xml:space="preserve"> </w:t>
      </w:r>
      <w:r>
        <w:rPr>
          <w:szCs w:val="22"/>
          <w:lang w:val="tr-TR"/>
        </w:rPr>
        <w:t>karşılaşılan</w:t>
      </w:r>
      <w:r>
        <w:rPr>
          <w:spacing w:val="-8"/>
          <w:szCs w:val="22"/>
          <w:lang w:val="tr-TR"/>
        </w:rPr>
        <w:t xml:space="preserve"> </w:t>
      </w:r>
      <w:r>
        <w:rPr>
          <w:szCs w:val="22"/>
          <w:lang w:val="tr-TR"/>
        </w:rPr>
        <w:t>tüm</w:t>
      </w:r>
      <w:r>
        <w:rPr>
          <w:spacing w:val="-8"/>
          <w:szCs w:val="22"/>
          <w:lang w:val="tr-TR"/>
        </w:rPr>
        <w:t xml:space="preserve"> </w:t>
      </w:r>
      <w:r>
        <w:rPr>
          <w:szCs w:val="22"/>
          <w:lang w:val="tr-TR"/>
        </w:rPr>
        <w:t>risklere</w:t>
      </w:r>
      <w:r>
        <w:rPr>
          <w:spacing w:val="-9"/>
          <w:szCs w:val="22"/>
          <w:lang w:val="tr-TR"/>
        </w:rPr>
        <w:t xml:space="preserve"> </w:t>
      </w:r>
      <w:r>
        <w:rPr>
          <w:szCs w:val="22"/>
          <w:lang w:val="tr-TR"/>
        </w:rPr>
        <w:t>karşı yeterli koruma sağlamalıdır.</w:t>
      </w:r>
    </w:p>
    <w:p w14:paraId="75F97838" w14:textId="77777777" w:rsidR="003F2571" w:rsidRDefault="00C95060">
      <w:pPr>
        <w:widowControl w:val="0"/>
        <w:numPr>
          <w:ilvl w:val="2"/>
          <w:numId w:val="20"/>
        </w:numPr>
        <w:tabs>
          <w:tab w:val="left" w:pos="1168"/>
        </w:tabs>
        <w:autoSpaceDE w:val="0"/>
        <w:autoSpaceDN w:val="0"/>
        <w:spacing w:before="12" w:line="268" w:lineRule="auto"/>
        <w:ind w:right="1591"/>
        <w:jc w:val="both"/>
        <w:rPr>
          <w:szCs w:val="22"/>
          <w:lang w:val="tr-TR"/>
        </w:rPr>
      </w:pPr>
      <w:r>
        <w:rPr>
          <w:szCs w:val="22"/>
          <w:lang w:val="tr-TR"/>
        </w:rPr>
        <w:t xml:space="preserve">Tehlike içeren iş yapılırken, öngörülebilen koşullarda ve amaçlanan doğrultuda </w:t>
      </w:r>
      <w:r>
        <w:rPr>
          <w:spacing w:val="-2"/>
          <w:szCs w:val="22"/>
          <w:lang w:val="tr-TR"/>
        </w:rPr>
        <w:t>kullanımı sırasında</w:t>
      </w:r>
      <w:r>
        <w:rPr>
          <w:spacing w:val="-4"/>
          <w:szCs w:val="22"/>
          <w:lang w:val="tr-TR"/>
        </w:rPr>
        <w:t xml:space="preserve"> </w:t>
      </w:r>
      <w:r>
        <w:rPr>
          <w:spacing w:val="-2"/>
          <w:szCs w:val="22"/>
          <w:lang w:val="tr-TR"/>
        </w:rPr>
        <w:t>kullanıcıyı mümkün</w:t>
      </w:r>
      <w:r>
        <w:rPr>
          <w:spacing w:val="-4"/>
          <w:szCs w:val="22"/>
          <w:lang w:val="tr-TR"/>
        </w:rPr>
        <w:t xml:space="preserve"> </w:t>
      </w:r>
      <w:r>
        <w:rPr>
          <w:spacing w:val="-2"/>
          <w:szCs w:val="22"/>
          <w:lang w:val="tr-TR"/>
        </w:rPr>
        <w:t>olan</w:t>
      </w:r>
      <w:r>
        <w:rPr>
          <w:spacing w:val="-4"/>
          <w:szCs w:val="22"/>
          <w:lang w:val="tr-TR"/>
        </w:rPr>
        <w:t xml:space="preserve"> </w:t>
      </w:r>
      <w:r>
        <w:rPr>
          <w:spacing w:val="-2"/>
          <w:szCs w:val="22"/>
          <w:lang w:val="tr-TR"/>
        </w:rPr>
        <w:t>en</w:t>
      </w:r>
      <w:r>
        <w:rPr>
          <w:spacing w:val="-4"/>
          <w:szCs w:val="22"/>
          <w:lang w:val="tr-TR"/>
        </w:rPr>
        <w:t xml:space="preserve"> </w:t>
      </w:r>
      <w:r>
        <w:rPr>
          <w:spacing w:val="-2"/>
          <w:szCs w:val="22"/>
          <w:lang w:val="tr-TR"/>
        </w:rPr>
        <w:t>yüksek</w:t>
      </w:r>
      <w:r>
        <w:rPr>
          <w:spacing w:val="-4"/>
          <w:szCs w:val="22"/>
          <w:lang w:val="tr-TR"/>
        </w:rPr>
        <w:t xml:space="preserve"> </w:t>
      </w:r>
      <w:r>
        <w:rPr>
          <w:spacing w:val="-2"/>
          <w:szCs w:val="22"/>
          <w:lang w:val="tr-TR"/>
        </w:rPr>
        <w:t>düzeyde</w:t>
      </w:r>
      <w:r>
        <w:rPr>
          <w:spacing w:val="-5"/>
          <w:szCs w:val="22"/>
          <w:lang w:val="tr-TR"/>
        </w:rPr>
        <w:t xml:space="preserve"> </w:t>
      </w:r>
      <w:r>
        <w:rPr>
          <w:spacing w:val="-2"/>
          <w:szCs w:val="22"/>
          <w:lang w:val="tr-TR"/>
        </w:rPr>
        <w:t xml:space="preserve">koruyacak şekilde </w:t>
      </w:r>
      <w:r>
        <w:rPr>
          <w:szCs w:val="22"/>
          <w:lang w:val="tr-TR"/>
        </w:rPr>
        <w:t>tasarlanarak imal edilen KKD’ler kullanılacaktır.</w:t>
      </w:r>
    </w:p>
    <w:p w14:paraId="75F97839" w14:textId="77777777" w:rsidR="003F2571" w:rsidRDefault="00C95060">
      <w:pPr>
        <w:widowControl w:val="0"/>
        <w:numPr>
          <w:ilvl w:val="2"/>
          <w:numId w:val="20"/>
        </w:numPr>
        <w:tabs>
          <w:tab w:val="left" w:pos="1168"/>
        </w:tabs>
        <w:autoSpaceDE w:val="0"/>
        <w:autoSpaceDN w:val="0"/>
        <w:spacing w:before="12" w:line="271" w:lineRule="auto"/>
        <w:ind w:right="1592"/>
        <w:jc w:val="both"/>
        <w:rPr>
          <w:szCs w:val="22"/>
          <w:lang w:val="tr-TR"/>
        </w:rPr>
      </w:pPr>
      <w:r>
        <w:rPr>
          <w:szCs w:val="22"/>
          <w:lang w:val="tr-TR"/>
        </w:rPr>
        <w:t>Tasarım sırasında göz önüne alınacak en uygun koruma düzeyi, KKD kullanımından kaynaklanan riske</w:t>
      </w:r>
      <w:r>
        <w:rPr>
          <w:spacing w:val="-1"/>
          <w:szCs w:val="22"/>
          <w:lang w:val="tr-TR"/>
        </w:rPr>
        <w:t xml:space="preserve"> </w:t>
      </w:r>
      <w:r>
        <w:rPr>
          <w:szCs w:val="22"/>
          <w:lang w:val="tr-TR"/>
        </w:rPr>
        <w:t>maruz</w:t>
      </w:r>
      <w:r>
        <w:rPr>
          <w:spacing w:val="-1"/>
          <w:szCs w:val="22"/>
          <w:lang w:val="tr-TR"/>
        </w:rPr>
        <w:t xml:space="preserve"> </w:t>
      </w:r>
      <w:r>
        <w:rPr>
          <w:szCs w:val="22"/>
          <w:lang w:val="tr-TR"/>
        </w:rPr>
        <w:t>kalındığında</w:t>
      </w:r>
      <w:r>
        <w:rPr>
          <w:spacing w:val="-1"/>
          <w:szCs w:val="22"/>
          <w:lang w:val="tr-TR"/>
        </w:rPr>
        <w:t xml:space="preserve"> </w:t>
      </w:r>
      <w:r>
        <w:rPr>
          <w:szCs w:val="22"/>
          <w:lang w:val="tr-TR"/>
        </w:rPr>
        <w:t>veya</w:t>
      </w:r>
      <w:r>
        <w:rPr>
          <w:spacing w:val="-1"/>
          <w:szCs w:val="22"/>
          <w:lang w:val="tr-TR"/>
        </w:rPr>
        <w:t xml:space="preserve"> </w:t>
      </w:r>
      <w:r>
        <w:rPr>
          <w:szCs w:val="22"/>
          <w:lang w:val="tr-TR"/>
        </w:rPr>
        <w:t>normal koşullarda</w:t>
      </w:r>
      <w:r>
        <w:rPr>
          <w:spacing w:val="-1"/>
          <w:szCs w:val="22"/>
          <w:lang w:val="tr-TR"/>
        </w:rPr>
        <w:t xml:space="preserve"> </w:t>
      </w:r>
      <w:r>
        <w:rPr>
          <w:szCs w:val="22"/>
          <w:lang w:val="tr-TR"/>
        </w:rPr>
        <w:t>işin yürütülmesi sırasında KKD' nin etkinliğinin azalmaya başladığı noktadır. Bu tasarıma uygun KKD’ler kullanılacaktır.</w:t>
      </w:r>
    </w:p>
    <w:p w14:paraId="75F9783A" w14:textId="77777777" w:rsidR="003F2571" w:rsidRDefault="00C95060">
      <w:pPr>
        <w:widowControl w:val="0"/>
        <w:numPr>
          <w:ilvl w:val="2"/>
          <w:numId w:val="20"/>
        </w:numPr>
        <w:tabs>
          <w:tab w:val="left" w:pos="1168"/>
        </w:tabs>
        <w:autoSpaceDE w:val="0"/>
        <w:autoSpaceDN w:val="0"/>
        <w:spacing w:before="6" w:line="271" w:lineRule="auto"/>
        <w:ind w:right="1594"/>
        <w:jc w:val="both"/>
        <w:rPr>
          <w:szCs w:val="22"/>
          <w:lang w:val="tr-TR"/>
        </w:rPr>
      </w:pPr>
      <w:r>
        <w:rPr>
          <w:szCs w:val="22"/>
          <w:lang w:val="tr-TR"/>
        </w:rPr>
        <w:t>KKD’ nin tasarımında, aynı risk faktörünün farklı düzeylerinin ayırt edilebilmesi gibi öngörülebilir kullanım koşullarının farklılık gösterdiği durumlarda uygun koruma sınıflandırmaları dikkate alınacaktır.</w:t>
      </w:r>
    </w:p>
    <w:p w14:paraId="75F9783B" w14:textId="77777777" w:rsidR="003F2571" w:rsidRDefault="00C95060">
      <w:pPr>
        <w:widowControl w:val="0"/>
        <w:numPr>
          <w:ilvl w:val="2"/>
          <w:numId w:val="20"/>
        </w:numPr>
        <w:tabs>
          <w:tab w:val="left" w:pos="1168"/>
        </w:tabs>
        <w:autoSpaceDE w:val="0"/>
        <w:autoSpaceDN w:val="0"/>
        <w:spacing w:before="2" w:line="268" w:lineRule="auto"/>
        <w:ind w:right="1593"/>
        <w:jc w:val="both"/>
        <w:rPr>
          <w:szCs w:val="22"/>
          <w:lang w:val="tr-TR"/>
        </w:rPr>
      </w:pPr>
      <w:r>
        <w:rPr>
          <w:szCs w:val="22"/>
          <w:lang w:val="tr-TR"/>
        </w:rPr>
        <w:t>Öngörülebilir koşullarda kullanımı sırasında tehlikelere ve yapısından kaynaklanabilen rahatsızlık verici diğer faktörlere neden olmayacak şekilde tasarlanarak imal edilen KKD’ler kullanılacaktır.</w:t>
      </w:r>
    </w:p>
    <w:p w14:paraId="75F9783C" w14:textId="77777777" w:rsidR="003F2571" w:rsidRDefault="00C95060">
      <w:pPr>
        <w:widowControl w:val="0"/>
        <w:numPr>
          <w:ilvl w:val="2"/>
          <w:numId w:val="20"/>
        </w:numPr>
        <w:tabs>
          <w:tab w:val="left" w:pos="1168"/>
        </w:tabs>
        <w:autoSpaceDE w:val="0"/>
        <w:autoSpaceDN w:val="0"/>
        <w:spacing w:before="12" w:line="264" w:lineRule="auto"/>
        <w:ind w:right="1598"/>
        <w:jc w:val="both"/>
        <w:rPr>
          <w:szCs w:val="22"/>
          <w:lang w:val="tr-TR"/>
        </w:rPr>
      </w:pPr>
      <w:r>
        <w:rPr>
          <w:szCs w:val="22"/>
          <w:lang w:val="tr-TR"/>
        </w:rPr>
        <w:t>KKD malzemesi ve parçaları, bozulma sonucu ortaya çıkan maddeler de dahil olmak üzere, kullanıcının sağlık ve hijyenini olumsuz yönde etkilememelidir.</w:t>
      </w:r>
    </w:p>
    <w:p w14:paraId="75F9783D" w14:textId="77777777" w:rsidR="003F2571" w:rsidRDefault="00C95060">
      <w:pPr>
        <w:widowControl w:val="0"/>
        <w:numPr>
          <w:ilvl w:val="2"/>
          <w:numId w:val="20"/>
        </w:numPr>
        <w:tabs>
          <w:tab w:val="left" w:pos="1168"/>
        </w:tabs>
        <w:autoSpaceDE w:val="0"/>
        <w:autoSpaceDN w:val="0"/>
        <w:spacing w:before="12" w:line="268" w:lineRule="auto"/>
        <w:ind w:right="1593"/>
        <w:jc w:val="both"/>
        <w:rPr>
          <w:szCs w:val="22"/>
          <w:lang w:val="tr-TR"/>
        </w:rPr>
      </w:pPr>
      <w:r>
        <w:rPr>
          <w:szCs w:val="22"/>
          <w:lang w:val="tr-TR"/>
        </w:rPr>
        <w:t>Giyildiğinde kullanıcıya temas eden veya etmesi muhtemel herhangi bir KKD elemanı, tahriş ya da yaralanmalara neden olabilecek derecede sert olmamalı, keskin kenarlar ve çıkıntılar bulundurmamalıdır.</w:t>
      </w:r>
    </w:p>
    <w:p w14:paraId="75F9783E" w14:textId="77777777" w:rsidR="003F2571" w:rsidRDefault="00C95060">
      <w:pPr>
        <w:widowControl w:val="0"/>
        <w:numPr>
          <w:ilvl w:val="2"/>
          <w:numId w:val="20"/>
        </w:numPr>
        <w:tabs>
          <w:tab w:val="left" w:pos="1168"/>
        </w:tabs>
        <w:autoSpaceDE w:val="0"/>
        <w:autoSpaceDN w:val="0"/>
        <w:spacing w:before="9" w:line="271" w:lineRule="auto"/>
        <w:ind w:right="1592"/>
        <w:jc w:val="both"/>
        <w:rPr>
          <w:szCs w:val="22"/>
          <w:lang w:val="tr-TR"/>
        </w:rPr>
      </w:pPr>
      <w:r>
        <w:rPr>
          <w:szCs w:val="22"/>
          <w:lang w:val="tr-TR"/>
        </w:rPr>
        <w:t>KKD'nin</w:t>
      </w:r>
      <w:r>
        <w:rPr>
          <w:spacing w:val="-9"/>
          <w:szCs w:val="22"/>
          <w:lang w:val="tr-TR"/>
        </w:rPr>
        <w:t xml:space="preserve"> </w:t>
      </w:r>
      <w:r>
        <w:rPr>
          <w:szCs w:val="22"/>
          <w:lang w:val="tr-TR"/>
        </w:rPr>
        <w:t>vücudun</w:t>
      </w:r>
      <w:r>
        <w:rPr>
          <w:spacing w:val="-9"/>
          <w:szCs w:val="22"/>
          <w:lang w:val="tr-TR"/>
        </w:rPr>
        <w:t xml:space="preserve"> </w:t>
      </w:r>
      <w:r>
        <w:rPr>
          <w:szCs w:val="22"/>
          <w:lang w:val="tr-TR"/>
        </w:rPr>
        <w:t>duruş</w:t>
      </w:r>
      <w:r>
        <w:rPr>
          <w:spacing w:val="-7"/>
          <w:szCs w:val="22"/>
          <w:lang w:val="tr-TR"/>
        </w:rPr>
        <w:t xml:space="preserve"> </w:t>
      </w:r>
      <w:r>
        <w:rPr>
          <w:szCs w:val="22"/>
          <w:lang w:val="tr-TR"/>
        </w:rPr>
        <w:t>şekline</w:t>
      </w:r>
      <w:r>
        <w:rPr>
          <w:spacing w:val="-10"/>
          <w:szCs w:val="22"/>
          <w:lang w:val="tr-TR"/>
        </w:rPr>
        <w:t xml:space="preserve"> </w:t>
      </w:r>
      <w:r>
        <w:rPr>
          <w:szCs w:val="22"/>
          <w:lang w:val="tr-TR"/>
        </w:rPr>
        <w:t>ve</w:t>
      </w:r>
      <w:r>
        <w:rPr>
          <w:spacing w:val="-10"/>
          <w:szCs w:val="22"/>
          <w:lang w:val="tr-TR"/>
        </w:rPr>
        <w:t xml:space="preserve"> </w:t>
      </w:r>
      <w:r>
        <w:rPr>
          <w:szCs w:val="22"/>
          <w:lang w:val="tr-TR"/>
        </w:rPr>
        <w:t>hareket</w:t>
      </w:r>
      <w:r>
        <w:rPr>
          <w:spacing w:val="-6"/>
          <w:szCs w:val="22"/>
          <w:lang w:val="tr-TR"/>
        </w:rPr>
        <w:t xml:space="preserve"> </w:t>
      </w:r>
      <w:r>
        <w:rPr>
          <w:szCs w:val="22"/>
          <w:lang w:val="tr-TR"/>
        </w:rPr>
        <w:t>etmesine</w:t>
      </w:r>
      <w:r>
        <w:rPr>
          <w:spacing w:val="-9"/>
          <w:szCs w:val="22"/>
          <w:lang w:val="tr-TR"/>
        </w:rPr>
        <w:t xml:space="preserve"> </w:t>
      </w:r>
      <w:r>
        <w:rPr>
          <w:szCs w:val="22"/>
          <w:lang w:val="tr-TR"/>
        </w:rPr>
        <w:t>neden</w:t>
      </w:r>
      <w:r>
        <w:rPr>
          <w:spacing w:val="-9"/>
          <w:szCs w:val="22"/>
          <w:lang w:val="tr-TR"/>
        </w:rPr>
        <w:t xml:space="preserve"> </w:t>
      </w:r>
      <w:r>
        <w:rPr>
          <w:szCs w:val="22"/>
          <w:lang w:val="tr-TR"/>
        </w:rPr>
        <w:t>olduğu</w:t>
      </w:r>
      <w:r>
        <w:rPr>
          <w:spacing w:val="-9"/>
          <w:szCs w:val="22"/>
          <w:lang w:val="tr-TR"/>
        </w:rPr>
        <w:t xml:space="preserve"> </w:t>
      </w:r>
      <w:r>
        <w:rPr>
          <w:szCs w:val="22"/>
          <w:lang w:val="tr-TR"/>
        </w:rPr>
        <w:t>kısıtlamalar</w:t>
      </w:r>
      <w:r>
        <w:rPr>
          <w:spacing w:val="-10"/>
          <w:szCs w:val="22"/>
          <w:lang w:val="tr-TR"/>
        </w:rPr>
        <w:t xml:space="preserve"> </w:t>
      </w:r>
      <w:r>
        <w:rPr>
          <w:szCs w:val="22"/>
          <w:lang w:val="tr-TR"/>
        </w:rPr>
        <w:t>ile duyu organlarında yol açabileceği hassasiyet kaybı en aza indirilmeli ve KKD, kullanıcı</w:t>
      </w:r>
      <w:r>
        <w:rPr>
          <w:spacing w:val="-12"/>
          <w:szCs w:val="22"/>
          <w:lang w:val="tr-TR"/>
        </w:rPr>
        <w:t xml:space="preserve"> </w:t>
      </w:r>
      <w:r>
        <w:rPr>
          <w:szCs w:val="22"/>
          <w:lang w:val="tr-TR"/>
        </w:rPr>
        <w:t>veya</w:t>
      </w:r>
      <w:r>
        <w:rPr>
          <w:spacing w:val="-13"/>
          <w:szCs w:val="22"/>
          <w:lang w:val="tr-TR"/>
        </w:rPr>
        <w:t xml:space="preserve"> </w:t>
      </w:r>
      <w:r>
        <w:rPr>
          <w:szCs w:val="22"/>
          <w:lang w:val="tr-TR"/>
        </w:rPr>
        <w:t>diğer</w:t>
      </w:r>
      <w:r>
        <w:rPr>
          <w:spacing w:val="-13"/>
          <w:szCs w:val="22"/>
          <w:lang w:val="tr-TR"/>
        </w:rPr>
        <w:t xml:space="preserve"> </w:t>
      </w:r>
      <w:r>
        <w:rPr>
          <w:szCs w:val="22"/>
          <w:lang w:val="tr-TR"/>
        </w:rPr>
        <w:t>kişiler</w:t>
      </w:r>
      <w:r>
        <w:rPr>
          <w:spacing w:val="-13"/>
          <w:szCs w:val="22"/>
          <w:lang w:val="tr-TR"/>
        </w:rPr>
        <w:t xml:space="preserve"> </w:t>
      </w:r>
      <w:r>
        <w:rPr>
          <w:szCs w:val="22"/>
          <w:lang w:val="tr-TR"/>
        </w:rPr>
        <w:t>için</w:t>
      </w:r>
      <w:r>
        <w:rPr>
          <w:spacing w:val="-12"/>
          <w:szCs w:val="22"/>
          <w:lang w:val="tr-TR"/>
        </w:rPr>
        <w:t xml:space="preserve"> </w:t>
      </w:r>
      <w:r>
        <w:rPr>
          <w:szCs w:val="22"/>
          <w:lang w:val="tr-TR"/>
        </w:rPr>
        <w:t>tehlikeli</w:t>
      </w:r>
      <w:r>
        <w:rPr>
          <w:spacing w:val="-11"/>
          <w:szCs w:val="22"/>
          <w:lang w:val="tr-TR"/>
        </w:rPr>
        <w:t xml:space="preserve"> </w:t>
      </w:r>
      <w:r>
        <w:rPr>
          <w:szCs w:val="22"/>
          <w:lang w:val="tr-TR"/>
        </w:rPr>
        <w:t>olabilecek</w:t>
      </w:r>
      <w:r>
        <w:rPr>
          <w:spacing w:val="-12"/>
          <w:szCs w:val="22"/>
          <w:lang w:val="tr-TR"/>
        </w:rPr>
        <w:t xml:space="preserve"> </w:t>
      </w:r>
      <w:r>
        <w:rPr>
          <w:szCs w:val="22"/>
          <w:lang w:val="tr-TR"/>
        </w:rPr>
        <w:t>hareketlere</w:t>
      </w:r>
      <w:r>
        <w:rPr>
          <w:spacing w:val="-13"/>
          <w:szCs w:val="22"/>
          <w:lang w:val="tr-TR"/>
        </w:rPr>
        <w:t xml:space="preserve"> </w:t>
      </w:r>
      <w:r>
        <w:rPr>
          <w:szCs w:val="22"/>
          <w:lang w:val="tr-TR"/>
        </w:rPr>
        <w:t>neden</w:t>
      </w:r>
      <w:r>
        <w:rPr>
          <w:spacing w:val="-12"/>
          <w:szCs w:val="22"/>
          <w:lang w:val="tr-TR"/>
        </w:rPr>
        <w:t xml:space="preserve"> </w:t>
      </w:r>
      <w:r>
        <w:rPr>
          <w:szCs w:val="22"/>
          <w:lang w:val="tr-TR"/>
        </w:rPr>
        <w:t>olmamalıdır.</w:t>
      </w:r>
    </w:p>
    <w:p w14:paraId="75F9783F" w14:textId="77777777" w:rsidR="003F2571" w:rsidRDefault="00C95060">
      <w:pPr>
        <w:widowControl w:val="0"/>
        <w:numPr>
          <w:ilvl w:val="2"/>
          <w:numId w:val="20"/>
        </w:numPr>
        <w:tabs>
          <w:tab w:val="left" w:pos="1168"/>
        </w:tabs>
        <w:autoSpaceDE w:val="0"/>
        <w:autoSpaceDN w:val="0"/>
        <w:spacing w:before="3" w:line="273" w:lineRule="auto"/>
        <w:ind w:right="1592"/>
        <w:jc w:val="both"/>
        <w:rPr>
          <w:szCs w:val="22"/>
          <w:lang w:val="tr-TR"/>
        </w:rPr>
      </w:pPr>
      <w:r>
        <w:rPr>
          <w:szCs w:val="22"/>
          <w:lang w:val="tr-TR"/>
        </w:rPr>
        <w:t>İş sırasında yapılacak hareketler ve vücudun duruş şekilleri göz önüne alınarak kullanıcı üzerinde doğru pozisyonda kolayca durmasını sağlayacak ve öngörülen kullanım süresinde yerinde kalacak şekilde tasarlanarak üretilen KKD’ler kullanılacaktır. Bu amaçla KKD’nin ayarlanabilir ve eklenebilir sistemler yardımıyla veya farklı beden ölçülerinde üretilerek kullanıcının vücut yapısına uygunluğu sağlanarak en etkin şekilde kullanılabilmesi sağlanmalıdır.</w:t>
      </w:r>
    </w:p>
    <w:p w14:paraId="75F97840" w14:textId="77777777" w:rsidR="003F2571" w:rsidRDefault="00C95060">
      <w:pPr>
        <w:widowControl w:val="0"/>
        <w:numPr>
          <w:ilvl w:val="2"/>
          <w:numId w:val="20"/>
        </w:numPr>
        <w:tabs>
          <w:tab w:val="left" w:pos="1168"/>
        </w:tabs>
        <w:autoSpaceDE w:val="0"/>
        <w:autoSpaceDN w:val="0"/>
        <w:spacing w:before="1" w:line="264" w:lineRule="auto"/>
        <w:ind w:right="1598"/>
        <w:jc w:val="both"/>
        <w:rPr>
          <w:szCs w:val="22"/>
          <w:lang w:val="tr-TR"/>
        </w:rPr>
      </w:pPr>
      <w:r>
        <w:rPr>
          <w:szCs w:val="22"/>
          <w:lang w:val="tr-TR"/>
        </w:rPr>
        <w:t>Dayanıklılık</w:t>
      </w:r>
      <w:r>
        <w:rPr>
          <w:spacing w:val="-2"/>
          <w:szCs w:val="22"/>
          <w:lang w:val="tr-TR"/>
        </w:rPr>
        <w:t xml:space="preserve"> </w:t>
      </w:r>
      <w:r>
        <w:rPr>
          <w:szCs w:val="22"/>
          <w:lang w:val="tr-TR"/>
        </w:rPr>
        <w:t>ve</w:t>
      </w:r>
      <w:r>
        <w:rPr>
          <w:spacing w:val="-3"/>
          <w:szCs w:val="22"/>
          <w:lang w:val="tr-TR"/>
        </w:rPr>
        <w:t xml:space="preserve"> </w:t>
      </w:r>
      <w:r>
        <w:rPr>
          <w:szCs w:val="22"/>
          <w:lang w:val="tr-TR"/>
        </w:rPr>
        <w:t>işlevselliğini</w:t>
      </w:r>
      <w:r>
        <w:rPr>
          <w:spacing w:val="-2"/>
          <w:szCs w:val="22"/>
          <w:lang w:val="tr-TR"/>
        </w:rPr>
        <w:t xml:space="preserve"> </w:t>
      </w:r>
      <w:r>
        <w:rPr>
          <w:szCs w:val="22"/>
          <w:lang w:val="tr-TR"/>
        </w:rPr>
        <w:t>azaltmayacak</w:t>
      </w:r>
      <w:r>
        <w:rPr>
          <w:spacing w:val="-2"/>
          <w:szCs w:val="22"/>
          <w:lang w:val="tr-TR"/>
        </w:rPr>
        <w:t xml:space="preserve"> </w:t>
      </w:r>
      <w:r>
        <w:rPr>
          <w:szCs w:val="22"/>
          <w:lang w:val="tr-TR"/>
        </w:rPr>
        <w:t>şekilde</w:t>
      </w:r>
      <w:r>
        <w:rPr>
          <w:spacing w:val="-3"/>
          <w:szCs w:val="22"/>
          <w:lang w:val="tr-TR"/>
        </w:rPr>
        <w:t xml:space="preserve"> </w:t>
      </w:r>
      <w:r>
        <w:rPr>
          <w:szCs w:val="22"/>
          <w:lang w:val="tr-TR"/>
        </w:rPr>
        <w:t>olabildiğince</w:t>
      </w:r>
      <w:r>
        <w:rPr>
          <w:spacing w:val="-4"/>
          <w:szCs w:val="22"/>
          <w:lang w:val="tr-TR"/>
        </w:rPr>
        <w:t xml:space="preserve"> </w:t>
      </w:r>
      <w:r>
        <w:rPr>
          <w:szCs w:val="22"/>
          <w:lang w:val="tr-TR"/>
        </w:rPr>
        <w:t>hafif</w:t>
      </w:r>
      <w:r>
        <w:rPr>
          <w:spacing w:val="-3"/>
          <w:szCs w:val="22"/>
          <w:lang w:val="tr-TR"/>
        </w:rPr>
        <w:t xml:space="preserve"> </w:t>
      </w:r>
      <w:r>
        <w:rPr>
          <w:szCs w:val="22"/>
          <w:lang w:val="tr-TR"/>
        </w:rPr>
        <w:t>imal</w:t>
      </w:r>
      <w:r>
        <w:rPr>
          <w:spacing w:val="-1"/>
          <w:szCs w:val="22"/>
          <w:lang w:val="tr-TR"/>
        </w:rPr>
        <w:t xml:space="preserve"> </w:t>
      </w:r>
      <w:r>
        <w:rPr>
          <w:szCs w:val="22"/>
          <w:lang w:val="tr-TR"/>
        </w:rPr>
        <w:t>edilen KKD’ler kullanılmalıdır.</w:t>
      </w:r>
    </w:p>
    <w:p w14:paraId="75F97841" w14:textId="77777777" w:rsidR="003F2571" w:rsidRDefault="00C95060">
      <w:pPr>
        <w:widowControl w:val="0"/>
        <w:numPr>
          <w:ilvl w:val="2"/>
          <w:numId w:val="20"/>
        </w:numPr>
        <w:tabs>
          <w:tab w:val="left" w:pos="1168"/>
        </w:tabs>
        <w:autoSpaceDE w:val="0"/>
        <w:autoSpaceDN w:val="0"/>
        <w:spacing w:before="15" w:line="271" w:lineRule="auto"/>
        <w:ind w:right="1592"/>
        <w:jc w:val="both"/>
        <w:rPr>
          <w:szCs w:val="22"/>
          <w:lang w:val="tr-TR"/>
        </w:rPr>
      </w:pPr>
      <w:r>
        <w:rPr>
          <w:szCs w:val="22"/>
          <w:lang w:val="tr-TR"/>
        </w:rPr>
        <w:t>Aynı imalatçı, aynı anda birden fazla risk söz konusu olduğunda bu risklere karşı vücudun</w:t>
      </w:r>
      <w:r>
        <w:rPr>
          <w:spacing w:val="-2"/>
          <w:szCs w:val="22"/>
          <w:lang w:val="tr-TR"/>
        </w:rPr>
        <w:t xml:space="preserve"> </w:t>
      </w:r>
      <w:r>
        <w:rPr>
          <w:szCs w:val="22"/>
          <w:lang w:val="tr-TR"/>
        </w:rPr>
        <w:t>birbirine</w:t>
      </w:r>
      <w:r>
        <w:rPr>
          <w:spacing w:val="-1"/>
          <w:szCs w:val="22"/>
          <w:lang w:val="tr-TR"/>
        </w:rPr>
        <w:t xml:space="preserve"> </w:t>
      </w:r>
      <w:r>
        <w:rPr>
          <w:szCs w:val="22"/>
          <w:lang w:val="tr-TR"/>
        </w:rPr>
        <w:t>yakın kısımlarının</w:t>
      </w:r>
      <w:r>
        <w:rPr>
          <w:spacing w:val="-2"/>
          <w:szCs w:val="22"/>
          <w:lang w:val="tr-TR"/>
        </w:rPr>
        <w:t xml:space="preserve"> </w:t>
      </w:r>
      <w:r>
        <w:rPr>
          <w:szCs w:val="22"/>
          <w:lang w:val="tr-TR"/>
        </w:rPr>
        <w:t>eş</w:t>
      </w:r>
      <w:r>
        <w:rPr>
          <w:spacing w:val="-2"/>
          <w:szCs w:val="22"/>
          <w:lang w:val="tr-TR"/>
        </w:rPr>
        <w:t xml:space="preserve"> </w:t>
      </w:r>
      <w:r>
        <w:rPr>
          <w:szCs w:val="22"/>
          <w:lang w:val="tr-TR"/>
        </w:rPr>
        <w:t>zamanlı</w:t>
      </w:r>
      <w:r>
        <w:rPr>
          <w:spacing w:val="-2"/>
          <w:szCs w:val="22"/>
          <w:lang w:val="tr-TR"/>
        </w:rPr>
        <w:t xml:space="preserve"> </w:t>
      </w:r>
      <w:r>
        <w:rPr>
          <w:szCs w:val="22"/>
          <w:lang w:val="tr-TR"/>
        </w:rPr>
        <w:t>korunmasını</w:t>
      </w:r>
      <w:r>
        <w:rPr>
          <w:spacing w:val="-1"/>
          <w:szCs w:val="22"/>
          <w:lang w:val="tr-TR"/>
        </w:rPr>
        <w:t xml:space="preserve"> </w:t>
      </w:r>
      <w:r>
        <w:rPr>
          <w:szCs w:val="22"/>
          <w:lang w:val="tr-TR"/>
        </w:rPr>
        <w:t>sağlamak</w:t>
      </w:r>
      <w:r>
        <w:rPr>
          <w:spacing w:val="-2"/>
          <w:szCs w:val="22"/>
          <w:lang w:val="tr-TR"/>
        </w:rPr>
        <w:t xml:space="preserve"> </w:t>
      </w:r>
      <w:r>
        <w:rPr>
          <w:szCs w:val="22"/>
          <w:lang w:val="tr-TR"/>
        </w:rPr>
        <w:t>için</w:t>
      </w:r>
      <w:r>
        <w:rPr>
          <w:spacing w:val="-2"/>
          <w:szCs w:val="22"/>
          <w:lang w:val="tr-TR"/>
        </w:rPr>
        <w:t xml:space="preserve"> </w:t>
      </w:r>
      <w:r>
        <w:rPr>
          <w:szCs w:val="22"/>
          <w:lang w:val="tr-TR"/>
        </w:rPr>
        <w:t>farklı tip</w:t>
      </w:r>
      <w:r>
        <w:rPr>
          <w:spacing w:val="-13"/>
          <w:szCs w:val="22"/>
          <w:lang w:val="tr-TR"/>
        </w:rPr>
        <w:t xml:space="preserve"> </w:t>
      </w:r>
      <w:r>
        <w:rPr>
          <w:szCs w:val="22"/>
          <w:lang w:val="tr-TR"/>
        </w:rPr>
        <w:t>ve</w:t>
      </w:r>
      <w:r>
        <w:rPr>
          <w:spacing w:val="-14"/>
          <w:szCs w:val="22"/>
          <w:lang w:val="tr-TR"/>
        </w:rPr>
        <w:t xml:space="preserve"> </w:t>
      </w:r>
      <w:r>
        <w:rPr>
          <w:szCs w:val="22"/>
          <w:lang w:val="tr-TR"/>
        </w:rPr>
        <w:t>sınıflarda</w:t>
      </w:r>
      <w:r>
        <w:rPr>
          <w:spacing w:val="-12"/>
          <w:szCs w:val="22"/>
          <w:lang w:val="tr-TR"/>
        </w:rPr>
        <w:t xml:space="preserve"> </w:t>
      </w:r>
      <w:r>
        <w:rPr>
          <w:szCs w:val="22"/>
          <w:lang w:val="tr-TR"/>
        </w:rPr>
        <w:t>KKD</w:t>
      </w:r>
      <w:r>
        <w:rPr>
          <w:spacing w:val="-14"/>
          <w:szCs w:val="22"/>
          <w:lang w:val="tr-TR"/>
        </w:rPr>
        <w:t xml:space="preserve"> </w:t>
      </w:r>
      <w:r>
        <w:rPr>
          <w:szCs w:val="22"/>
          <w:lang w:val="tr-TR"/>
        </w:rPr>
        <w:t>modellerini</w:t>
      </w:r>
      <w:r>
        <w:rPr>
          <w:spacing w:val="-13"/>
          <w:szCs w:val="22"/>
          <w:lang w:val="tr-TR"/>
        </w:rPr>
        <w:t xml:space="preserve"> </w:t>
      </w:r>
      <w:r>
        <w:rPr>
          <w:szCs w:val="22"/>
          <w:lang w:val="tr-TR"/>
        </w:rPr>
        <w:t>piyasaya</w:t>
      </w:r>
      <w:r>
        <w:rPr>
          <w:spacing w:val="-12"/>
          <w:szCs w:val="22"/>
          <w:lang w:val="tr-TR"/>
        </w:rPr>
        <w:t xml:space="preserve"> </w:t>
      </w:r>
      <w:r>
        <w:rPr>
          <w:szCs w:val="22"/>
          <w:lang w:val="tr-TR"/>
        </w:rPr>
        <w:t>sunmuşsa,</w:t>
      </w:r>
      <w:r>
        <w:rPr>
          <w:spacing w:val="-14"/>
          <w:szCs w:val="22"/>
          <w:lang w:val="tr-TR"/>
        </w:rPr>
        <w:t xml:space="preserve"> </w:t>
      </w:r>
      <w:r>
        <w:rPr>
          <w:szCs w:val="22"/>
          <w:lang w:val="tr-TR"/>
        </w:rPr>
        <w:t>bunlar</w:t>
      </w:r>
      <w:r>
        <w:rPr>
          <w:spacing w:val="-14"/>
          <w:szCs w:val="22"/>
          <w:lang w:val="tr-TR"/>
        </w:rPr>
        <w:t xml:space="preserve"> </w:t>
      </w:r>
      <w:r>
        <w:rPr>
          <w:szCs w:val="22"/>
          <w:lang w:val="tr-TR"/>
        </w:rPr>
        <w:t>birbiriyle</w:t>
      </w:r>
      <w:r>
        <w:rPr>
          <w:spacing w:val="-11"/>
          <w:szCs w:val="22"/>
          <w:lang w:val="tr-TR"/>
        </w:rPr>
        <w:t xml:space="preserve"> </w:t>
      </w:r>
      <w:r>
        <w:rPr>
          <w:szCs w:val="22"/>
          <w:lang w:val="tr-TR"/>
        </w:rPr>
        <w:t>uyumlu</w:t>
      </w:r>
      <w:r>
        <w:rPr>
          <w:spacing w:val="-13"/>
          <w:szCs w:val="22"/>
          <w:lang w:val="tr-TR"/>
        </w:rPr>
        <w:t xml:space="preserve"> </w:t>
      </w:r>
      <w:r>
        <w:rPr>
          <w:szCs w:val="22"/>
          <w:lang w:val="tr-TR"/>
        </w:rPr>
        <w:t>bir şekilde kullanılmalıdır.</w:t>
      </w:r>
    </w:p>
    <w:p w14:paraId="75F97842" w14:textId="77777777" w:rsidR="003F2571" w:rsidRDefault="00C95060">
      <w:pPr>
        <w:widowControl w:val="0"/>
        <w:autoSpaceDE w:val="0"/>
        <w:autoSpaceDN w:val="0"/>
        <w:spacing w:before="208"/>
        <w:ind w:left="808" w:right="1587"/>
        <w:jc w:val="both"/>
        <w:rPr>
          <w:b/>
          <w:szCs w:val="22"/>
          <w:lang w:val="tr-TR"/>
        </w:rPr>
      </w:pPr>
      <w:r>
        <w:rPr>
          <w:szCs w:val="22"/>
          <w:lang w:val="tr-TR"/>
        </w:rPr>
        <w:t>GiresunPort’ta kullanılan tüm KKD’ler “</w:t>
      </w:r>
      <w:r>
        <w:rPr>
          <w:b/>
          <w:szCs w:val="22"/>
          <w:lang w:val="tr-TR"/>
        </w:rPr>
        <w:t xml:space="preserve">KİŞİSEL KORUYUCU DONANIM YÖNETMELİĞİ </w:t>
      </w:r>
      <w:r>
        <w:rPr>
          <w:szCs w:val="22"/>
          <w:lang w:val="tr-TR"/>
        </w:rPr>
        <w:t xml:space="preserve">ile </w:t>
      </w:r>
      <w:r>
        <w:rPr>
          <w:b/>
          <w:szCs w:val="22"/>
          <w:lang w:val="tr-TR"/>
        </w:rPr>
        <w:t>“KİŞİSEL KORUYUCU DONANIMLARIN İŞYERLERİNDE</w:t>
      </w:r>
      <w:r>
        <w:rPr>
          <w:b/>
          <w:spacing w:val="57"/>
          <w:w w:val="150"/>
          <w:szCs w:val="22"/>
          <w:lang w:val="tr-TR"/>
        </w:rPr>
        <w:t xml:space="preserve">   </w:t>
      </w:r>
      <w:r>
        <w:rPr>
          <w:b/>
          <w:szCs w:val="22"/>
          <w:lang w:val="tr-TR"/>
        </w:rPr>
        <w:t>KULLANILMASI</w:t>
      </w:r>
      <w:r>
        <w:rPr>
          <w:b/>
          <w:spacing w:val="57"/>
          <w:w w:val="150"/>
          <w:szCs w:val="22"/>
          <w:lang w:val="tr-TR"/>
        </w:rPr>
        <w:t xml:space="preserve">   </w:t>
      </w:r>
      <w:r>
        <w:rPr>
          <w:b/>
          <w:szCs w:val="22"/>
          <w:lang w:val="tr-TR"/>
        </w:rPr>
        <w:t>HAKKINDA</w:t>
      </w:r>
      <w:r>
        <w:rPr>
          <w:b/>
          <w:spacing w:val="57"/>
          <w:w w:val="150"/>
          <w:szCs w:val="22"/>
          <w:lang w:val="tr-TR"/>
        </w:rPr>
        <w:t xml:space="preserve">   </w:t>
      </w:r>
      <w:r>
        <w:rPr>
          <w:b/>
          <w:spacing w:val="-2"/>
          <w:szCs w:val="22"/>
          <w:lang w:val="tr-TR"/>
        </w:rPr>
        <w:t>YÖNETMELİK”</w:t>
      </w:r>
    </w:p>
    <w:p w14:paraId="75F97843" w14:textId="77777777" w:rsidR="003F2571" w:rsidRDefault="00C95060">
      <w:pPr>
        <w:widowControl w:val="0"/>
        <w:autoSpaceDE w:val="0"/>
        <w:autoSpaceDN w:val="0"/>
        <w:ind w:left="808" w:right="1595"/>
        <w:jc w:val="both"/>
        <w:rPr>
          <w:lang w:val="tr-TR"/>
        </w:rPr>
      </w:pPr>
      <w:r>
        <w:rPr>
          <w:lang w:val="tr-TR"/>
        </w:rPr>
        <w:t>hükümlerine uygun olarak bulundurulur ve kullanılır. Ayrıca yönetmelik hükümlere uyumlu olarak hareket edilir.</w:t>
      </w:r>
    </w:p>
    <w:p w14:paraId="75F97844" w14:textId="77777777" w:rsidR="003F2571" w:rsidRDefault="003F2571">
      <w:pPr>
        <w:widowControl w:val="0"/>
        <w:autoSpaceDE w:val="0"/>
        <w:autoSpaceDN w:val="0"/>
        <w:jc w:val="both"/>
        <w:rPr>
          <w:lang w:val="tr-TR"/>
        </w:rPr>
        <w:sectPr w:rsidR="003F2571">
          <w:headerReference w:type="default" r:id="rId73"/>
          <w:pgSz w:w="11900" w:h="16850"/>
          <w:pgMar w:top="1860" w:right="283" w:bottom="280" w:left="992" w:header="545" w:footer="0" w:gutter="0"/>
          <w:cols w:space="720"/>
        </w:sectPr>
      </w:pPr>
    </w:p>
    <w:p w14:paraId="75F97845" w14:textId="77777777" w:rsidR="003F2571" w:rsidRDefault="003F2571">
      <w:pPr>
        <w:widowControl w:val="0"/>
        <w:autoSpaceDE w:val="0"/>
        <w:autoSpaceDN w:val="0"/>
        <w:spacing w:before="20"/>
        <w:rPr>
          <w:lang w:val="tr-TR"/>
        </w:rPr>
      </w:pPr>
    </w:p>
    <w:p w14:paraId="75F97846" w14:textId="77777777" w:rsidR="003F2571" w:rsidRDefault="00C95060">
      <w:pPr>
        <w:widowControl w:val="0"/>
        <w:numPr>
          <w:ilvl w:val="1"/>
          <w:numId w:val="20"/>
        </w:numPr>
        <w:tabs>
          <w:tab w:val="left" w:pos="457"/>
        </w:tabs>
        <w:autoSpaceDE w:val="0"/>
        <w:autoSpaceDN w:val="0"/>
        <w:ind w:left="457" w:hanging="360"/>
        <w:outlineLvl w:val="2"/>
        <w:rPr>
          <w:b/>
          <w:bCs/>
          <w:lang w:val="tr-TR"/>
        </w:rPr>
      </w:pPr>
      <w:bookmarkStart w:id="48" w:name="_bookmark48"/>
      <w:bookmarkEnd w:id="48"/>
      <w:r>
        <w:rPr>
          <w:b/>
          <w:bCs/>
          <w:lang w:val="tr-TR"/>
        </w:rPr>
        <w:t>Kapalı</w:t>
      </w:r>
      <w:r>
        <w:rPr>
          <w:b/>
          <w:bCs/>
          <w:spacing w:val="-1"/>
          <w:lang w:val="tr-TR"/>
        </w:rPr>
        <w:t xml:space="preserve"> </w:t>
      </w:r>
      <w:r>
        <w:rPr>
          <w:b/>
          <w:bCs/>
          <w:lang w:val="tr-TR"/>
        </w:rPr>
        <w:t>Mahele</w:t>
      </w:r>
      <w:r>
        <w:rPr>
          <w:b/>
          <w:bCs/>
          <w:spacing w:val="-2"/>
          <w:lang w:val="tr-TR"/>
        </w:rPr>
        <w:t xml:space="preserve"> </w:t>
      </w:r>
      <w:r>
        <w:rPr>
          <w:b/>
          <w:bCs/>
          <w:lang w:val="tr-TR"/>
        </w:rPr>
        <w:t>Giriş</w:t>
      </w:r>
      <w:r>
        <w:rPr>
          <w:b/>
          <w:bCs/>
          <w:spacing w:val="-3"/>
          <w:lang w:val="tr-TR"/>
        </w:rPr>
        <w:t xml:space="preserve"> </w:t>
      </w:r>
      <w:r>
        <w:rPr>
          <w:b/>
          <w:bCs/>
          <w:lang w:val="tr-TR"/>
        </w:rPr>
        <w:t>İzni</w:t>
      </w:r>
      <w:r>
        <w:rPr>
          <w:b/>
          <w:bCs/>
          <w:spacing w:val="-2"/>
          <w:lang w:val="tr-TR"/>
        </w:rPr>
        <w:t xml:space="preserve"> </w:t>
      </w:r>
      <w:r>
        <w:rPr>
          <w:b/>
          <w:bCs/>
          <w:lang w:val="tr-TR"/>
        </w:rPr>
        <w:t>Tedbirleri</w:t>
      </w:r>
      <w:r>
        <w:rPr>
          <w:b/>
          <w:bCs/>
          <w:spacing w:val="-2"/>
          <w:lang w:val="tr-TR"/>
        </w:rPr>
        <w:t xml:space="preserve"> </w:t>
      </w:r>
      <w:r>
        <w:rPr>
          <w:b/>
          <w:bCs/>
          <w:lang w:val="tr-TR"/>
        </w:rPr>
        <w:t>Ve</w:t>
      </w:r>
      <w:r>
        <w:rPr>
          <w:b/>
          <w:bCs/>
          <w:spacing w:val="-2"/>
          <w:lang w:val="tr-TR"/>
        </w:rPr>
        <w:t xml:space="preserve"> Prosedürleri</w:t>
      </w:r>
    </w:p>
    <w:p w14:paraId="75F97847" w14:textId="77777777" w:rsidR="003F2571" w:rsidRDefault="00C95060">
      <w:pPr>
        <w:widowControl w:val="0"/>
        <w:autoSpaceDE w:val="0"/>
        <w:autoSpaceDN w:val="0"/>
        <w:spacing w:before="240" w:line="276" w:lineRule="auto"/>
        <w:ind w:left="808" w:right="1099"/>
        <w:rPr>
          <w:lang w:val="tr-TR"/>
        </w:rPr>
      </w:pPr>
      <w:r>
        <w:rPr>
          <w:lang w:val="tr-TR"/>
        </w:rPr>
        <w:t>Tesisimizde</w:t>
      </w:r>
      <w:r>
        <w:rPr>
          <w:spacing w:val="-9"/>
          <w:lang w:val="tr-TR"/>
        </w:rPr>
        <w:t xml:space="preserve"> </w:t>
      </w:r>
      <w:r>
        <w:rPr>
          <w:lang w:val="tr-TR"/>
        </w:rPr>
        <w:t>kapalı</w:t>
      </w:r>
      <w:r>
        <w:rPr>
          <w:spacing w:val="-7"/>
          <w:lang w:val="tr-TR"/>
        </w:rPr>
        <w:t xml:space="preserve"> </w:t>
      </w:r>
      <w:r>
        <w:rPr>
          <w:lang w:val="tr-TR"/>
        </w:rPr>
        <w:t>alan</w:t>
      </w:r>
      <w:r>
        <w:rPr>
          <w:spacing w:val="-8"/>
          <w:lang w:val="tr-TR"/>
        </w:rPr>
        <w:t xml:space="preserve"> </w:t>
      </w:r>
      <w:r>
        <w:rPr>
          <w:lang w:val="tr-TR"/>
        </w:rPr>
        <w:t>girişleri</w:t>
      </w:r>
      <w:r>
        <w:rPr>
          <w:spacing w:val="-8"/>
          <w:lang w:val="tr-TR"/>
        </w:rPr>
        <w:t xml:space="preserve"> </w:t>
      </w:r>
      <w:r>
        <w:rPr>
          <w:lang w:val="tr-TR"/>
        </w:rPr>
        <w:t>sırasında</w:t>
      </w:r>
      <w:r>
        <w:rPr>
          <w:spacing w:val="-5"/>
          <w:lang w:val="tr-TR"/>
        </w:rPr>
        <w:t xml:space="preserve"> </w:t>
      </w:r>
      <w:r>
        <w:rPr>
          <w:lang w:val="tr-TR"/>
        </w:rPr>
        <w:t>İSG</w:t>
      </w:r>
      <w:r>
        <w:rPr>
          <w:spacing w:val="-8"/>
          <w:lang w:val="tr-TR"/>
        </w:rPr>
        <w:t xml:space="preserve"> </w:t>
      </w:r>
      <w:r>
        <w:rPr>
          <w:lang w:val="tr-TR"/>
        </w:rPr>
        <w:t>tarafından</w:t>
      </w:r>
      <w:r>
        <w:rPr>
          <w:spacing w:val="-8"/>
          <w:lang w:val="tr-TR"/>
        </w:rPr>
        <w:t xml:space="preserve"> </w:t>
      </w:r>
      <w:r>
        <w:rPr>
          <w:lang w:val="tr-TR"/>
        </w:rPr>
        <w:t>hazırlanmış</w:t>
      </w:r>
      <w:r>
        <w:rPr>
          <w:spacing w:val="-3"/>
          <w:lang w:val="tr-TR"/>
        </w:rPr>
        <w:t xml:space="preserve"> </w:t>
      </w:r>
      <w:r>
        <w:rPr>
          <w:lang w:val="tr-TR"/>
        </w:rPr>
        <w:t>İSG-P03</w:t>
      </w:r>
      <w:r>
        <w:rPr>
          <w:spacing w:val="-8"/>
          <w:lang w:val="tr-TR"/>
        </w:rPr>
        <w:t xml:space="preserve"> </w:t>
      </w:r>
      <w:r>
        <w:rPr>
          <w:lang w:val="tr-TR"/>
        </w:rPr>
        <w:t>‘Kapalı Alanlarda güvenli çalışma prosedürü’</w:t>
      </w:r>
      <w:r>
        <w:rPr>
          <w:spacing w:val="40"/>
          <w:lang w:val="tr-TR"/>
        </w:rPr>
        <w:t xml:space="preserve"> </w:t>
      </w:r>
      <w:r>
        <w:rPr>
          <w:lang w:val="tr-TR"/>
        </w:rPr>
        <w:t>uygulanmaktadır.</w:t>
      </w:r>
    </w:p>
    <w:p w14:paraId="75F97848" w14:textId="77777777" w:rsidR="003F2571" w:rsidRDefault="003F2571">
      <w:pPr>
        <w:widowControl w:val="0"/>
        <w:autoSpaceDE w:val="0"/>
        <w:autoSpaceDN w:val="0"/>
        <w:spacing w:before="124"/>
        <w:rPr>
          <w:lang w:val="tr-TR"/>
        </w:rPr>
      </w:pPr>
    </w:p>
    <w:p w14:paraId="75F97849" w14:textId="77777777" w:rsidR="003F2571" w:rsidRDefault="00C95060">
      <w:pPr>
        <w:widowControl w:val="0"/>
        <w:numPr>
          <w:ilvl w:val="0"/>
          <w:numId w:val="3"/>
        </w:numPr>
        <w:tabs>
          <w:tab w:val="left" w:pos="457"/>
        </w:tabs>
        <w:autoSpaceDE w:val="0"/>
        <w:autoSpaceDN w:val="0"/>
        <w:ind w:left="457" w:hanging="360"/>
        <w:outlineLvl w:val="1"/>
        <w:rPr>
          <w:b/>
          <w:bCs/>
          <w:lang w:val="tr-TR"/>
        </w:rPr>
      </w:pPr>
      <w:bookmarkStart w:id="49" w:name="_bookmark49"/>
      <w:bookmarkEnd w:id="49"/>
      <w:r>
        <w:rPr>
          <w:b/>
          <w:bCs/>
          <w:lang w:val="tr-TR"/>
        </w:rPr>
        <w:t>DİĞER</w:t>
      </w:r>
      <w:r>
        <w:rPr>
          <w:b/>
          <w:bCs/>
          <w:spacing w:val="-3"/>
          <w:lang w:val="tr-TR"/>
        </w:rPr>
        <w:t xml:space="preserve"> </w:t>
      </w:r>
      <w:r>
        <w:rPr>
          <w:b/>
          <w:bCs/>
          <w:spacing w:val="-2"/>
          <w:lang w:val="tr-TR"/>
        </w:rPr>
        <w:t>HUSUSLAR</w:t>
      </w:r>
    </w:p>
    <w:p w14:paraId="75F9784A" w14:textId="77777777" w:rsidR="003F2571" w:rsidRDefault="003F2571">
      <w:pPr>
        <w:widowControl w:val="0"/>
        <w:autoSpaceDE w:val="0"/>
        <w:autoSpaceDN w:val="0"/>
        <w:spacing w:before="125"/>
        <w:rPr>
          <w:b/>
          <w:lang w:val="tr-TR"/>
        </w:rPr>
      </w:pPr>
    </w:p>
    <w:p w14:paraId="75F9784B" w14:textId="77777777" w:rsidR="003F2571" w:rsidRDefault="00C95060">
      <w:pPr>
        <w:widowControl w:val="0"/>
        <w:numPr>
          <w:ilvl w:val="1"/>
          <w:numId w:val="21"/>
        </w:numPr>
        <w:tabs>
          <w:tab w:val="left" w:pos="808"/>
        </w:tabs>
        <w:autoSpaceDE w:val="0"/>
        <w:autoSpaceDN w:val="0"/>
        <w:outlineLvl w:val="2"/>
        <w:rPr>
          <w:b/>
          <w:bCs/>
          <w:lang w:val="tr-TR"/>
        </w:rPr>
      </w:pPr>
      <w:bookmarkStart w:id="50" w:name="_bookmark50"/>
      <w:bookmarkEnd w:id="50"/>
      <w:r>
        <w:rPr>
          <w:b/>
          <w:bCs/>
          <w:lang w:val="tr-TR"/>
        </w:rPr>
        <w:t>Tehlikeli</w:t>
      </w:r>
      <w:r>
        <w:rPr>
          <w:b/>
          <w:bCs/>
          <w:spacing w:val="-5"/>
          <w:lang w:val="tr-TR"/>
        </w:rPr>
        <w:t xml:space="preserve"> </w:t>
      </w:r>
      <w:r>
        <w:rPr>
          <w:b/>
          <w:bCs/>
          <w:lang w:val="tr-TR"/>
        </w:rPr>
        <w:t>Madde</w:t>
      </w:r>
      <w:r>
        <w:rPr>
          <w:b/>
          <w:bCs/>
          <w:spacing w:val="-6"/>
          <w:lang w:val="tr-TR"/>
        </w:rPr>
        <w:t xml:space="preserve"> </w:t>
      </w:r>
      <w:r>
        <w:rPr>
          <w:b/>
          <w:bCs/>
          <w:lang w:val="tr-TR"/>
        </w:rPr>
        <w:t>Uygunluk</w:t>
      </w:r>
      <w:r>
        <w:rPr>
          <w:b/>
          <w:bCs/>
          <w:spacing w:val="-5"/>
          <w:lang w:val="tr-TR"/>
        </w:rPr>
        <w:t xml:space="preserve"> </w:t>
      </w:r>
      <w:r>
        <w:rPr>
          <w:b/>
          <w:bCs/>
          <w:lang w:val="tr-TR"/>
        </w:rPr>
        <w:t>Belgesinin</w:t>
      </w:r>
      <w:r>
        <w:rPr>
          <w:b/>
          <w:bCs/>
          <w:spacing w:val="-4"/>
          <w:lang w:val="tr-TR"/>
        </w:rPr>
        <w:t xml:space="preserve"> </w:t>
      </w:r>
      <w:r>
        <w:rPr>
          <w:b/>
          <w:bCs/>
          <w:spacing w:val="-2"/>
          <w:lang w:val="tr-TR"/>
        </w:rPr>
        <w:t>Geçerliliği</w:t>
      </w:r>
    </w:p>
    <w:p w14:paraId="75F9784C" w14:textId="77777777" w:rsidR="003F2571" w:rsidRDefault="00C95060">
      <w:pPr>
        <w:widowControl w:val="0"/>
        <w:autoSpaceDE w:val="0"/>
        <w:autoSpaceDN w:val="0"/>
        <w:spacing w:before="238"/>
        <w:ind w:left="808"/>
        <w:rPr>
          <w:lang w:val="tr-TR"/>
        </w:rPr>
      </w:pPr>
      <w:r>
        <w:rPr>
          <w:lang w:val="tr-TR"/>
        </w:rPr>
        <w:t>Tehlikeli</w:t>
      </w:r>
      <w:r>
        <w:rPr>
          <w:spacing w:val="-3"/>
          <w:lang w:val="tr-TR"/>
        </w:rPr>
        <w:t xml:space="preserve"> </w:t>
      </w:r>
      <w:r>
        <w:rPr>
          <w:lang w:val="tr-TR"/>
        </w:rPr>
        <w:t>Yük</w:t>
      </w:r>
      <w:r>
        <w:rPr>
          <w:spacing w:val="-1"/>
          <w:lang w:val="tr-TR"/>
        </w:rPr>
        <w:t xml:space="preserve"> </w:t>
      </w:r>
      <w:r>
        <w:rPr>
          <w:lang w:val="tr-TR"/>
        </w:rPr>
        <w:t>Uygunluk</w:t>
      </w:r>
      <w:r>
        <w:rPr>
          <w:spacing w:val="-1"/>
          <w:lang w:val="tr-TR"/>
        </w:rPr>
        <w:t xml:space="preserve"> </w:t>
      </w:r>
      <w:r>
        <w:rPr>
          <w:lang w:val="tr-TR"/>
        </w:rPr>
        <w:t>Belgesi</w:t>
      </w:r>
      <w:r>
        <w:rPr>
          <w:spacing w:val="-2"/>
          <w:lang w:val="tr-TR"/>
        </w:rPr>
        <w:t xml:space="preserve"> </w:t>
      </w:r>
      <w:r>
        <w:rPr>
          <w:lang w:val="tr-TR"/>
        </w:rPr>
        <w:t>15.05.2026 tarihine</w:t>
      </w:r>
      <w:r>
        <w:rPr>
          <w:spacing w:val="-2"/>
          <w:lang w:val="tr-TR"/>
        </w:rPr>
        <w:t xml:space="preserve"> </w:t>
      </w:r>
      <w:r>
        <w:rPr>
          <w:lang w:val="tr-TR"/>
        </w:rPr>
        <w:t>kadar</w:t>
      </w:r>
      <w:r>
        <w:rPr>
          <w:spacing w:val="-2"/>
          <w:lang w:val="tr-TR"/>
        </w:rPr>
        <w:t xml:space="preserve"> geçerlidir</w:t>
      </w:r>
    </w:p>
    <w:p w14:paraId="75F9784D" w14:textId="77777777" w:rsidR="003F2571" w:rsidRDefault="003F2571">
      <w:pPr>
        <w:widowControl w:val="0"/>
        <w:autoSpaceDE w:val="0"/>
        <w:autoSpaceDN w:val="0"/>
        <w:spacing w:before="166"/>
        <w:rPr>
          <w:lang w:val="tr-TR"/>
        </w:rPr>
      </w:pPr>
    </w:p>
    <w:p w14:paraId="75F9784E" w14:textId="77777777" w:rsidR="003F2571" w:rsidRDefault="00C95060">
      <w:pPr>
        <w:widowControl w:val="0"/>
        <w:numPr>
          <w:ilvl w:val="1"/>
          <w:numId w:val="21"/>
        </w:numPr>
        <w:tabs>
          <w:tab w:val="left" w:pos="808"/>
        </w:tabs>
        <w:autoSpaceDE w:val="0"/>
        <w:autoSpaceDN w:val="0"/>
        <w:outlineLvl w:val="2"/>
        <w:rPr>
          <w:b/>
          <w:bCs/>
          <w:lang w:val="tr-TR"/>
        </w:rPr>
      </w:pPr>
      <w:bookmarkStart w:id="51" w:name="_bookmark51"/>
      <w:bookmarkEnd w:id="51"/>
      <w:r>
        <w:rPr>
          <w:b/>
          <w:bCs/>
          <w:lang w:val="tr-TR"/>
        </w:rPr>
        <w:t>Tehlikeli</w:t>
      </w:r>
      <w:r>
        <w:rPr>
          <w:b/>
          <w:bCs/>
          <w:spacing w:val="-4"/>
          <w:lang w:val="tr-TR"/>
        </w:rPr>
        <w:t xml:space="preserve"> </w:t>
      </w:r>
      <w:r>
        <w:rPr>
          <w:b/>
          <w:bCs/>
          <w:lang w:val="tr-TR"/>
        </w:rPr>
        <w:t>Madde</w:t>
      </w:r>
      <w:r>
        <w:rPr>
          <w:b/>
          <w:bCs/>
          <w:spacing w:val="-5"/>
          <w:lang w:val="tr-TR"/>
        </w:rPr>
        <w:t xml:space="preserve"> </w:t>
      </w:r>
      <w:r>
        <w:rPr>
          <w:b/>
          <w:bCs/>
          <w:lang w:val="tr-TR"/>
        </w:rPr>
        <w:t>Güvenlik</w:t>
      </w:r>
      <w:r>
        <w:rPr>
          <w:b/>
          <w:bCs/>
          <w:spacing w:val="-4"/>
          <w:lang w:val="tr-TR"/>
        </w:rPr>
        <w:t xml:space="preserve"> </w:t>
      </w:r>
      <w:r>
        <w:rPr>
          <w:b/>
          <w:bCs/>
          <w:lang w:val="tr-TR"/>
        </w:rPr>
        <w:t>Danışmanı</w:t>
      </w:r>
      <w:r>
        <w:rPr>
          <w:b/>
          <w:bCs/>
          <w:spacing w:val="-4"/>
          <w:lang w:val="tr-TR"/>
        </w:rPr>
        <w:t xml:space="preserve"> </w:t>
      </w:r>
      <w:r>
        <w:rPr>
          <w:b/>
          <w:bCs/>
          <w:lang w:val="tr-TR"/>
        </w:rPr>
        <w:t>için</w:t>
      </w:r>
      <w:r>
        <w:rPr>
          <w:b/>
          <w:bCs/>
          <w:spacing w:val="1"/>
          <w:lang w:val="tr-TR"/>
        </w:rPr>
        <w:t xml:space="preserve"> </w:t>
      </w:r>
      <w:r>
        <w:rPr>
          <w:b/>
          <w:bCs/>
          <w:lang w:val="tr-TR"/>
        </w:rPr>
        <w:t>Tanımlanmış</w:t>
      </w:r>
      <w:r>
        <w:rPr>
          <w:b/>
          <w:bCs/>
          <w:spacing w:val="-4"/>
          <w:lang w:val="tr-TR"/>
        </w:rPr>
        <w:t xml:space="preserve"> </w:t>
      </w:r>
      <w:r>
        <w:rPr>
          <w:b/>
          <w:bCs/>
          <w:spacing w:val="-2"/>
          <w:lang w:val="tr-TR"/>
        </w:rPr>
        <w:t>Görevler</w:t>
      </w:r>
    </w:p>
    <w:p w14:paraId="75F9784F" w14:textId="77777777" w:rsidR="003F2571" w:rsidRDefault="00C95060">
      <w:pPr>
        <w:widowControl w:val="0"/>
        <w:autoSpaceDE w:val="0"/>
        <w:autoSpaceDN w:val="0"/>
        <w:spacing w:before="240"/>
        <w:ind w:left="808"/>
        <w:rPr>
          <w:rFonts w:ascii="Calibri" w:hAnsi="Calibri"/>
          <w:lang w:val="tr-TR"/>
        </w:rPr>
      </w:pPr>
      <w:r>
        <w:rPr>
          <w:rFonts w:ascii="Calibri" w:hAnsi="Calibri"/>
          <w:lang w:val="tr-TR"/>
        </w:rPr>
        <w:t>2.6</w:t>
      </w:r>
      <w:r>
        <w:rPr>
          <w:rFonts w:ascii="Calibri" w:hAnsi="Calibri"/>
          <w:spacing w:val="-1"/>
          <w:lang w:val="tr-TR"/>
        </w:rPr>
        <w:t xml:space="preserve"> </w:t>
      </w:r>
      <w:r>
        <w:rPr>
          <w:rFonts w:ascii="Calibri" w:hAnsi="Calibri"/>
          <w:lang w:val="tr-TR"/>
        </w:rPr>
        <w:t>‘</w:t>
      </w:r>
      <w:r>
        <w:rPr>
          <w:rFonts w:ascii="Calibri" w:hAnsi="Calibri"/>
          <w:spacing w:val="-3"/>
          <w:lang w:val="tr-TR"/>
        </w:rPr>
        <w:t xml:space="preserve"> </w:t>
      </w:r>
      <w:r>
        <w:rPr>
          <w:rFonts w:ascii="Calibri" w:hAnsi="Calibri"/>
          <w:lang w:val="tr-TR"/>
        </w:rPr>
        <w:t>da</w:t>
      </w:r>
      <w:r>
        <w:rPr>
          <w:rFonts w:ascii="Calibri" w:hAnsi="Calibri"/>
          <w:spacing w:val="-3"/>
          <w:lang w:val="tr-TR"/>
        </w:rPr>
        <w:t xml:space="preserve"> </w:t>
      </w:r>
      <w:r>
        <w:rPr>
          <w:rFonts w:ascii="Calibri" w:hAnsi="Calibri"/>
          <w:lang w:val="tr-TR"/>
        </w:rPr>
        <w:t>belirtildiği</w:t>
      </w:r>
      <w:r>
        <w:rPr>
          <w:rFonts w:ascii="Calibri" w:hAnsi="Calibri"/>
          <w:spacing w:val="-2"/>
          <w:lang w:val="tr-TR"/>
        </w:rPr>
        <w:t xml:space="preserve"> gibidir.</w:t>
      </w:r>
    </w:p>
    <w:p w14:paraId="75F97850" w14:textId="77777777" w:rsidR="003F2571" w:rsidRDefault="003F2571">
      <w:pPr>
        <w:widowControl w:val="0"/>
        <w:autoSpaceDE w:val="0"/>
        <w:autoSpaceDN w:val="0"/>
        <w:spacing w:before="151"/>
        <w:rPr>
          <w:rFonts w:ascii="Calibri"/>
          <w:lang w:val="tr-TR"/>
        </w:rPr>
      </w:pPr>
    </w:p>
    <w:p w14:paraId="75F97851" w14:textId="77777777" w:rsidR="003F2571" w:rsidRDefault="00C95060">
      <w:pPr>
        <w:widowControl w:val="0"/>
        <w:numPr>
          <w:ilvl w:val="1"/>
          <w:numId w:val="21"/>
        </w:numPr>
        <w:tabs>
          <w:tab w:val="left" w:pos="458"/>
          <w:tab w:val="left" w:pos="808"/>
        </w:tabs>
        <w:autoSpaceDE w:val="0"/>
        <w:autoSpaceDN w:val="0"/>
        <w:ind w:left="458" w:right="2834" w:hanging="361"/>
        <w:outlineLvl w:val="2"/>
        <w:rPr>
          <w:b/>
          <w:bCs/>
          <w:lang w:val="tr-TR"/>
        </w:rPr>
      </w:pPr>
      <w:bookmarkStart w:id="52" w:name="_bookmark52"/>
      <w:bookmarkEnd w:id="52"/>
      <w:r>
        <w:rPr>
          <w:b/>
          <w:bCs/>
          <w:lang w:val="tr-TR"/>
        </w:rPr>
        <w:t>Kara yolu ile kıyı tesisine gelecek/kıyı tesisinden ayrılacak tehlikeli yükleri taşıyanlara yönelik hususlar</w:t>
      </w:r>
    </w:p>
    <w:p w14:paraId="75F97852" w14:textId="77777777" w:rsidR="003F2571" w:rsidRDefault="00C95060">
      <w:pPr>
        <w:widowControl w:val="0"/>
        <w:numPr>
          <w:ilvl w:val="2"/>
          <w:numId w:val="21"/>
        </w:numPr>
        <w:tabs>
          <w:tab w:val="left" w:pos="1168"/>
        </w:tabs>
        <w:autoSpaceDE w:val="0"/>
        <w:autoSpaceDN w:val="0"/>
        <w:spacing w:before="240" w:line="271" w:lineRule="auto"/>
        <w:ind w:right="2158"/>
        <w:jc w:val="both"/>
        <w:rPr>
          <w:szCs w:val="22"/>
          <w:lang w:val="tr-TR"/>
        </w:rPr>
      </w:pPr>
      <w:r>
        <w:rPr>
          <w:szCs w:val="22"/>
          <w:lang w:val="tr-TR"/>
        </w:rPr>
        <w:t>Tehlikeli maddeler kamuya açık karayolunda, ADR hükümlerine uygun olarak</w:t>
      </w:r>
      <w:r>
        <w:rPr>
          <w:spacing w:val="-4"/>
          <w:szCs w:val="22"/>
          <w:lang w:val="tr-TR"/>
        </w:rPr>
        <w:t xml:space="preserve"> </w:t>
      </w:r>
      <w:r>
        <w:rPr>
          <w:szCs w:val="22"/>
          <w:lang w:val="tr-TR"/>
        </w:rPr>
        <w:t>ekonomik,</w:t>
      </w:r>
      <w:r>
        <w:rPr>
          <w:spacing w:val="-7"/>
          <w:szCs w:val="22"/>
          <w:lang w:val="tr-TR"/>
        </w:rPr>
        <w:t xml:space="preserve"> </w:t>
      </w:r>
      <w:r>
        <w:rPr>
          <w:szCs w:val="22"/>
          <w:lang w:val="tr-TR"/>
        </w:rPr>
        <w:t>kontrollü,</w:t>
      </w:r>
      <w:r>
        <w:rPr>
          <w:spacing w:val="-7"/>
          <w:szCs w:val="22"/>
          <w:lang w:val="tr-TR"/>
        </w:rPr>
        <w:t xml:space="preserve"> </w:t>
      </w:r>
      <w:r>
        <w:rPr>
          <w:szCs w:val="22"/>
          <w:lang w:val="tr-TR"/>
        </w:rPr>
        <w:t>seri,</w:t>
      </w:r>
      <w:r>
        <w:rPr>
          <w:spacing w:val="-7"/>
          <w:szCs w:val="22"/>
          <w:lang w:val="tr-TR"/>
        </w:rPr>
        <w:t xml:space="preserve"> </w:t>
      </w:r>
      <w:r>
        <w:rPr>
          <w:szCs w:val="22"/>
          <w:lang w:val="tr-TR"/>
        </w:rPr>
        <w:t>güvenli,</w:t>
      </w:r>
      <w:r>
        <w:rPr>
          <w:spacing w:val="-7"/>
          <w:szCs w:val="22"/>
          <w:lang w:val="tr-TR"/>
        </w:rPr>
        <w:t xml:space="preserve"> </w:t>
      </w:r>
      <w:r>
        <w:rPr>
          <w:szCs w:val="22"/>
          <w:lang w:val="tr-TR"/>
        </w:rPr>
        <w:t>insan</w:t>
      </w:r>
      <w:r>
        <w:rPr>
          <w:spacing w:val="-7"/>
          <w:szCs w:val="22"/>
          <w:lang w:val="tr-TR"/>
        </w:rPr>
        <w:t xml:space="preserve"> </w:t>
      </w:r>
      <w:r>
        <w:rPr>
          <w:szCs w:val="22"/>
          <w:lang w:val="tr-TR"/>
        </w:rPr>
        <w:t>sağlığına</w:t>
      </w:r>
      <w:r>
        <w:rPr>
          <w:spacing w:val="-7"/>
          <w:szCs w:val="22"/>
          <w:lang w:val="tr-TR"/>
        </w:rPr>
        <w:t xml:space="preserve"> </w:t>
      </w:r>
      <w:r>
        <w:rPr>
          <w:szCs w:val="22"/>
          <w:lang w:val="tr-TR"/>
        </w:rPr>
        <w:t>zarar</w:t>
      </w:r>
      <w:r>
        <w:rPr>
          <w:spacing w:val="-8"/>
          <w:szCs w:val="22"/>
          <w:lang w:val="tr-TR"/>
        </w:rPr>
        <w:t xml:space="preserve"> </w:t>
      </w:r>
      <w:r>
        <w:rPr>
          <w:szCs w:val="22"/>
          <w:lang w:val="tr-TR"/>
        </w:rPr>
        <w:t>vermeden</w:t>
      </w:r>
      <w:r>
        <w:rPr>
          <w:spacing w:val="-5"/>
          <w:szCs w:val="22"/>
          <w:lang w:val="tr-TR"/>
        </w:rPr>
        <w:t xml:space="preserve"> </w:t>
      </w:r>
      <w:r>
        <w:rPr>
          <w:szCs w:val="22"/>
          <w:lang w:val="tr-TR"/>
        </w:rPr>
        <w:t>ve çevreye olumsuz etkisi en az olacak şekilde taşınır.</w:t>
      </w:r>
    </w:p>
    <w:p w14:paraId="75F97853" w14:textId="77777777" w:rsidR="003F2571" w:rsidRDefault="00C95060">
      <w:pPr>
        <w:widowControl w:val="0"/>
        <w:numPr>
          <w:ilvl w:val="2"/>
          <w:numId w:val="21"/>
        </w:numPr>
        <w:tabs>
          <w:tab w:val="left" w:pos="1168"/>
        </w:tabs>
        <w:autoSpaceDE w:val="0"/>
        <w:autoSpaceDN w:val="0"/>
        <w:spacing w:before="3" w:line="271" w:lineRule="auto"/>
        <w:ind w:right="2160"/>
        <w:jc w:val="both"/>
        <w:rPr>
          <w:szCs w:val="22"/>
          <w:lang w:val="tr-TR"/>
        </w:rPr>
      </w:pPr>
      <w:r>
        <w:rPr>
          <w:szCs w:val="22"/>
          <w:lang w:val="tr-TR"/>
        </w:rPr>
        <w:t>Tehlikeli maddelerin taşınmasında yer alan taraflar, hasar ve yaralanmaları önleyebilmek ve gerekirse bunların etkisini en aza indirebilmek için ön görülebilen risklerin yapısını ve boyutunu göz önünde bulundurarak ADR hükümlerine uygun tedbirleri almak zorundadırlar.</w:t>
      </w:r>
    </w:p>
    <w:p w14:paraId="75F97854" w14:textId="77777777" w:rsidR="003F2571" w:rsidRDefault="00C95060">
      <w:pPr>
        <w:widowControl w:val="0"/>
        <w:numPr>
          <w:ilvl w:val="2"/>
          <w:numId w:val="21"/>
        </w:numPr>
        <w:tabs>
          <w:tab w:val="left" w:pos="1168"/>
        </w:tabs>
        <w:autoSpaceDE w:val="0"/>
        <w:autoSpaceDN w:val="0"/>
        <w:spacing w:before="8" w:line="264" w:lineRule="auto"/>
        <w:ind w:right="2162"/>
        <w:jc w:val="both"/>
        <w:rPr>
          <w:szCs w:val="22"/>
          <w:lang w:val="tr-TR"/>
        </w:rPr>
      </w:pPr>
      <w:r>
        <w:rPr>
          <w:szCs w:val="22"/>
          <w:lang w:val="tr-TR"/>
        </w:rPr>
        <w:t>Tehlikeli</w:t>
      </w:r>
      <w:r>
        <w:rPr>
          <w:spacing w:val="-15"/>
          <w:szCs w:val="22"/>
          <w:lang w:val="tr-TR"/>
        </w:rPr>
        <w:t xml:space="preserve"> </w:t>
      </w:r>
      <w:r>
        <w:rPr>
          <w:szCs w:val="22"/>
          <w:lang w:val="tr-TR"/>
        </w:rPr>
        <w:t>madde</w:t>
      </w:r>
      <w:r>
        <w:rPr>
          <w:spacing w:val="-15"/>
          <w:szCs w:val="22"/>
          <w:lang w:val="tr-TR"/>
        </w:rPr>
        <w:t xml:space="preserve"> </w:t>
      </w:r>
      <w:r>
        <w:rPr>
          <w:szCs w:val="22"/>
          <w:lang w:val="tr-TR"/>
        </w:rPr>
        <w:t>taşımacılığında</w:t>
      </w:r>
      <w:r>
        <w:rPr>
          <w:spacing w:val="-15"/>
          <w:szCs w:val="22"/>
          <w:lang w:val="tr-TR"/>
        </w:rPr>
        <w:t xml:space="preserve"> </w:t>
      </w:r>
      <w:r>
        <w:rPr>
          <w:szCs w:val="22"/>
          <w:lang w:val="tr-TR"/>
        </w:rPr>
        <w:t>ADR’de</w:t>
      </w:r>
      <w:r>
        <w:rPr>
          <w:spacing w:val="-15"/>
          <w:szCs w:val="22"/>
          <w:lang w:val="tr-TR"/>
        </w:rPr>
        <w:t xml:space="preserve"> </w:t>
      </w:r>
      <w:r>
        <w:rPr>
          <w:szCs w:val="22"/>
          <w:lang w:val="tr-TR"/>
        </w:rPr>
        <w:t>tanımlanan</w:t>
      </w:r>
      <w:r>
        <w:rPr>
          <w:spacing w:val="-15"/>
          <w:szCs w:val="22"/>
          <w:lang w:val="tr-TR"/>
        </w:rPr>
        <w:t xml:space="preserve"> </w:t>
      </w:r>
      <w:r>
        <w:rPr>
          <w:szCs w:val="22"/>
          <w:lang w:val="tr-TR"/>
        </w:rPr>
        <w:t>etiket,</w:t>
      </w:r>
      <w:r>
        <w:rPr>
          <w:spacing w:val="-15"/>
          <w:szCs w:val="22"/>
          <w:lang w:val="tr-TR"/>
        </w:rPr>
        <w:t xml:space="preserve"> </w:t>
      </w:r>
      <w:r>
        <w:rPr>
          <w:szCs w:val="22"/>
          <w:lang w:val="tr-TR"/>
        </w:rPr>
        <w:t>işaret</w:t>
      </w:r>
      <w:r>
        <w:rPr>
          <w:spacing w:val="-15"/>
          <w:szCs w:val="22"/>
          <w:lang w:val="tr-TR"/>
        </w:rPr>
        <w:t xml:space="preserve"> </w:t>
      </w:r>
      <w:r>
        <w:rPr>
          <w:szCs w:val="22"/>
          <w:lang w:val="tr-TR"/>
        </w:rPr>
        <w:t>ve</w:t>
      </w:r>
      <w:r>
        <w:rPr>
          <w:spacing w:val="-15"/>
          <w:szCs w:val="22"/>
          <w:lang w:val="tr-TR"/>
        </w:rPr>
        <w:t xml:space="preserve"> </w:t>
      </w:r>
      <w:r>
        <w:rPr>
          <w:szCs w:val="22"/>
          <w:lang w:val="tr-TR"/>
        </w:rPr>
        <w:t>turuncu plakaların kullanılması zorunludur.</w:t>
      </w:r>
    </w:p>
    <w:p w14:paraId="75F97855" w14:textId="77777777" w:rsidR="003F2571" w:rsidRDefault="00C95060">
      <w:pPr>
        <w:widowControl w:val="0"/>
        <w:numPr>
          <w:ilvl w:val="2"/>
          <w:numId w:val="21"/>
        </w:numPr>
        <w:tabs>
          <w:tab w:val="left" w:pos="1168"/>
        </w:tabs>
        <w:autoSpaceDE w:val="0"/>
        <w:autoSpaceDN w:val="0"/>
        <w:spacing w:before="13" w:line="268" w:lineRule="auto"/>
        <w:ind w:right="2160"/>
        <w:jc w:val="both"/>
        <w:rPr>
          <w:szCs w:val="22"/>
          <w:lang w:val="tr-TR"/>
        </w:rPr>
      </w:pPr>
      <w:r>
        <w:rPr>
          <w:szCs w:val="22"/>
          <w:lang w:val="tr-TR"/>
        </w:rPr>
        <w:t>Taşımacılık</w:t>
      </w:r>
      <w:r>
        <w:rPr>
          <w:spacing w:val="-8"/>
          <w:szCs w:val="22"/>
          <w:lang w:val="tr-TR"/>
        </w:rPr>
        <w:t xml:space="preserve"> </w:t>
      </w:r>
      <w:r>
        <w:rPr>
          <w:szCs w:val="22"/>
          <w:lang w:val="tr-TR"/>
        </w:rPr>
        <w:t>faaliyetinde</w:t>
      </w:r>
      <w:r>
        <w:rPr>
          <w:spacing w:val="-10"/>
          <w:szCs w:val="22"/>
          <w:lang w:val="tr-TR"/>
        </w:rPr>
        <w:t xml:space="preserve"> </w:t>
      </w:r>
      <w:r>
        <w:rPr>
          <w:szCs w:val="22"/>
          <w:lang w:val="tr-TR"/>
        </w:rPr>
        <w:t>bulunacak</w:t>
      </w:r>
      <w:r>
        <w:rPr>
          <w:spacing w:val="-9"/>
          <w:szCs w:val="22"/>
          <w:lang w:val="tr-TR"/>
        </w:rPr>
        <w:t xml:space="preserve"> </w:t>
      </w:r>
      <w:r>
        <w:rPr>
          <w:szCs w:val="22"/>
          <w:lang w:val="tr-TR"/>
        </w:rPr>
        <w:t>gerçek</w:t>
      </w:r>
      <w:r>
        <w:rPr>
          <w:spacing w:val="-9"/>
          <w:szCs w:val="22"/>
          <w:lang w:val="tr-TR"/>
        </w:rPr>
        <w:t xml:space="preserve"> </w:t>
      </w:r>
      <w:r>
        <w:rPr>
          <w:szCs w:val="22"/>
          <w:lang w:val="tr-TR"/>
        </w:rPr>
        <w:t>ve</w:t>
      </w:r>
      <w:r>
        <w:rPr>
          <w:spacing w:val="-10"/>
          <w:szCs w:val="22"/>
          <w:lang w:val="tr-TR"/>
        </w:rPr>
        <w:t xml:space="preserve"> </w:t>
      </w:r>
      <w:r>
        <w:rPr>
          <w:szCs w:val="22"/>
          <w:lang w:val="tr-TR"/>
        </w:rPr>
        <w:t>tüzel</w:t>
      </w:r>
      <w:r>
        <w:rPr>
          <w:spacing w:val="-8"/>
          <w:szCs w:val="22"/>
          <w:lang w:val="tr-TR"/>
        </w:rPr>
        <w:t xml:space="preserve"> </w:t>
      </w:r>
      <w:r>
        <w:rPr>
          <w:szCs w:val="22"/>
          <w:lang w:val="tr-TR"/>
        </w:rPr>
        <w:t>kişiler,</w:t>
      </w:r>
      <w:r>
        <w:rPr>
          <w:spacing w:val="-9"/>
          <w:szCs w:val="22"/>
          <w:lang w:val="tr-TR"/>
        </w:rPr>
        <w:t xml:space="preserve"> </w:t>
      </w:r>
      <w:r>
        <w:rPr>
          <w:szCs w:val="22"/>
          <w:lang w:val="tr-TR"/>
        </w:rPr>
        <w:t>Karayolu</w:t>
      </w:r>
      <w:r>
        <w:rPr>
          <w:spacing w:val="-8"/>
          <w:szCs w:val="22"/>
          <w:lang w:val="tr-TR"/>
        </w:rPr>
        <w:t xml:space="preserve"> </w:t>
      </w:r>
      <w:r>
        <w:rPr>
          <w:szCs w:val="22"/>
          <w:lang w:val="tr-TR"/>
        </w:rPr>
        <w:t>Taşıma Yönetmeliğine</w:t>
      </w:r>
      <w:r>
        <w:rPr>
          <w:spacing w:val="-10"/>
          <w:szCs w:val="22"/>
          <w:lang w:val="tr-TR"/>
        </w:rPr>
        <w:t xml:space="preserve"> </w:t>
      </w:r>
      <w:r>
        <w:rPr>
          <w:szCs w:val="22"/>
          <w:lang w:val="tr-TR"/>
        </w:rPr>
        <w:t>göre</w:t>
      </w:r>
      <w:r>
        <w:rPr>
          <w:spacing w:val="-9"/>
          <w:szCs w:val="22"/>
          <w:lang w:val="tr-TR"/>
        </w:rPr>
        <w:t xml:space="preserve"> </w:t>
      </w:r>
      <w:r>
        <w:rPr>
          <w:szCs w:val="22"/>
          <w:lang w:val="tr-TR"/>
        </w:rPr>
        <w:t>K1,</w:t>
      </w:r>
      <w:r>
        <w:rPr>
          <w:spacing w:val="-7"/>
          <w:szCs w:val="22"/>
          <w:lang w:val="tr-TR"/>
        </w:rPr>
        <w:t xml:space="preserve"> </w:t>
      </w:r>
      <w:r>
        <w:rPr>
          <w:szCs w:val="22"/>
          <w:lang w:val="tr-TR"/>
        </w:rPr>
        <w:t>K2̍̍</w:t>
      </w:r>
      <w:r>
        <w:rPr>
          <w:spacing w:val="-10"/>
          <w:szCs w:val="22"/>
          <w:lang w:val="tr-TR"/>
        </w:rPr>
        <w:t xml:space="preserve"> </w:t>
      </w:r>
      <w:r>
        <w:rPr>
          <w:szCs w:val="22"/>
          <w:lang w:val="tr-TR"/>
        </w:rPr>
        <w:t>yetki</w:t>
      </w:r>
      <w:r>
        <w:rPr>
          <w:spacing w:val="-9"/>
          <w:szCs w:val="22"/>
          <w:lang w:val="tr-TR"/>
        </w:rPr>
        <w:t xml:space="preserve"> </w:t>
      </w:r>
      <w:r>
        <w:rPr>
          <w:szCs w:val="22"/>
          <w:lang w:val="tr-TR"/>
        </w:rPr>
        <w:t>belgelerinden</w:t>
      </w:r>
      <w:r>
        <w:rPr>
          <w:spacing w:val="-9"/>
          <w:szCs w:val="22"/>
          <w:lang w:val="tr-TR"/>
        </w:rPr>
        <w:t xml:space="preserve"> </w:t>
      </w:r>
      <w:r>
        <w:rPr>
          <w:szCs w:val="22"/>
          <w:lang w:val="tr-TR"/>
        </w:rPr>
        <w:t>herhangi</w:t>
      </w:r>
      <w:r>
        <w:rPr>
          <w:spacing w:val="-9"/>
          <w:szCs w:val="22"/>
          <w:lang w:val="tr-TR"/>
        </w:rPr>
        <w:t xml:space="preserve"> </w:t>
      </w:r>
      <w:r>
        <w:rPr>
          <w:szCs w:val="22"/>
          <w:lang w:val="tr-TR"/>
        </w:rPr>
        <w:t>birine</w:t>
      </w:r>
      <w:r>
        <w:rPr>
          <w:spacing w:val="-8"/>
          <w:szCs w:val="22"/>
          <w:lang w:val="tr-TR"/>
        </w:rPr>
        <w:t xml:space="preserve"> </w:t>
      </w:r>
      <w:r>
        <w:rPr>
          <w:szCs w:val="22"/>
          <w:lang w:val="tr-TR"/>
        </w:rPr>
        <w:t>sahip</w:t>
      </w:r>
      <w:r>
        <w:rPr>
          <w:spacing w:val="-9"/>
          <w:szCs w:val="22"/>
          <w:lang w:val="tr-TR"/>
        </w:rPr>
        <w:t xml:space="preserve"> </w:t>
      </w:r>
      <w:r>
        <w:rPr>
          <w:szCs w:val="22"/>
          <w:lang w:val="tr-TR"/>
        </w:rPr>
        <w:t xml:space="preserve">olmak </w:t>
      </w:r>
      <w:r>
        <w:rPr>
          <w:spacing w:val="-2"/>
          <w:szCs w:val="22"/>
          <w:lang w:val="tr-TR"/>
        </w:rPr>
        <w:t>zorundadırlar.</w:t>
      </w:r>
    </w:p>
    <w:p w14:paraId="75F97856" w14:textId="77777777" w:rsidR="003F2571" w:rsidRDefault="00C95060">
      <w:pPr>
        <w:widowControl w:val="0"/>
        <w:numPr>
          <w:ilvl w:val="2"/>
          <w:numId w:val="21"/>
        </w:numPr>
        <w:tabs>
          <w:tab w:val="left" w:pos="1168"/>
        </w:tabs>
        <w:autoSpaceDE w:val="0"/>
        <w:autoSpaceDN w:val="0"/>
        <w:spacing w:before="11" w:line="271" w:lineRule="auto"/>
        <w:ind w:right="2159"/>
        <w:jc w:val="both"/>
        <w:rPr>
          <w:szCs w:val="22"/>
          <w:lang w:val="tr-TR"/>
        </w:rPr>
      </w:pPr>
      <w:r>
        <w:rPr>
          <w:szCs w:val="22"/>
          <w:lang w:val="tr-TR"/>
        </w:rPr>
        <w:t>ADR hükümlerine uygun olarak ulusal ve uluslararası karayollarında tehlikeli yük taşımacılığı yapacak şoförlerin, Tehlikeli Mal Taşımacılığı Sürücü Eğitim Sertifikası (SRC5)/ADR Şoför Eğitim Sertifikasına sahip olmaları zorunludur.</w:t>
      </w:r>
    </w:p>
    <w:p w14:paraId="75F97857" w14:textId="77777777" w:rsidR="003F2571" w:rsidRDefault="00C95060">
      <w:pPr>
        <w:widowControl w:val="0"/>
        <w:autoSpaceDE w:val="0"/>
        <w:autoSpaceDN w:val="0"/>
        <w:spacing w:before="207"/>
        <w:ind w:left="808"/>
        <w:rPr>
          <w:lang w:val="tr-TR"/>
        </w:rPr>
      </w:pPr>
      <w:r>
        <w:rPr>
          <w:lang w:val="tr-TR"/>
        </w:rPr>
        <w:t>Tehlikeli</w:t>
      </w:r>
      <w:r>
        <w:rPr>
          <w:spacing w:val="-10"/>
          <w:lang w:val="tr-TR"/>
        </w:rPr>
        <w:t xml:space="preserve"> </w:t>
      </w:r>
      <w:r>
        <w:rPr>
          <w:lang w:val="tr-TR"/>
        </w:rPr>
        <w:t>yük</w:t>
      </w:r>
      <w:r>
        <w:rPr>
          <w:spacing w:val="-8"/>
          <w:lang w:val="tr-TR"/>
        </w:rPr>
        <w:t xml:space="preserve"> </w:t>
      </w:r>
      <w:r>
        <w:rPr>
          <w:lang w:val="tr-TR"/>
        </w:rPr>
        <w:t>taşıyan</w:t>
      </w:r>
      <w:r>
        <w:rPr>
          <w:spacing w:val="-8"/>
          <w:lang w:val="tr-TR"/>
        </w:rPr>
        <w:t xml:space="preserve"> </w:t>
      </w:r>
      <w:r>
        <w:rPr>
          <w:lang w:val="tr-TR"/>
        </w:rPr>
        <w:t>araçlarda</w:t>
      </w:r>
      <w:r>
        <w:rPr>
          <w:spacing w:val="-7"/>
          <w:lang w:val="tr-TR"/>
        </w:rPr>
        <w:t xml:space="preserve"> </w:t>
      </w:r>
      <w:r>
        <w:rPr>
          <w:lang w:val="tr-TR"/>
        </w:rPr>
        <w:t>aşağıdaki</w:t>
      </w:r>
      <w:r>
        <w:rPr>
          <w:spacing w:val="-8"/>
          <w:lang w:val="tr-TR"/>
        </w:rPr>
        <w:t xml:space="preserve"> </w:t>
      </w:r>
      <w:r>
        <w:rPr>
          <w:lang w:val="tr-TR"/>
        </w:rPr>
        <w:t>belgelerin</w:t>
      </w:r>
      <w:r>
        <w:rPr>
          <w:spacing w:val="-8"/>
          <w:lang w:val="tr-TR"/>
        </w:rPr>
        <w:t xml:space="preserve"> </w:t>
      </w:r>
      <w:r>
        <w:rPr>
          <w:lang w:val="tr-TR"/>
        </w:rPr>
        <w:t>bulundurulması</w:t>
      </w:r>
      <w:r>
        <w:rPr>
          <w:spacing w:val="-8"/>
          <w:lang w:val="tr-TR"/>
        </w:rPr>
        <w:t xml:space="preserve"> </w:t>
      </w:r>
      <w:r>
        <w:rPr>
          <w:spacing w:val="-2"/>
          <w:lang w:val="tr-TR"/>
        </w:rPr>
        <w:t>zorunludur:</w:t>
      </w:r>
    </w:p>
    <w:p w14:paraId="75F97858" w14:textId="77777777" w:rsidR="003F2571" w:rsidRDefault="00C95060">
      <w:pPr>
        <w:widowControl w:val="0"/>
        <w:numPr>
          <w:ilvl w:val="3"/>
          <w:numId w:val="21"/>
        </w:numPr>
        <w:tabs>
          <w:tab w:val="left" w:pos="1528"/>
        </w:tabs>
        <w:autoSpaceDE w:val="0"/>
        <w:autoSpaceDN w:val="0"/>
        <w:spacing w:before="242"/>
        <w:rPr>
          <w:szCs w:val="22"/>
          <w:lang w:val="tr-TR"/>
        </w:rPr>
      </w:pPr>
      <w:r>
        <w:rPr>
          <w:szCs w:val="22"/>
          <w:lang w:val="tr-TR"/>
        </w:rPr>
        <w:t>ADR</w:t>
      </w:r>
      <w:r>
        <w:rPr>
          <w:spacing w:val="-3"/>
          <w:szCs w:val="22"/>
          <w:lang w:val="tr-TR"/>
        </w:rPr>
        <w:t xml:space="preserve"> </w:t>
      </w:r>
      <w:r>
        <w:rPr>
          <w:szCs w:val="22"/>
          <w:lang w:val="tr-TR"/>
        </w:rPr>
        <w:t>Bölüm</w:t>
      </w:r>
      <w:r>
        <w:rPr>
          <w:spacing w:val="-2"/>
          <w:szCs w:val="22"/>
          <w:lang w:val="tr-TR"/>
        </w:rPr>
        <w:t xml:space="preserve"> </w:t>
      </w:r>
      <w:r>
        <w:rPr>
          <w:szCs w:val="22"/>
          <w:lang w:val="tr-TR"/>
        </w:rPr>
        <w:t>5.4.1’de</w:t>
      </w:r>
      <w:r>
        <w:rPr>
          <w:spacing w:val="-1"/>
          <w:szCs w:val="22"/>
          <w:lang w:val="tr-TR"/>
        </w:rPr>
        <w:t xml:space="preserve"> </w:t>
      </w:r>
      <w:r>
        <w:rPr>
          <w:szCs w:val="22"/>
          <w:lang w:val="tr-TR"/>
        </w:rPr>
        <w:t>belirtildiği</w:t>
      </w:r>
      <w:r>
        <w:rPr>
          <w:spacing w:val="-2"/>
          <w:szCs w:val="22"/>
          <w:lang w:val="tr-TR"/>
        </w:rPr>
        <w:t xml:space="preserve"> </w:t>
      </w:r>
      <w:r>
        <w:rPr>
          <w:szCs w:val="22"/>
          <w:lang w:val="tr-TR"/>
        </w:rPr>
        <w:t>şekilde</w:t>
      </w:r>
      <w:r>
        <w:rPr>
          <w:spacing w:val="-1"/>
          <w:szCs w:val="22"/>
          <w:lang w:val="tr-TR"/>
        </w:rPr>
        <w:t xml:space="preserve"> </w:t>
      </w:r>
      <w:r>
        <w:rPr>
          <w:szCs w:val="22"/>
          <w:lang w:val="tr-TR"/>
        </w:rPr>
        <w:t>düzenlenen</w:t>
      </w:r>
      <w:r>
        <w:rPr>
          <w:spacing w:val="-1"/>
          <w:szCs w:val="22"/>
          <w:lang w:val="tr-TR"/>
        </w:rPr>
        <w:t xml:space="preserve"> </w:t>
      </w:r>
      <w:r>
        <w:rPr>
          <w:szCs w:val="22"/>
          <w:lang w:val="tr-TR"/>
        </w:rPr>
        <w:t>taşıma</w:t>
      </w:r>
      <w:r>
        <w:rPr>
          <w:spacing w:val="-2"/>
          <w:szCs w:val="22"/>
          <w:lang w:val="tr-TR"/>
        </w:rPr>
        <w:t xml:space="preserve"> evrakı,</w:t>
      </w:r>
    </w:p>
    <w:p w14:paraId="75F97859" w14:textId="77777777" w:rsidR="003F2571" w:rsidRDefault="00C95060">
      <w:pPr>
        <w:widowControl w:val="0"/>
        <w:numPr>
          <w:ilvl w:val="3"/>
          <w:numId w:val="21"/>
        </w:numPr>
        <w:tabs>
          <w:tab w:val="left" w:pos="1528"/>
        </w:tabs>
        <w:autoSpaceDE w:val="0"/>
        <w:autoSpaceDN w:val="0"/>
        <w:spacing w:before="42" w:line="271" w:lineRule="auto"/>
        <w:ind w:right="2158"/>
        <w:rPr>
          <w:szCs w:val="22"/>
          <w:lang w:val="tr-TR"/>
        </w:rPr>
      </w:pPr>
      <w:r>
        <w:rPr>
          <w:szCs w:val="22"/>
          <w:lang w:val="tr-TR"/>
        </w:rPr>
        <w:t>ADR</w:t>
      </w:r>
      <w:r>
        <w:rPr>
          <w:spacing w:val="-11"/>
          <w:szCs w:val="22"/>
          <w:lang w:val="tr-TR"/>
        </w:rPr>
        <w:t xml:space="preserve"> </w:t>
      </w:r>
      <w:r>
        <w:rPr>
          <w:szCs w:val="22"/>
          <w:lang w:val="tr-TR"/>
        </w:rPr>
        <w:t>Bölüm</w:t>
      </w:r>
      <w:r>
        <w:rPr>
          <w:spacing w:val="-11"/>
          <w:szCs w:val="22"/>
          <w:lang w:val="tr-TR"/>
        </w:rPr>
        <w:t xml:space="preserve"> </w:t>
      </w:r>
      <w:r>
        <w:rPr>
          <w:szCs w:val="22"/>
          <w:lang w:val="tr-TR"/>
        </w:rPr>
        <w:t>8.2̍̍.2̍̍.8’de</w:t>
      </w:r>
      <w:r>
        <w:rPr>
          <w:spacing w:val="-11"/>
          <w:szCs w:val="22"/>
          <w:lang w:val="tr-TR"/>
        </w:rPr>
        <w:t xml:space="preserve"> </w:t>
      </w:r>
      <w:r>
        <w:rPr>
          <w:szCs w:val="22"/>
          <w:lang w:val="tr-TR"/>
        </w:rPr>
        <w:t>belirtildiği</w:t>
      </w:r>
      <w:r>
        <w:rPr>
          <w:spacing w:val="-11"/>
          <w:szCs w:val="22"/>
          <w:lang w:val="tr-TR"/>
        </w:rPr>
        <w:t xml:space="preserve"> </w:t>
      </w:r>
      <w:r>
        <w:rPr>
          <w:szCs w:val="22"/>
          <w:lang w:val="tr-TR"/>
        </w:rPr>
        <w:t>şekilde</w:t>
      </w:r>
      <w:r>
        <w:rPr>
          <w:spacing w:val="-11"/>
          <w:szCs w:val="22"/>
          <w:lang w:val="tr-TR"/>
        </w:rPr>
        <w:t xml:space="preserve"> </w:t>
      </w:r>
      <w:r>
        <w:rPr>
          <w:szCs w:val="22"/>
          <w:lang w:val="tr-TR"/>
        </w:rPr>
        <w:t>Tehlikeli</w:t>
      </w:r>
      <w:r>
        <w:rPr>
          <w:spacing w:val="-11"/>
          <w:szCs w:val="22"/>
          <w:lang w:val="tr-TR"/>
        </w:rPr>
        <w:t xml:space="preserve"> </w:t>
      </w:r>
      <w:r>
        <w:rPr>
          <w:szCs w:val="22"/>
          <w:lang w:val="tr-TR"/>
        </w:rPr>
        <w:t>Madde</w:t>
      </w:r>
      <w:r>
        <w:rPr>
          <w:spacing w:val="-11"/>
          <w:szCs w:val="22"/>
          <w:lang w:val="tr-TR"/>
        </w:rPr>
        <w:t xml:space="preserve"> </w:t>
      </w:r>
      <w:r>
        <w:rPr>
          <w:szCs w:val="22"/>
          <w:lang w:val="tr-TR"/>
        </w:rPr>
        <w:t>Taşımacılığı Sürücü Eğitim Sertifikası (SRC5),</w:t>
      </w:r>
    </w:p>
    <w:p w14:paraId="75F9785A" w14:textId="77777777" w:rsidR="003F2571" w:rsidRDefault="00C95060">
      <w:pPr>
        <w:widowControl w:val="0"/>
        <w:numPr>
          <w:ilvl w:val="3"/>
          <w:numId w:val="21"/>
        </w:numPr>
        <w:tabs>
          <w:tab w:val="left" w:pos="1528"/>
        </w:tabs>
        <w:autoSpaceDE w:val="0"/>
        <w:autoSpaceDN w:val="0"/>
        <w:spacing w:before="7" w:line="273" w:lineRule="auto"/>
        <w:ind w:right="2165"/>
        <w:rPr>
          <w:szCs w:val="22"/>
          <w:lang w:val="tr-TR"/>
        </w:rPr>
      </w:pPr>
      <w:r>
        <w:rPr>
          <w:szCs w:val="22"/>
          <w:lang w:val="tr-TR"/>
        </w:rPr>
        <w:t>Araçta görevli her personel için resimli kimlik belgesi (nüfus cüzdanı, sürücü belgesi veya pasaport),</w:t>
      </w:r>
    </w:p>
    <w:p w14:paraId="75F9785B" w14:textId="77777777" w:rsidR="003F2571" w:rsidRDefault="003F2571">
      <w:pPr>
        <w:widowControl w:val="0"/>
        <w:autoSpaceDE w:val="0"/>
        <w:autoSpaceDN w:val="0"/>
        <w:spacing w:line="273" w:lineRule="auto"/>
        <w:ind w:left="1168" w:hanging="360"/>
        <w:rPr>
          <w:szCs w:val="22"/>
          <w:lang w:val="tr-TR"/>
        </w:rPr>
        <w:sectPr w:rsidR="003F2571">
          <w:headerReference w:type="default" r:id="rId74"/>
          <w:pgSz w:w="11900" w:h="16850"/>
          <w:pgMar w:top="1860" w:right="283" w:bottom="280" w:left="992" w:header="545" w:footer="0" w:gutter="0"/>
          <w:cols w:space="720"/>
        </w:sectPr>
      </w:pPr>
    </w:p>
    <w:p w14:paraId="75F9785C" w14:textId="77777777" w:rsidR="003F2571" w:rsidRDefault="003F2571">
      <w:pPr>
        <w:widowControl w:val="0"/>
        <w:autoSpaceDE w:val="0"/>
        <w:autoSpaceDN w:val="0"/>
        <w:spacing w:before="22"/>
        <w:rPr>
          <w:lang w:val="tr-TR"/>
        </w:rPr>
      </w:pPr>
    </w:p>
    <w:p w14:paraId="75F9785D" w14:textId="77777777" w:rsidR="003F2571" w:rsidRDefault="00C95060">
      <w:pPr>
        <w:widowControl w:val="0"/>
        <w:numPr>
          <w:ilvl w:val="3"/>
          <w:numId w:val="21"/>
        </w:numPr>
        <w:tabs>
          <w:tab w:val="left" w:pos="1528"/>
        </w:tabs>
        <w:autoSpaceDE w:val="0"/>
        <w:autoSpaceDN w:val="0"/>
        <w:spacing w:line="271" w:lineRule="auto"/>
        <w:ind w:right="2161"/>
        <w:rPr>
          <w:szCs w:val="22"/>
          <w:lang w:val="tr-TR"/>
        </w:rPr>
      </w:pPr>
      <w:r>
        <w:rPr>
          <w:szCs w:val="22"/>
          <w:lang w:val="tr-TR"/>
        </w:rPr>
        <w:t>ADR</w:t>
      </w:r>
      <w:r>
        <w:rPr>
          <w:spacing w:val="27"/>
          <w:szCs w:val="22"/>
          <w:lang w:val="tr-TR"/>
        </w:rPr>
        <w:t xml:space="preserve"> </w:t>
      </w:r>
      <w:r>
        <w:rPr>
          <w:szCs w:val="22"/>
          <w:lang w:val="tr-TR"/>
        </w:rPr>
        <w:t>Bölüm</w:t>
      </w:r>
      <w:r>
        <w:rPr>
          <w:spacing w:val="28"/>
          <w:szCs w:val="22"/>
          <w:lang w:val="tr-TR"/>
        </w:rPr>
        <w:t xml:space="preserve"> </w:t>
      </w:r>
      <w:r>
        <w:rPr>
          <w:szCs w:val="22"/>
          <w:lang w:val="tr-TR"/>
        </w:rPr>
        <w:t>5.4.3’te belirtildiği şekilde,</w:t>
      </w:r>
      <w:r>
        <w:rPr>
          <w:spacing w:val="27"/>
          <w:szCs w:val="22"/>
          <w:lang w:val="tr-TR"/>
        </w:rPr>
        <w:t xml:space="preserve"> </w:t>
      </w:r>
      <w:r>
        <w:rPr>
          <w:szCs w:val="22"/>
          <w:lang w:val="tr-TR"/>
        </w:rPr>
        <w:t>taşımacı</w:t>
      </w:r>
      <w:r>
        <w:rPr>
          <w:spacing w:val="27"/>
          <w:szCs w:val="22"/>
          <w:lang w:val="tr-TR"/>
        </w:rPr>
        <w:t xml:space="preserve"> </w:t>
      </w:r>
      <w:r>
        <w:rPr>
          <w:szCs w:val="22"/>
          <w:lang w:val="tr-TR"/>
        </w:rPr>
        <w:t>tarafından</w:t>
      </w:r>
      <w:r>
        <w:rPr>
          <w:spacing w:val="27"/>
          <w:szCs w:val="22"/>
          <w:lang w:val="tr-TR"/>
        </w:rPr>
        <w:t xml:space="preserve"> </w:t>
      </w:r>
      <w:r>
        <w:rPr>
          <w:szCs w:val="22"/>
          <w:lang w:val="tr-TR"/>
        </w:rPr>
        <w:t>sürücüye verilmek üzere hazırlanan yazılı talimat,</w:t>
      </w:r>
    </w:p>
    <w:p w14:paraId="75F9785E" w14:textId="77777777" w:rsidR="003F2571" w:rsidRDefault="00C95060">
      <w:pPr>
        <w:widowControl w:val="0"/>
        <w:numPr>
          <w:ilvl w:val="3"/>
          <w:numId w:val="21"/>
        </w:numPr>
        <w:tabs>
          <w:tab w:val="left" w:pos="1528"/>
        </w:tabs>
        <w:autoSpaceDE w:val="0"/>
        <w:autoSpaceDN w:val="0"/>
        <w:spacing w:before="7" w:line="273" w:lineRule="auto"/>
        <w:ind w:right="2161"/>
        <w:rPr>
          <w:szCs w:val="22"/>
          <w:lang w:val="tr-TR"/>
        </w:rPr>
      </w:pPr>
      <w:r>
        <w:rPr>
          <w:szCs w:val="22"/>
          <w:lang w:val="tr-TR"/>
        </w:rPr>
        <w:t>Birden fazla modla taşınan tehlikeli yükler için ADR Bölüm 5.4.5’teki Çok Modlu Tehlikeli Mal Taşıma Formu,</w:t>
      </w:r>
    </w:p>
    <w:p w14:paraId="75F9785F" w14:textId="77777777" w:rsidR="003F2571" w:rsidRDefault="00C95060">
      <w:pPr>
        <w:widowControl w:val="0"/>
        <w:numPr>
          <w:ilvl w:val="3"/>
          <w:numId w:val="21"/>
        </w:numPr>
        <w:tabs>
          <w:tab w:val="left" w:pos="1528"/>
        </w:tabs>
        <w:autoSpaceDE w:val="0"/>
        <w:autoSpaceDN w:val="0"/>
        <w:spacing w:before="3"/>
        <w:rPr>
          <w:szCs w:val="22"/>
          <w:lang w:val="tr-TR"/>
        </w:rPr>
      </w:pPr>
      <w:r>
        <w:rPr>
          <w:szCs w:val="22"/>
          <w:lang w:val="tr-TR"/>
        </w:rPr>
        <w:t>Taşıtlar</w:t>
      </w:r>
      <w:r>
        <w:rPr>
          <w:spacing w:val="-5"/>
          <w:szCs w:val="22"/>
          <w:lang w:val="tr-TR"/>
        </w:rPr>
        <w:t xml:space="preserve"> </w:t>
      </w:r>
      <w:r>
        <w:rPr>
          <w:szCs w:val="22"/>
          <w:lang w:val="tr-TR"/>
        </w:rPr>
        <w:t>için</w:t>
      </w:r>
      <w:r>
        <w:rPr>
          <w:spacing w:val="-1"/>
          <w:szCs w:val="22"/>
          <w:lang w:val="tr-TR"/>
        </w:rPr>
        <w:t xml:space="preserve"> </w:t>
      </w:r>
      <w:r>
        <w:rPr>
          <w:szCs w:val="22"/>
          <w:lang w:val="tr-TR"/>
        </w:rPr>
        <w:t>geçerli</w:t>
      </w:r>
      <w:r>
        <w:rPr>
          <w:spacing w:val="-1"/>
          <w:szCs w:val="22"/>
          <w:lang w:val="tr-TR"/>
        </w:rPr>
        <w:t xml:space="preserve"> </w:t>
      </w:r>
      <w:r>
        <w:rPr>
          <w:szCs w:val="22"/>
          <w:lang w:val="tr-TR"/>
        </w:rPr>
        <w:t>ADR</w:t>
      </w:r>
      <w:r>
        <w:rPr>
          <w:spacing w:val="1"/>
          <w:szCs w:val="22"/>
          <w:lang w:val="tr-TR"/>
        </w:rPr>
        <w:t xml:space="preserve"> </w:t>
      </w:r>
      <w:r>
        <w:rPr>
          <w:szCs w:val="22"/>
          <w:lang w:val="tr-TR"/>
        </w:rPr>
        <w:t xml:space="preserve">uygunluk </w:t>
      </w:r>
      <w:r>
        <w:rPr>
          <w:spacing w:val="-2"/>
          <w:szCs w:val="22"/>
          <w:lang w:val="tr-TR"/>
        </w:rPr>
        <w:t>belgesi,</w:t>
      </w:r>
    </w:p>
    <w:p w14:paraId="75F97860" w14:textId="77777777" w:rsidR="003F2571" w:rsidRDefault="00C95060">
      <w:pPr>
        <w:widowControl w:val="0"/>
        <w:numPr>
          <w:ilvl w:val="3"/>
          <w:numId w:val="21"/>
        </w:numPr>
        <w:tabs>
          <w:tab w:val="left" w:pos="1528"/>
        </w:tabs>
        <w:autoSpaceDE w:val="0"/>
        <w:autoSpaceDN w:val="0"/>
        <w:spacing w:before="39" w:line="273" w:lineRule="auto"/>
        <w:ind w:right="2161"/>
        <w:rPr>
          <w:szCs w:val="22"/>
          <w:lang w:val="tr-TR"/>
        </w:rPr>
      </w:pPr>
      <w:r>
        <w:rPr>
          <w:szCs w:val="22"/>
          <w:lang w:val="tr-TR"/>
        </w:rPr>
        <w:t>Tehlikeli madde taşımacılığı yapan taşıtlara ait Tehlikeli Maddeler ve</w:t>
      </w:r>
      <w:r>
        <w:rPr>
          <w:spacing w:val="40"/>
          <w:szCs w:val="22"/>
          <w:lang w:val="tr-TR"/>
        </w:rPr>
        <w:t xml:space="preserve"> </w:t>
      </w:r>
      <w:r>
        <w:rPr>
          <w:szCs w:val="22"/>
          <w:lang w:val="tr-TR"/>
        </w:rPr>
        <w:t>Tehlikeli Atık Zorunlu Mali Sorumluluk Sigortası poliçesi.</w:t>
      </w:r>
    </w:p>
    <w:p w14:paraId="75F97861" w14:textId="77777777" w:rsidR="003F2571" w:rsidRDefault="003F2571">
      <w:pPr>
        <w:widowControl w:val="0"/>
        <w:autoSpaceDE w:val="0"/>
        <w:autoSpaceDN w:val="0"/>
        <w:spacing w:before="124"/>
        <w:rPr>
          <w:lang w:val="tr-TR"/>
        </w:rPr>
      </w:pPr>
    </w:p>
    <w:p w14:paraId="75F97862" w14:textId="77777777" w:rsidR="003F2571" w:rsidRDefault="00C95060">
      <w:pPr>
        <w:widowControl w:val="0"/>
        <w:numPr>
          <w:ilvl w:val="1"/>
          <w:numId w:val="21"/>
        </w:numPr>
        <w:tabs>
          <w:tab w:val="left" w:pos="458"/>
          <w:tab w:val="left" w:pos="808"/>
        </w:tabs>
        <w:autoSpaceDE w:val="0"/>
        <w:autoSpaceDN w:val="0"/>
        <w:spacing w:line="242" w:lineRule="auto"/>
        <w:ind w:left="458" w:right="2839" w:hanging="361"/>
        <w:outlineLvl w:val="2"/>
        <w:rPr>
          <w:b/>
          <w:bCs/>
          <w:lang w:val="tr-TR"/>
        </w:rPr>
      </w:pPr>
      <w:bookmarkStart w:id="53" w:name="_bookmark53"/>
      <w:bookmarkEnd w:id="53"/>
      <w:r>
        <w:rPr>
          <w:b/>
          <w:bCs/>
          <w:lang w:val="tr-TR"/>
        </w:rPr>
        <w:t>Deniz yolu ile kıyı tesisine gelecek/kıyı tesisinden ayrılacak tehlikeli yükleri taşıyanlara yönelik hususlar</w:t>
      </w:r>
    </w:p>
    <w:p w14:paraId="75F97863" w14:textId="77777777" w:rsidR="003F2571" w:rsidRDefault="00C95060">
      <w:pPr>
        <w:widowControl w:val="0"/>
        <w:numPr>
          <w:ilvl w:val="2"/>
          <w:numId w:val="21"/>
        </w:numPr>
        <w:tabs>
          <w:tab w:val="left" w:pos="1168"/>
        </w:tabs>
        <w:autoSpaceDE w:val="0"/>
        <w:autoSpaceDN w:val="0"/>
        <w:spacing w:before="238" w:line="273" w:lineRule="auto"/>
        <w:ind w:right="1877"/>
        <w:jc w:val="both"/>
        <w:rPr>
          <w:szCs w:val="22"/>
          <w:lang w:val="tr-TR"/>
        </w:rPr>
      </w:pPr>
      <w:r>
        <w:rPr>
          <w:szCs w:val="22"/>
          <w:lang w:val="tr-TR"/>
        </w:rPr>
        <w:t>Tehlikeli yük taşıyan gemi ve</w:t>
      </w:r>
      <w:r>
        <w:rPr>
          <w:spacing w:val="-1"/>
          <w:szCs w:val="22"/>
          <w:lang w:val="tr-TR"/>
        </w:rPr>
        <w:t xml:space="preserve"> </w:t>
      </w:r>
      <w:r>
        <w:rPr>
          <w:szCs w:val="22"/>
          <w:lang w:val="tr-TR"/>
        </w:rPr>
        <w:t>deniz aracı, liman idari sahasına girmeden en az yirmi dört saat önce; liman sahasına girmesine kadarki seyir süresi yirmi dört saatten az olan gemi ve deniz araçları ise kıyı tesisinden kalkışından hemen sonra, yüklerine ilişkin detaylı bilgilerin yer aldığı bildirim belgesini ilgilileri vasıtasıyla yazılı olarak liman başkanlığına sunar.</w:t>
      </w:r>
    </w:p>
    <w:p w14:paraId="75F97864" w14:textId="77777777" w:rsidR="003F2571" w:rsidRDefault="00C95060">
      <w:pPr>
        <w:widowControl w:val="0"/>
        <w:numPr>
          <w:ilvl w:val="2"/>
          <w:numId w:val="21"/>
        </w:numPr>
        <w:tabs>
          <w:tab w:val="left" w:pos="1168"/>
        </w:tabs>
        <w:autoSpaceDE w:val="0"/>
        <w:autoSpaceDN w:val="0"/>
        <w:spacing w:line="268" w:lineRule="auto"/>
        <w:ind w:right="1879"/>
        <w:jc w:val="both"/>
        <w:rPr>
          <w:szCs w:val="22"/>
          <w:lang w:val="tr-TR"/>
        </w:rPr>
      </w:pPr>
      <w:r>
        <w:rPr>
          <w:szCs w:val="22"/>
          <w:lang w:val="tr-TR"/>
        </w:rPr>
        <w:t>Taşımacılık emniyetli, güvenli ve çevreye zararsız şekilde yapılmalı, kazaları engellemek ve kaza olduğunda zararı olabildiğince aza indirmek için gerekli olan tüm önlemler alınmalıdır.</w:t>
      </w:r>
    </w:p>
    <w:p w14:paraId="75F97865" w14:textId="77777777" w:rsidR="003F2571" w:rsidRDefault="00C95060">
      <w:pPr>
        <w:widowControl w:val="0"/>
        <w:numPr>
          <w:ilvl w:val="2"/>
          <w:numId w:val="21"/>
        </w:numPr>
        <w:tabs>
          <w:tab w:val="left" w:pos="1168"/>
        </w:tabs>
        <w:autoSpaceDE w:val="0"/>
        <w:autoSpaceDN w:val="0"/>
        <w:spacing w:before="7" w:line="264" w:lineRule="auto"/>
        <w:ind w:right="1879"/>
        <w:jc w:val="both"/>
        <w:rPr>
          <w:szCs w:val="22"/>
          <w:lang w:val="tr-TR"/>
        </w:rPr>
      </w:pPr>
      <w:r>
        <w:rPr>
          <w:szCs w:val="22"/>
          <w:lang w:val="tr-TR"/>
        </w:rPr>
        <w:t>Tehlikeli yüklerin mevzuata uygun şekilde sınıflanmasını, tanımlanmasını, ambalajlanmasını, işaretlenmesini, etiketlenmesini, plakalanması sağlanır.</w:t>
      </w:r>
    </w:p>
    <w:p w14:paraId="75F97866" w14:textId="77777777" w:rsidR="003F2571" w:rsidRDefault="00C95060">
      <w:pPr>
        <w:widowControl w:val="0"/>
        <w:numPr>
          <w:ilvl w:val="2"/>
          <w:numId w:val="21"/>
        </w:numPr>
        <w:tabs>
          <w:tab w:val="left" w:pos="1168"/>
        </w:tabs>
        <w:autoSpaceDE w:val="0"/>
        <w:autoSpaceDN w:val="0"/>
        <w:spacing w:before="16" w:line="268" w:lineRule="auto"/>
        <w:ind w:right="1878"/>
        <w:jc w:val="both"/>
        <w:rPr>
          <w:szCs w:val="22"/>
          <w:lang w:val="tr-TR"/>
        </w:rPr>
      </w:pPr>
      <w:r>
        <w:rPr>
          <w:szCs w:val="22"/>
          <w:lang w:val="tr-TR"/>
        </w:rPr>
        <w:t>Tehlikeli yüklerin onaylı ve kurallara uygun ambalaj, kap ve yük taşıma birimine emniyetli bir biçimde yüklenmesini, istif edilmesini, sağlama alınmasını, taşınmasını ve boşaltılması sağlanır.</w:t>
      </w:r>
    </w:p>
    <w:p w14:paraId="75F97867" w14:textId="77777777" w:rsidR="003F2571" w:rsidRDefault="00C95060">
      <w:pPr>
        <w:widowControl w:val="0"/>
        <w:numPr>
          <w:ilvl w:val="2"/>
          <w:numId w:val="21"/>
        </w:numPr>
        <w:tabs>
          <w:tab w:val="left" w:pos="1168"/>
        </w:tabs>
        <w:autoSpaceDE w:val="0"/>
        <w:autoSpaceDN w:val="0"/>
        <w:spacing w:before="9" w:line="271" w:lineRule="auto"/>
        <w:ind w:right="1875"/>
        <w:jc w:val="both"/>
        <w:rPr>
          <w:szCs w:val="22"/>
          <w:lang w:val="tr-TR"/>
        </w:rPr>
      </w:pPr>
      <w:r>
        <w:rPr>
          <w:szCs w:val="22"/>
          <w:lang w:val="tr-TR"/>
        </w:rPr>
        <w:t>Tüm</w:t>
      </w:r>
      <w:r>
        <w:rPr>
          <w:spacing w:val="-4"/>
          <w:szCs w:val="22"/>
          <w:lang w:val="tr-TR"/>
        </w:rPr>
        <w:t xml:space="preserve"> </w:t>
      </w:r>
      <w:r>
        <w:rPr>
          <w:szCs w:val="22"/>
          <w:lang w:val="tr-TR"/>
        </w:rPr>
        <w:t>ilgili</w:t>
      </w:r>
      <w:r>
        <w:rPr>
          <w:spacing w:val="-4"/>
          <w:szCs w:val="22"/>
          <w:lang w:val="tr-TR"/>
        </w:rPr>
        <w:t xml:space="preserve"> </w:t>
      </w:r>
      <w:r>
        <w:rPr>
          <w:szCs w:val="22"/>
          <w:lang w:val="tr-TR"/>
        </w:rPr>
        <w:t>personelin,</w:t>
      </w:r>
      <w:r>
        <w:rPr>
          <w:spacing w:val="-4"/>
          <w:szCs w:val="22"/>
          <w:lang w:val="tr-TR"/>
        </w:rPr>
        <w:t xml:space="preserve"> </w:t>
      </w:r>
      <w:r>
        <w:rPr>
          <w:szCs w:val="22"/>
          <w:lang w:val="tr-TR"/>
        </w:rPr>
        <w:t>deniz</w:t>
      </w:r>
      <w:r>
        <w:rPr>
          <w:spacing w:val="-4"/>
          <w:szCs w:val="22"/>
          <w:lang w:val="tr-TR"/>
        </w:rPr>
        <w:t xml:space="preserve"> </w:t>
      </w:r>
      <w:r>
        <w:rPr>
          <w:szCs w:val="22"/>
          <w:lang w:val="tr-TR"/>
        </w:rPr>
        <w:t>yolunda</w:t>
      </w:r>
      <w:r>
        <w:rPr>
          <w:spacing w:val="-5"/>
          <w:szCs w:val="22"/>
          <w:lang w:val="tr-TR"/>
        </w:rPr>
        <w:t xml:space="preserve"> </w:t>
      </w:r>
      <w:r>
        <w:rPr>
          <w:szCs w:val="22"/>
          <w:lang w:val="tr-TR"/>
        </w:rPr>
        <w:t>taşınan</w:t>
      </w:r>
      <w:r>
        <w:rPr>
          <w:spacing w:val="-4"/>
          <w:szCs w:val="22"/>
          <w:lang w:val="tr-TR"/>
        </w:rPr>
        <w:t xml:space="preserve"> </w:t>
      </w:r>
      <w:r>
        <w:rPr>
          <w:szCs w:val="22"/>
          <w:lang w:val="tr-TR"/>
        </w:rPr>
        <w:t>tehlikeli</w:t>
      </w:r>
      <w:r>
        <w:rPr>
          <w:spacing w:val="-4"/>
          <w:szCs w:val="22"/>
          <w:lang w:val="tr-TR"/>
        </w:rPr>
        <w:t xml:space="preserve"> </w:t>
      </w:r>
      <w:r>
        <w:rPr>
          <w:szCs w:val="22"/>
          <w:lang w:val="tr-TR"/>
        </w:rPr>
        <w:t>yüklerin</w:t>
      </w:r>
      <w:r>
        <w:rPr>
          <w:spacing w:val="-4"/>
          <w:szCs w:val="22"/>
          <w:lang w:val="tr-TR"/>
        </w:rPr>
        <w:t xml:space="preserve"> </w:t>
      </w:r>
      <w:r>
        <w:rPr>
          <w:szCs w:val="22"/>
          <w:lang w:val="tr-TR"/>
        </w:rPr>
        <w:t>riskleri,</w:t>
      </w:r>
      <w:r>
        <w:rPr>
          <w:spacing w:val="-4"/>
          <w:szCs w:val="22"/>
          <w:lang w:val="tr-TR"/>
        </w:rPr>
        <w:t xml:space="preserve"> </w:t>
      </w:r>
      <w:r>
        <w:rPr>
          <w:szCs w:val="22"/>
          <w:lang w:val="tr-TR"/>
        </w:rPr>
        <w:t>emniyet önlemleri, emniyetli çalışma, acil durum önlemleri, güvenlik ve benzer konularda eğitilmesi sağlanır, eğitim kayıtları tutulur.</w:t>
      </w:r>
    </w:p>
    <w:p w14:paraId="75F97868" w14:textId="77777777" w:rsidR="003F2571" w:rsidRDefault="00C95060">
      <w:pPr>
        <w:widowControl w:val="0"/>
        <w:numPr>
          <w:ilvl w:val="2"/>
          <w:numId w:val="21"/>
        </w:numPr>
        <w:tabs>
          <w:tab w:val="left" w:pos="1168"/>
        </w:tabs>
        <w:autoSpaceDE w:val="0"/>
        <w:autoSpaceDN w:val="0"/>
        <w:spacing w:before="2" w:line="264" w:lineRule="auto"/>
        <w:ind w:right="1878"/>
        <w:jc w:val="both"/>
        <w:rPr>
          <w:szCs w:val="22"/>
          <w:lang w:val="tr-TR"/>
        </w:rPr>
      </w:pPr>
      <w:r>
        <w:rPr>
          <w:szCs w:val="22"/>
          <w:lang w:val="tr-TR"/>
        </w:rPr>
        <w:t>Kurallara</w:t>
      </w:r>
      <w:r>
        <w:rPr>
          <w:spacing w:val="-6"/>
          <w:szCs w:val="22"/>
          <w:lang w:val="tr-TR"/>
        </w:rPr>
        <w:t xml:space="preserve"> </w:t>
      </w:r>
      <w:r>
        <w:rPr>
          <w:szCs w:val="22"/>
          <w:lang w:val="tr-TR"/>
        </w:rPr>
        <w:t>uygun</w:t>
      </w:r>
      <w:r>
        <w:rPr>
          <w:spacing w:val="-5"/>
          <w:szCs w:val="22"/>
          <w:lang w:val="tr-TR"/>
        </w:rPr>
        <w:t xml:space="preserve"> </w:t>
      </w:r>
      <w:r>
        <w:rPr>
          <w:szCs w:val="22"/>
          <w:lang w:val="tr-TR"/>
        </w:rPr>
        <w:t>olmayan,</w:t>
      </w:r>
      <w:r>
        <w:rPr>
          <w:spacing w:val="-5"/>
          <w:szCs w:val="22"/>
          <w:lang w:val="tr-TR"/>
        </w:rPr>
        <w:t xml:space="preserve"> </w:t>
      </w:r>
      <w:r>
        <w:rPr>
          <w:szCs w:val="22"/>
          <w:lang w:val="tr-TR"/>
        </w:rPr>
        <w:t>emniyetsiz</w:t>
      </w:r>
      <w:r>
        <w:rPr>
          <w:spacing w:val="-6"/>
          <w:szCs w:val="22"/>
          <w:lang w:val="tr-TR"/>
        </w:rPr>
        <w:t xml:space="preserve"> </w:t>
      </w:r>
      <w:r>
        <w:rPr>
          <w:szCs w:val="22"/>
          <w:lang w:val="tr-TR"/>
        </w:rPr>
        <w:t>veya</w:t>
      </w:r>
      <w:r>
        <w:rPr>
          <w:spacing w:val="-6"/>
          <w:szCs w:val="22"/>
          <w:lang w:val="tr-TR"/>
        </w:rPr>
        <w:t xml:space="preserve"> </w:t>
      </w:r>
      <w:r>
        <w:rPr>
          <w:szCs w:val="22"/>
          <w:lang w:val="tr-TR"/>
        </w:rPr>
        <w:t>kişilere</w:t>
      </w:r>
      <w:r>
        <w:rPr>
          <w:spacing w:val="-4"/>
          <w:szCs w:val="22"/>
          <w:lang w:val="tr-TR"/>
        </w:rPr>
        <w:t xml:space="preserve"> </w:t>
      </w:r>
      <w:r>
        <w:rPr>
          <w:szCs w:val="22"/>
          <w:lang w:val="tr-TR"/>
        </w:rPr>
        <w:t>veya</w:t>
      </w:r>
      <w:r>
        <w:rPr>
          <w:spacing w:val="-6"/>
          <w:szCs w:val="22"/>
          <w:lang w:val="tr-TR"/>
        </w:rPr>
        <w:t xml:space="preserve"> </w:t>
      </w:r>
      <w:r>
        <w:rPr>
          <w:szCs w:val="22"/>
          <w:lang w:val="tr-TR"/>
        </w:rPr>
        <w:t>çevreye</w:t>
      </w:r>
      <w:r>
        <w:rPr>
          <w:spacing w:val="-6"/>
          <w:szCs w:val="22"/>
          <w:lang w:val="tr-TR"/>
        </w:rPr>
        <w:t xml:space="preserve"> </w:t>
      </w:r>
      <w:r>
        <w:rPr>
          <w:szCs w:val="22"/>
          <w:lang w:val="tr-TR"/>
        </w:rPr>
        <w:t>risk</w:t>
      </w:r>
      <w:r>
        <w:rPr>
          <w:spacing w:val="-5"/>
          <w:szCs w:val="22"/>
          <w:lang w:val="tr-TR"/>
        </w:rPr>
        <w:t xml:space="preserve"> </w:t>
      </w:r>
      <w:r>
        <w:rPr>
          <w:szCs w:val="22"/>
          <w:lang w:val="tr-TR"/>
        </w:rPr>
        <w:t>oluşturan tehlikeli maddeler için gerekli emniyet tedbirinin alınması sağlanır.</w:t>
      </w:r>
    </w:p>
    <w:p w14:paraId="75F97869" w14:textId="77777777" w:rsidR="003F2571" w:rsidRDefault="00C95060">
      <w:pPr>
        <w:widowControl w:val="0"/>
        <w:numPr>
          <w:ilvl w:val="2"/>
          <w:numId w:val="21"/>
        </w:numPr>
        <w:tabs>
          <w:tab w:val="left" w:pos="1167"/>
        </w:tabs>
        <w:autoSpaceDE w:val="0"/>
        <w:autoSpaceDN w:val="0"/>
        <w:spacing w:before="13"/>
        <w:ind w:left="1167" w:hanging="359"/>
        <w:jc w:val="both"/>
        <w:rPr>
          <w:szCs w:val="22"/>
          <w:lang w:val="tr-TR"/>
        </w:rPr>
      </w:pPr>
      <w:r>
        <w:rPr>
          <w:szCs w:val="22"/>
          <w:lang w:val="tr-TR"/>
        </w:rPr>
        <w:t>Acil</w:t>
      </w:r>
      <w:r>
        <w:rPr>
          <w:spacing w:val="-3"/>
          <w:szCs w:val="22"/>
          <w:lang w:val="tr-TR"/>
        </w:rPr>
        <w:t xml:space="preserve"> </w:t>
      </w:r>
      <w:r>
        <w:rPr>
          <w:szCs w:val="22"/>
          <w:lang w:val="tr-TR"/>
        </w:rPr>
        <w:t>durum veya</w:t>
      </w:r>
      <w:r>
        <w:rPr>
          <w:spacing w:val="-3"/>
          <w:szCs w:val="22"/>
          <w:lang w:val="tr-TR"/>
        </w:rPr>
        <w:t xml:space="preserve"> </w:t>
      </w:r>
      <w:r>
        <w:rPr>
          <w:szCs w:val="22"/>
          <w:lang w:val="tr-TR"/>
        </w:rPr>
        <w:t>kaza</w:t>
      </w:r>
      <w:r>
        <w:rPr>
          <w:spacing w:val="-1"/>
          <w:szCs w:val="22"/>
          <w:lang w:val="tr-TR"/>
        </w:rPr>
        <w:t xml:space="preserve"> </w:t>
      </w:r>
      <w:r>
        <w:rPr>
          <w:szCs w:val="22"/>
          <w:lang w:val="tr-TR"/>
        </w:rPr>
        <w:t>durumlarında</w:t>
      </w:r>
      <w:r>
        <w:rPr>
          <w:spacing w:val="-2"/>
          <w:szCs w:val="22"/>
          <w:lang w:val="tr-TR"/>
        </w:rPr>
        <w:t xml:space="preserve"> </w:t>
      </w:r>
      <w:r>
        <w:rPr>
          <w:szCs w:val="22"/>
          <w:lang w:val="tr-TR"/>
        </w:rPr>
        <w:t>ilgililere</w:t>
      </w:r>
      <w:r>
        <w:rPr>
          <w:spacing w:val="-3"/>
          <w:szCs w:val="22"/>
          <w:lang w:val="tr-TR"/>
        </w:rPr>
        <w:t xml:space="preserve"> </w:t>
      </w:r>
      <w:r>
        <w:rPr>
          <w:szCs w:val="22"/>
          <w:lang w:val="tr-TR"/>
        </w:rPr>
        <w:t>gerekli bilgi</w:t>
      </w:r>
      <w:r>
        <w:rPr>
          <w:spacing w:val="-1"/>
          <w:szCs w:val="22"/>
          <w:lang w:val="tr-TR"/>
        </w:rPr>
        <w:t xml:space="preserve"> </w:t>
      </w:r>
      <w:r>
        <w:rPr>
          <w:szCs w:val="22"/>
          <w:lang w:val="tr-TR"/>
        </w:rPr>
        <w:t xml:space="preserve">ve destek </w:t>
      </w:r>
      <w:r>
        <w:rPr>
          <w:spacing w:val="-2"/>
          <w:szCs w:val="22"/>
          <w:lang w:val="tr-TR"/>
        </w:rPr>
        <w:t>sağlanır.</w:t>
      </w:r>
    </w:p>
    <w:p w14:paraId="75F9786A" w14:textId="77777777" w:rsidR="003F2571" w:rsidRDefault="00C95060">
      <w:pPr>
        <w:widowControl w:val="0"/>
        <w:numPr>
          <w:ilvl w:val="2"/>
          <w:numId w:val="21"/>
        </w:numPr>
        <w:tabs>
          <w:tab w:val="left" w:pos="1167"/>
        </w:tabs>
        <w:autoSpaceDE w:val="0"/>
        <w:autoSpaceDN w:val="0"/>
        <w:spacing w:before="29"/>
        <w:ind w:left="1167" w:hanging="359"/>
        <w:jc w:val="both"/>
        <w:rPr>
          <w:szCs w:val="22"/>
          <w:lang w:val="tr-TR"/>
        </w:rPr>
      </w:pPr>
      <w:r>
        <w:rPr>
          <w:szCs w:val="22"/>
          <w:lang w:val="tr-TR"/>
        </w:rPr>
        <w:t>Sorumluluk</w:t>
      </w:r>
      <w:r>
        <w:rPr>
          <w:spacing w:val="-2"/>
          <w:szCs w:val="22"/>
          <w:lang w:val="tr-TR"/>
        </w:rPr>
        <w:t xml:space="preserve"> </w:t>
      </w:r>
      <w:r>
        <w:rPr>
          <w:szCs w:val="22"/>
          <w:lang w:val="tr-TR"/>
        </w:rPr>
        <w:t>alanında</w:t>
      </w:r>
      <w:r>
        <w:rPr>
          <w:spacing w:val="-2"/>
          <w:szCs w:val="22"/>
          <w:lang w:val="tr-TR"/>
        </w:rPr>
        <w:t xml:space="preserve"> </w:t>
      </w:r>
      <w:r>
        <w:rPr>
          <w:szCs w:val="22"/>
          <w:lang w:val="tr-TR"/>
        </w:rPr>
        <w:t>oluşan</w:t>
      </w:r>
      <w:r>
        <w:rPr>
          <w:spacing w:val="-1"/>
          <w:szCs w:val="22"/>
          <w:lang w:val="tr-TR"/>
        </w:rPr>
        <w:t xml:space="preserve"> </w:t>
      </w:r>
      <w:r>
        <w:rPr>
          <w:szCs w:val="22"/>
          <w:lang w:val="tr-TR"/>
        </w:rPr>
        <w:t>tehlikeli</w:t>
      </w:r>
      <w:r>
        <w:rPr>
          <w:spacing w:val="-1"/>
          <w:szCs w:val="22"/>
          <w:lang w:val="tr-TR"/>
        </w:rPr>
        <w:t xml:space="preserve"> </w:t>
      </w:r>
      <w:r>
        <w:rPr>
          <w:szCs w:val="22"/>
          <w:lang w:val="tr-TR"/>
        </w:rPr>
        <w:t>yük</w:t>
      </w:r>
      <w:r>
        <w:rPr>
          <w:spacing w:val="-1"/>
          <w:szCs w:val="22"/>
          <w:lang w:val="tr-TR"/>
        </w:rPr>
        <w:t xml:space="preserve"> </w:t>
      </w:r>
      <w:r>
        <w:rPr>
          <w:szCs w:val="22"/>
          <w:lang w:val="tr-TR"/>
        </w:rPr>
        <w:t>kazaları</w:t>
      </w:r>
      <w:r>
        <w:rPr>
          <w:spacing w:val="-1"/>
          <w:szCs w:val="22"/>
          <w:lang w:val="tr-TR"/>
        </w:rPr>
        <w:t xml:space="preserve"> </w:t>
      </w:r>
      <w:r>
        <w:rPr>
          <w:szCs w:val="22"/>
          <w:lang w:val="tr-TR"/>
        </w:rPr>
        <w:t>idareye</w:t>
      </w:r>
      <w:r>
        <w:rPr>
          <w:spacing w:val="-2"/>
          <w:szCs w:val="22"/>
          <w:lang w:val="tr-TR"/>
        </w:rPr>
        <w:t xml:space="preserve"> bildirilir.</w:t>
      </w:r>
    </w:p>
    <w:p w14:paraId="75F9786B" w14:textId="77777777" w:rsidR="003F2571" w:rsidRDefault="00C95060">
      <w:pPr>
        <w:widowControl w:val="0"/>
        <w:numPr>
          <w:ilvl w:val="2"/>
          <w:numId w:val="21"/>
        </w:numPr>
        <w:tabs>
          <w:tab w:val="left" w:pos="1168"/>
        </w:tabs>
        <w:autoSpaceDE w:val="0"/>
        <w:autoSpaceDN w:val="0"/>
        <w:spacing w:before="28" w:line="264" w:lineRule="auto"/>
        <w:ind w:right="1875"/>
        <w:jc w:val="both"/>
        <w:rPr>
          <w:szCs w:val="22"/>
          <w:lang w:val="tr-TR"/>
        </w:rPr>
      </w:pPr>
      <w:r>
        <w:rPr>
          <w:szCs w:val="22"/>
          <w:lang w:val="tr-TR"/>
        </w:rPr>
        <w:t>Geminin,</w:t>
      </w:r>
      <w:r>
        <w:rPr>
          <w:spacing w:val="-4"/>
          <w:szCs w:val="22"/>
          <w:lang w:val="tr-TR"/>
        </w:rPr>
        <w:t xml:space="preserve"> </w:t>
      </w:r>
      <w:r>
        <w:rPr>
          <w:szCs w:val="22"/>
          <w:lang w:val="tr-TR"/>
        </w:rPr>
        <w:t>ekipman</w:t>
      </w:r>
      <w:r>
        <w:rPr>
          <w:spacing w:val="-3"/>
          <w:szCs w:val="22"/>
          <w:lang w:val="tr-TR"/>
        </w:rPr>
        <w:t xml:space="preserve"> </w:t>
      </w:r>
      <w:r>
        <w:rPr>
          <w:szCs w:val="22"/>
          <w:lang w:val="tr-TR"/>
        </w:rPr>
        <w:t>ve cihazlarının tehlikeli yük taşımacılığına uygun durumda olmasını sağlar.</w:t>
      </w:r>
    </w:p>
    <w:p w14:paraId="75F9786C" w14:textId="77777777" w:rsidR="003F2571" w:rsidRDefault="00C95060">
      <w:pPr>
        <w:widowControl w:val="0"/>
        <w:numPr>
          <w:ilvl w:val="2"/>
          <w:numId w:val="21"/>
        </w:numPr>
        <w:tabs>
          <w:tab w:val="left" w:pos="1168"/>
        </w:tabs>
        <w:autoSpaceDE w:val="0"/>
        <w:autoSpaceDN w:val="0"/>
        <w:spacing w:before="16" w:line="264" w:lineRule="auto"/>
        <w:ind w:right="1875"/>
        <w:jc w:val="both"/>
        <w:rPr>
          <w:szCs w:val="22"/>
          <w:lang w:val="tr-TR"/>
        </w:rPr>
      </w:pPr>
      <w:r>
        <w:rPr>
          <w:szCs w:val="22"/>
          <w:lang w:val="tr-TR"/>
        </w:rPr>
        <w:t>Tehlikeli</w:t>
      </w:r>
      <w:r>
        <w:rPr>
          <w:spacing w:val="-6"/>
          <w:szCs w:val="22"/>
          <w:lang w:val="tr-TR"/>
        </w:rPr>
        <w:t xml:space="preserve"> </w:t>
      </w:r>
      <w:r>
        <w:rPr>
          <w:szCs w:val="22"/>
          <w:lang w:val="tr-TR"/>
        </w:rPr>
        <w:t>yüklerle</w:t>
      </w:r>
      <w:r>
        <w:rPr>
          <w:spacing w:val="-7"/>
          <w:szCs w:val="22"/>
          <w:lang w:val="tr-TR"/>
        </w:rPr>
        <w:t xml:space="preserve"> </w:t>
      </w:r>
      <w:r>
        <w:rPr>
          <w:szCs w:val="22"/>
          <w:lang w:val="tr-TR"/>
        </w:rPr>
        <w:t>ilgili</w:t>
      </w:r>
      <w:r>
        <w:rPr>
          <w:spacing w:val="-6"/>
          <w:szCs w:val="22"/>
          <w:lang w:val="tr-TR"/>
        </w:rPr>
        <w:t xml:space="preserve"> </w:t>
      </w:r>
      <w:r>
        <w:rPr>
          <w:szCs w:val="22"/>
          <w:lang w:val="tr-TR"/>
        </w:rPr>
        <w:t>tüm</w:t>
      </w:r>
      <w:r>
        <w:rPr>
          <w:spacing w:val="-6"/>
          <w:szCs w:val="22"/>
          <w:lang w:val="tr-TR"/>
        </w:rPr>
        <w:t xml:space="preserve"> </w:t>
      </w:r>
      <w:r>
        <w:rPr>
          <w:szCs w:val="22"/>
          <w:lang w:val="tr-TR"/>
        </w:rPr>
        <w:t>zorunlu</w:t>
      </w:r>
      <w:r>
        <w:rPr>
          <w:spacing w:val="-7"/>
          <w:szCs w:val="22"/>
          <w:lang w:val="tr-TR"/>
        </w:rPr>
        <w:t xml:space="preserve"> </w:t>
      </w:r>
      <w:r>
        <w:rPr>
          <w:szCs w:val="22"/>
          <w:lang w:val="tr-TR"/>
        </w:rPr>
        <w:t>doküman,</w:t>
      </w:r>
      <w:r>
        <w:rPr>
          <w:spacing w:val="-7"/>
          <w:szCs w:val="22"/>
          <w:lang w:val="tr-TR"/>
        </w:rPr>
        <w:t xml:space="preserve"> </w:t>
      </w:r>
      <w:r>
        <w:rPr>
          <w:szCs w:val="22"/>
          <w:lang w:val="tr-TR"/>
        </w:rPr>
        <w:t>bilgi</w:t>
      </w:r>
      <w:r>
        <w:rPr>
          <w:spacing w:val="-6"/>
          <w:szCs w:val="22"/>
          <w:lang w:val="tr-TR"/>
        </w:rPr>
        <w:t xml:space="preserve"> </w:t>
      </w:r>
      <w:r>
        <w:rPr>
          <w:szCs w:val="22"/>
          <w:lang w:val="tr-TR"/>
        </w:rPr>
        <w:t>ve</w:t>
      </w:r>
      <w:r>
        <w:rPr>
          <w:spacing w:val="-8"/>
          <w:szCs w:val="22"/>
          <w:lang w:val="tr-TR"/>
        </w:rPr>
        <w:t xml:space="preserve"> </w:t>
      </w:r>
      <w:r>
        <w:rPr>
          <w:szCs w:val="22"/>
          <w:lang w:val="tr-TR"/>
        </w:rPr>
        <w:t>belgeleri</w:t>
      </w:r>
      <w:r>
        <w:rPr>
          <w:spacing w:val="-7"/>
          <w:szCs w:val="22"/>
          <w:lang w:val="tr-TR"/>
        </w:rPr>
        <w:t xml:space="preserve"> </w:t>
      </w:r>
      <w:r>
        <w:rPr>
          <w:szCs w:val="22"/>
          <w:lang w:val="tr-TR"/>
        </w:rPr>
        <w:t>kıyı</w:t>
      </w:r>
      <w:r>
        <w:rPr>
          <w:spacing w:val="-6"/>
          <w:szCs w:val="22"/>
          <w:lang w:val="tr-TR"/>
        </w:rPr>
        <w:t xml:space="preserve"> </w:t>
      </w:r>
      <w:r>
        <w:rPr>
          <w:szCs w:val="22"/>
          <w:lang w:val="tr-TR"/>
        </w:rPr>
        <w:t>tesisinden ve yük ilgilisinden talep eder, tehlikeli yüke eşlik etmelerini sağlar.</w:t>
      </w:r>
    </w:p>
    <w:p w14:paraId="75F9786D" w14:textId="77777777" w:rsidR="003F2571" w:rsidRDefault="00C95060">
      <w:pPr>
        <w:widowControl w:val="0"/>
        <w:numPr>
          <w:ilvl w:val="2"/>
          <w:numId w:val="21"/>
        </w:numPr>
        <w:tabs>
          <w:tab w:val="left" w:pos="1168"/>
        </w:tabs>
        <w:autoSpaceDE w:val="0"/>
        <w:autoSpaceDN w:val="0"/>
        <w:spacing w:before="12" w:line="268" w:lineRule="auto"/>
        <w:ind w:right="1873"/>
        <w:jc w:val="both"/>
        <w:rPr>
          <w:szCs w:val="22"/>
          <w:lang w:val="tr-TR"/>
        </w:rPr>
      </w:pPr>
      <w:r>
        <w:rPr>
          <w:szCs w:val="22"/>
          <w:lang w:val="tr-TR"/>
        </w:rPr>
        <w:t>Gemideki tehlikeli yüklerin yüklenmesi, istifi, ayrımı,</w:t>
      </w:r>
      <w:r>
        <w:rPr>
          <w:spacing w:val="-2"/>
          <w:szCs w:val="22"/>
          <w:lang w:val="tr-TR"/>
        </w:rPr>
        <w:t xml:space="preserve"> </w:t>
      </w:r>
      <w:r>
        <w:rPr>
          <w:szCs w:val="22"/>
          <w:lang w:val="tr-TR"/>
        </w:rPr>
        <w:t>elleçlenmesi, taşınması ve</w:t>
      </w:r>
      <w:r>
        <w:rPr>
          <w:spacing w:val="-11"/>
          <w:szCs w:val="22"/>
          <w:lang w:val="tr-TR"/>
        </w:rPr>
        <w:t xml:space="preserve"> </w:t>
      </w:r>
      <w:r>
        <w:rPr>
          <w:szCs w:val="22"/>
          <w:lang w:val="tr-TR"/>
        </w:rPr>
        <w:t>boşaltılması</w:t>
      </w:r>
      <w:r>
        <w:rPr>
          <w:spacing w:val="-10"/>
          <w:szCs w:val="22"/>
          <w:lang w:val="tr-TR"/>
        </w:rPr>
        <w:t xml:space="preserve"> </w:t>
      </w:r>
      <w:r>
        <w:rPr>
          <w:szCs w:val="22"/>
          <w:lang w:val="tr-TR"/>
        </w:rPr>
        <w:t>ile</w:t>
      </w:r>
      <w:r>
        <w:rPr>
          <w:spacing w:val="-11"/>
          <w:szCs w:val="22"/>
          <w:lang w:val="tr-TR"/>
        </w:rPr>
        <w:t xml:space="preserve"> </w:t>
      </w:r>
      <w:r>
        <w:rPr>
          <w:szCs w:val="22"/>
          <w:lang w:val="tr-TR"/>
        </w:rPr>
        <w:t>ilgili</w:t>
      </w:r>
      <w:r>
        <w:rPr>
          <w:spacing w:val="-10"/>
          <w:szCs w:val="22"/>
          <w:lang w:val="tr-TR"/>
        </w:rPr>
        <w:t xml:space="preserve"> </w:t>
      </w:r>
      <w:r>
        <w:rPr>
          <w:szCs w:val="22"/>
          <w:lang w:val="tr-TR"/>
        </w:rPr>
        <w:t>emniyet</w:t>
      </w:r>
      <w:r>
        <w:rPr>
          <w:spacing w:val="-10"/>
          <w:szCs w:val="22"/>
          <w:lang w:val="tr-TR"/>
        </w:rPr>
        <w:t xml:space="preserve"> </w:t>
      </w:r>
      <w:r>
        <w:rPr>
          <w:szCs w:val="22"/>
          <w:lang w:val="tr-TR"/>
        </w:rPr>
        <w:t>tedbirlerinin</w:t>
      </w:r>
      <w:r>
        <w:rPr>
          <w:spacing w:val="-10"/>
          <w:szCs w:val="22"/>
          <w:lang w:val="tr-TR"/>
        </w:rPr>
        <w:t xml:space="preserve"> </w:t>
      </w:r>
      <w:r>
        <w:rPr>
          <w:szCs w:val="22"/>
          <w:lang w:val="tr-TR"/>
        </w:rPr>
        <w:t>eksiksiz</w:t>
      </w:r>
      <w:r>
        <w:rPr>
          <w:spacing w:val="-10"/>
          <w:szCs w:val="22"/>
          <w:lang w:val="tr-TR"/>
        </w:rPr>
        <w:t xml:space="preserve"> </w:t>
      </w:r>
      <w:r>
        <w:rPr>
          <w:szCs w:val="22"/>
          <w:lang w:val="tr-TR"/>
        </w:rPr>
        <w:t>uygulanmasını</w:t>
      </w:r>
      <w:r>
        <w:rPr>
          <w:spacing w:val="-9"/>
          <w:szCs w:val="22"/>
          <w:lang w:val="tr-TR"/>
        </w:rPr>
        <w:t xml:space="preserve"> </w:t>
      </w:r>
      <w:r>
        <w:rPr>
          <w:szCs w:val="22"/>
          <w:lang w:val="tr-TR"/>
        </w:rPr>
        <w:t>ve</w:t>
      </w:r>
      <w:r>
        <w:rPr>
          <w:spacing w:val="-11"/>
          <w:szCs w:val="22"/>
          <w:lang w:val="tr-TR"/>
        </w:rPr>
        <w:t xml:space="preserve"> </w:t>
      </w:r>
      <w:r>
        <w:rPr>
          <w:szCs w:val="22"/>
          <w:lang w:val="tr-TR"/>
        </w:rPr>
        <w:t>devam ettirilmesini sağlar, gerekli denetim ve kontrolleri yapar.</w:t>
      </w:r>
    </w:p>
    <w:p w14:paraId="75F9786E" w14:textId="77777777" w:rsidR="003F2571" w:rsidRDefault="00C95060">
      <w:pPr>
        <w:widowControl w:val="0"/>
        <w:numPr>
          <w:ilvl w:val="2"/>
          <w:numId w:val="21"/>
        </w:numPr>
        <w:tabs>
          <w:tab w:val="left" w:pos="1168"/>
        </w:tabs>
        <w:autoSpaceDE w:val="0"/>
        <w:autoSpaceDN w:val="0"/>
        <w:spacing w:before="12" w:line="264" w:lineRule="auto"/>
        <w:ind w:right="1876"/>
        <w:jc w:val="both"/>
        <w:rPr>
          <w:szCs w:val="22"/>
          <w:lang w:val="tr-TR"/>
        </w:rPr>
      </w:pPr>
      <w:r>
        <w:rPr>
          <w:szCs w:val="22"/>
          <w:lang w:val="tr-TR"/>
        </w:rPr>
        <w:t>Gemiye giren tehlikeli yüklerin usule uygun şekilde tanımlandığını, sınıflandığını,</w:t>
      </w:r>
      <w:r>
        <w:rPr>
          <w:spacing w:val="80"/>
          <w:szCs w:val="22"/>
          <w:lang w:val="tr-TR"/>
        </w:rPr>
        <w:t xml:space="preserve">  </w:t>
      </w:r>
      <w:r>
        <w:rPr>
          <w:szCs w:val="22"/>
          <w:lang w:val="tr-TR"/>
        </w:rPr>
        <w:t>sertifikalandırıldığını,</w:t>
      </w:r>
      <w:r>
        <w:rPr>
          <w:spacing w:val="80"/>
          <w:szCs w:val="22"/>
          <w:lang w:val="tr-TR"/>
        </w:rPr>
        <w:t xml:space="preserve">  </w:t>
      </w:r>
      <w:r>
        <w:rPr>
          <w:szCs w:val="22"/>
          <w:lang w:val="tr-TR"/>
        </w:rPr>
        <w:t>ambalajlandığını,</w:t>
      </w:r>
      <w:r>
        <w:rPr>
          <w:spacing w:val="80"/>
          <w:szCs w:val="22"/>
          <w:lang w:val="tr-TR"/>
        </w:rPr>
        <w:t xml:space="preserve">  </w:t>
      </w:r>
      <w:r>
        <w:rPr>
          <w:szCs w:val="22"/>
          <w:lang w:val="tr-TR"/>
        </w:rPr>
        <w:t>işaretlendiğini,</w:t>
      </w:r>
    </w:p>
    <w:p w14:paraId="75F9786F" w14:textId="77777777" w:rsidR="003F2571" w:rsidRDefault="003F2571">
      <w:pPr>
        <w:widowControl w:val="0"/>
        <w:autoSpaceDE w:val="0"/>
        <w:autoSpaceDN w:val="0"/>
        <w:spacing w:line="264" w:lineRule="auto"/>
        <w:ind w:left="1168" w:hanging="360"/>
        <w:jc w:val="both"/>
        <w:rPr>
          <w:szCs w:val="22"/>
          <w:lang w:val="tr-TR"/>
        </w:rPr>
        <w:sectPr w:rsidR="003F2571">
          <w:headerReference w:type="default" r:id="rId75"/>
          <w:pgSz w:w="11900" w:h="16850"/>
          <w:pgMar w:top="1860" w:right="283" w:bottom="280" w:left="992" w:header="545" w:footer="0" w:gutter="0"/>
          <w:cols w:space="720"/>
        </w:sectPr>
      </w:pPr>
    </w:p>
    <w:p w14:paraId="75F97870" w14:textId="77777777" w:rsidR="003F2571" w:rsidRDefault="003F2571">
      <w:pPr>
        <w:widowControl w:val="0"/>
        <w:autoSpaceDE w:val="0"/>
        <w:autoSpaceDN w:val="0"/>
        <w:spacing w:before="20"/>
        <w:rPr>
          <w:lang w:val="tr-TR"/>
        </w:rPr>
      </w:pPr>
    </w:p>
    <w:p w14:paraId="75F97871" w14:textId="77777777" w:rsidR="003F2571" w:rsidRDefault="00C95060">
      <w:pPr>
        <w:widowControl w:val="0"/>
        <w:autoSpaceDE w:val="0"/>
        <w:autoSpaceDN w:val="0"/>
        <w:spacing w:line="276" w:lineRule="auto"/>
        <w:ind w:left="1168" w:right="1875"/>
        <w:jc w:val="both"/>
        <w:rPr>
          <w:lang w:val="tr-TR"/>
        </w:rPr>
      </w:pPr>
      <w:r>
        <w:rPr>
          <w:lang w:val="tr-TR"/>
        </w:rPr>
        <w:t>etiketlendiğini,</w:t>
      </w:r>
      <w:r>
        <w:rPr>
          <w:spacing w:val="-9"/>
          <w:lang w:val="tr-TR"/>
        </w:rPr>
        <w:t xml:space="preserve"> </w:t>
      </w:r>
      <w:r>
        <w:rPr>
          <w:lang w:val="tr-TR"/>
        </w:rPr>
        <w:t>beyan</w:t>
      </w:r>
      <w:r>
        <w:rPr>
          <w:spacing w:val="-9"/>
          <w:lang w:val="tr-TR"/>
        </w:rPr>
        <w:t xml:space="preserve"> </w:t>
      </w:r>
      <w:r>
        <w:rPr>
          <w:lang w:val="tr-TR"/>
        </w:rPr>
        <w:t>edildiğini,</w:t>
      </w:r>
      <w:r>
        <w:rPr>
          <w:spacing w:val="-9"/>
          <w:lang w:val="tr-TR"/>
        </w:rPr>
        <w:t xml:space="preserve"> </w:t>
      </w:r>
      <w:r>
        <w:rPr>
          <w:lang w:val="tr-TR"/>
        </w:rPr>
        <w:t>onaylı</w:t>
      </w:r>
      <w:r>
        <w:rPr>
          <w:spacing w:val="-9"/>
          <w:lang w:val="tr-TR"/>
        </w:rPr>
        <w:t xml:space="preserve"> </w:t>
      </w:r>
      <w:r>
        <w:rPr>
          <w:lang w:val="tr-TR"/>
        </w:rPr>
        <w:t>ve</w:t>
      </w:r>
      <w:r>
        <w:rPr>
          <w:spacing w:val="-10"/>
          <w:lang w:val="tr-TR"/>
        </w:rPr>
        <w:t xml:space="preserve"> </w:t>
      </w:r>
      <w:r>
        <w:rPr>
          <w:lang w:val="tr-TR"/>
        </w:rPr>
        <w:t>kurallara</w:t>
      </w:r>
      <w:r>
        <w:rPr>
          <w:spacing w:val="-11"/>
          <w:lang w:val="tr-TR"/>
        </w:rPr>
        <w:t xml:space="preserve"> </w:t>
      </w:r>
      <w:r>
        <w:rPr>
          <w:lang w:val="tr-TR"/>
        </w:rPr>
        <w:t>uygun</w:t>
      </w:r>
      <w:r>
        <w:rPr>
          <w:spacing w:val="-9"/>
          <w:lang w:val="tr-TR"/>
        </w:rPr>
        <w:t xml:space="preserve"> </w:t>
      </w:r>
      <w:r>
        <w:rPr>
          <w:lang w:val="tr-TR"/>
        </w:rPr>
        <w:t>ambalaj,</w:t>
      </w:r>
      <w:r>
        <w:rPr>
          <w:spacing w:val="-9"/>
          <w:lang w:val="tr-TR"/>
        </w:rPr>
        <w:t xml:space="preserve"> </w:t>
      </w:r>
      <w:r>
        <w:rPr>
          <w:lang w:val="tr-TR"/>
        </w:rPr>
        <w:t>kap</w:t>
      </w:r>
      <w:r>
        <w:rPr>
          <w:spacing w:val="-9"/>
          <w:lang w:val="tr-TR"/>
        </w:rPr>
        <w:t xml:space="preserve"> </w:t>
      </w:r>
      <w:r>
        <w:rPr>
          <w:lang w:val="tr-TR"/>
        </w:rPr>
        <w:t>ve</w:t>
      </w:r>
      <w:r>
        <w:rPr>
          <w:spacing w:val="-8"/>
          <w:lang w:val="tr-TR"/>
        </w:rPr>
        <w:t xml:space="preserve"> </w:t>
      </w:r>
      <w:r>
        <w:rPr>
          <w:lang w:val="tr-TR"/>
        </w:rPr>
        <w:t>yük taşıma</w:t>
      </w:r>
      <w:r>
        <w:rPr>
          <w:spacing w:val="-1"/>
          <w:lang w:val="tr-TR"/>
        </w:rPr>
        <w:t xml:space="preserve"> </w:t>
      </w:r>
      <w:r>
        <w:rPr>
          <w:lang w:val="tr-TR"/>
        </w:rPr>
        <w:t>birimine</w:t>
      </w:r>
      <w:r>
        <w:rPr>
          <w:spacing w:val="-2"/>
          <w:lang w:val="tr-TR"/>
        </w:rPr>
        <w:t xml:space="preserve"> </w:t>
      </w:r>
      <w:r>
        <w:rPr>
          <w:lang w:val="tr-TR"/>
        </w:rPr>
        <w:t>emniyetli</w:t>
      </w:r>
      <w:r>
        <w:rPr>
          <w:spacing w:val="-1"/>
          <w:lang w:val="tr-TR"/>
        </w:rPr>
        <w:t xml:space="preserve"> </w:t>
      </w:r>
      <w:r>
        <w:rPr>
          <w:lang w:val="tr-TR"/>
        </w:rPr>
        <w:t>bir</w:t>
      </w:r>
      <w:r>
        <w:rPr>
          <w:spacing w:val="-1"/>
          <w:lang w:val="tr-TR"/>
        </w:rPr>
        <w:t xml:space="preserve"> </w:t>
      </w:r>
      <w:r>
        <w:rPr>
          <w:lang w:val="tr-TR"/>
        </w:rPr>
        <w:t>biçimde</w:t>
      </w:r>
      <w:r>
        <w:rPr>
          <w:spacing w:val="-2"/>
          <w:lang w:val="tr-TR"/>
        </w:rPr>
        <w:t xml:space="preserve"> </w:t>
      </w:r>
      <w:r>
        <w:rPr>
          <w:lang w:val="tr-TR"/>
        </w:rPr>
        <w:t>yüklendiğini</w:t>
      </w:r>
      <w:r>
        <w:rPr>
          <w:spacing w:val="-1"/>
          <w:lang w:val="tr-TR"/>
        </w:rPr>
        <w:t xml:space="preserve"> </w:t>
      </w:r>
      <w:r>
        <w:rPr>
          <w:lang w:val="tr-TR"/>
        </w:rPr>
        <w:t>ve</w:t>
      </w:r>
      <w:r>
        <w:rPr>
          <w:spacing w:val="-2"/>
          <w:lang w:val="tr-TR"/>
        </w:rPr>
        <w:t xml:space="preserve"> </w:t>
      </w:r>
      <w:r>
        <w:rPr>
          <w:lang w:val="tr-TR"/>
        </w:rPr>
        <w:t>taşındığını</w:t>
      </w:r>
      <w:r>
        <w:rPr>
          <w:spacing w:val="-1"/>
          <w:lang w:val="tr-TR"/>
        </w:rPr>
        <w:t xml:space="preserve"> </w:t>
      </w:r>
      <w:r>
        <w:rPr>
          <w:lang w:val="tr-TR"/>
        </w:rPr>
        <w:t>kontrol</w:t>
      </w:r>
      <w:r>
        <w:rPr>
          <w:spacing w:val="-1"/>
          <w:lang w:val="tr-TR"/>
        </w:rPr>
        <w:t xml:space="preserve"> </w:t>
      </w:r>
      <w:r>
        <w:rPr>
          <w:lang w:val="tr-TR"/>
        </w:rPr>
        <w:t>eder.</w:t>
      </w:r>
    </w:p>
    <w:p w14:paraId="75F97872" w14:textId="77777777" w:rsidR="003F2571" w:rsidRDefault="00C95060">
      <w:pPr>
        <w:widowControl w:val="0"/>
        <w:numPr>
          <w:ilvl w:val="2"/>
          <w:numId w:val="21"/>
        </w:numPr>
        <w:tabs>
          <w:tab w:val="left" w:pos="1168"/>
        </w:tabs>
        <w:autoSpaceDE w:val="0"/>
        <w:autoSpaceDN w:val="0"/>
        <w:spacing w:line="271" w:lineRule="auto"/>
        <w:ind w:right="1877"/>
        <w:jc w:val="both"/>
        <w:rPr>
          <w:szCs w:val="22"/>
          <w:lang w:val="tr-TR"/>
        </w:rPr>
      </w:pPr>
      <w:r>
        <w:rPr>
          <w:szCs w:val="22"/>
          <w:lang w:val="tr-TR"/>
        </w:rPr>
        <w:t>Tüm</w:t>
      </w:r>
      <w:r>
        <w:rPr>
          <w:spacing w:val="-8"/>
          <w:szCs w:val="22"/>
          <w:lang w:val="tr-TR"/>
        </w:rPr>
        <w:t xml:space="preserve"> </w:t>
      </w:r>
      <w:r>
        <w:rPr>
          <w:szCs w:val="22"/>
          <w:lang w:val="tr-TR"/>
        </w:rPr>
        <w:t>gemi</w:t>
      </w:r>
      <w:r>
        <w:rPr>
          <w:spacing w:val="-7"/>
          <w:szCs w:val="22"/>
          <w:lang w:val="tr-TR"/>
        </w:rPr>
        <w:t xml:space="preserve"> </w:t>
      </w:r>
      <w:r>
        <w:rPr>
          <w:szCs w:val="22"/>
          <w:lang w:val="tr-TR"/>
        </w:rPr>
        <w:t>personelinin,</w:t>
      </w:r>
      <w:r>
        <w:rPr>
          <w:spacing w:val="-7"/>
          <w:szCs w:val="22"/>
          <w:lang w:val="tr-TR"/>
        </w:rPr>
        <w:t xml:space="preserve"> </w:t>
      </w:r>
      <w:r>
        <w:rPr>
          <w:szCs w:val="22"/>
          <w:lang w:val="tr-TR"/>
        </w:rPr>
        <w:t>taşınan,</w:t>
      </w:r>
      <w:r>
        <w:rPr>
          <w:spacing w:val="-8"/>
          <w:szCs w:val="22"/>
          <w:lang w:val="tr-TR"/>
        </w:rPr>
        <w:t xml:space="preserve"> </w:t>
      </w:r>
      <w:r>
        <w:rPr>
          <w:szCs w:val="22"/>
          <w:lang w:val="tr-TR"/>
        </w:rPr>
        <w:t>yüklenen,</w:t>
      </w:r>
      <w:r>
        <w:rPr>
          <w:spacing w:val="-8"/>
          <w:szCs w:val="22"/>
          <w:lang w:val="tr-TR"/>
        </w:rPr>
        <w:t xml:space="preserve"> </w:t>
      </w:r>
      <w:r>
        <w:rPr>
          <w:szCs w:val="22"/>
          <w:lang w:val="tr-TR"/>
        </w:rPr>
        <w:t>boşaltılan</w:t>
      </w:r>
      <w:r>
        <w:rPr>
          <w:spacing w:val="-8"/>
          <w:szCs w:val="22"/>
          <w:lang w:val="tr-TR"/>
        </w:rPr>
        <w:t xml:space="preserve"> </w:t>
      </w:r>
      <w:r>
        <w:rPr>
          <w:szCs w:val="22"/>
          <w:lang w:val="tr-TR"/>
        </w:rPr>
        <w:t>tehlikeli</w:t>
      </w:r>
      <w:r>
        <w:rPr>
          <w:spacing w:val="-7"/>
          <w:szCs w:val="22"/>
          <w:lang w:val="tr-TR"/>
        </w:rPr>
        <w:t xml:space="preserve"> </w:t>
      </w:r>
      <w:r>
        <w:rPr>
          <w:szCs w:val="22"/>
          <w:lang w:val="tr-TR"/>
        </w:rPr>
        <w:t>yüklerin</w:t>
      </w:r>
      <w:r>
        <w:rPr>
          <w:spacing w:val="-7"/>
          <w:szCs w:val="22"/>
          <w:lang w:val="tr-TR"/>
        </w:rPr>
        <w:t xml:space="preserve"> </w:t>
      </w:r>
      <w:r>
        <w:rPr>
          <w:szCs w:val="22"/>
          <w:lang w:val="tr-TR"/>
        </w:rPr>
        <w:t>riskleri, emniyet önlemleri, güvenli çalışma, acil durum önlemleri ve benzer konularda bilgili olmasını ve eğitilmesini sağlar.</w:t>
      </w:r>
    </w:p>
    <w:p w14:paraId="75F97873" w14:textId="77777777" w:rsidR="003F2571" w:rsidRDefault="00C95060">
      <w:pPr>
        <w:widowControl w:val="0"/>
        <w:numPr>
          <w:ilvl w:val="2"/>
          <w:numId w:val="21"/>
        </w:numPr>
        <w:tabs>
          <w:tab w:val="left" w:pos="1168"/>
          <w:tab w:val="left" w:pos="2689"/>
          <w:tab w:val="left" w:pos="4143"/>
          <w:tab w:val="left" w:pos="5964"/>
          <w:tab w:val="left" w:pos="7586"/>
        </w:tabs>
        <w:autoSpaceDE w:val="0"/>
        <w:autoSpaceDN w:val="0"/>
        <w:spacing w:before="2" w:line="268" w:lineRule="auto"/>
        <w:ind w:right="1876"/>
        <w:jc w:val="both"/>
        <w:rPr>
          <w:szCs w:val="22"/>
          <w:lang w:val="tr-TR"/>
        </w:rPr>
      </w:pPr>
      <w:r>
        <w:rPr>
          <w:spacing w:val="-2"/>
          <w:szCs w:val="22"/>
          <w:lang w:val="tr-TR"/>
        </w:rPr>
        <w:t>Tehlikeli</w:t>
      </w:r>
      <w:r>
        <w:rPr>
          <w:szCs w:val="22"/>
          <w:lang w:val="tr-TR"/>
        </w:rPr>
        <w:tab/>
      </w:r>
      <w:r>
        <w:rPr>
          <w:spacing w:val="-2"/>
          <w:szCs w:val="22"/>
          <w:lang w:val="tr-TR"/>
        </w:rPr>
        <w:t>yüklerin</w:t>
      </w:r>
      <w:r>
        <w:rPr>
          <w:szCs w:val="22"/>
          <w:lang w:val="tr-TR"/>
        </w:rPr>
        <w:tab/>
      </w:r>
      <w:r>
        <w:rPr>
          <w:spacing w:val="-2"/>
          <w:szCs w:val="22"/>
          <w:lang w:val="tr-TR"/>
        </w:rPr>
        <w:t>yüklenmesi,</w:t>
      </w:r>
      <w:r>
        <w:rPr>
          <w:szCs w:val="22"/>
          <w:lang w:val="tr-TR"/>
        </w:rPr>
        <w:tab/>
      </w:r>
      <w:r>
        <w:rPr>
          <w:spacing w:val="-2"/>
          <w:szCs w:val="22"/>
          <w:lang w:val="tr-TR"/>
        </w:rPr>
        <w:t>taşınması,</w:t>
      </w:r>
      <w:r>
        <w:rPr>
          <w:szCs w:val="22"/>
          <w:lang w:val="tr-TR"/>
        </w:rPr>
        <w:tab/>
      </w:r>
      <w:r>
        <w:rPr>
          <w:spacing w:val="-2"/>
          <w:szCs w:val="22"/>
          <w:lang w:val="tr-TR"/>
        </w:rPr>
        <w:t xml:space="preserve">boşaltılması </w:t>
      </w:r>
      <w:r>
        <w:rPr>
          <w:szCs w:val="22"/>
          <w:lang w:val="tr-TR"/>
        </w:rPr>
        <w:t>ve</w:t>
      </w:r>
      <w:r>
        <w:rPr>
          <w:spacing w:val="-5"/>
          <w:szCs w:val="22"/>
          <w:lang w:val="tr-TR"/>
        </w:rPr>
        <w:t xml:space="preserve"> </w:t>
      </w:r>
      <w:r>
        <w:rPr>
          <w:szCs w:val="22"/>
          <w:lang w:val="tr-TR"/>
        </w:rPr>
        <w:t>elleçlenmesi</w:t>
      </w:r>
      <w:r>
        <w:rPr>
          <w:spacing w:val="-3"/>
          <w:szCs w:val="22"/>
          <w:lang w:val="tr-TR"/>
        </w:rPr>
        <w:t xml:space="preserve"> </w:t>
      </w:r>
      <w:r>
        <w:rPr>
          <w:szCs w:val="22"/>
          <w:lang w:val="tr-TR"/>
        </w:rPr>
        <w:t>konusunda uygun nitelikli ve gerekli eğitimleri almış kişilerin iş güvenliği tedbirlerini almış şekilde çalışmasını sağlar.</w:t>
      </w:r>
    </w:p>
    <w:p w14:paraId="75F97874" w14:textId="77777777" w:rsidR="003F2571" w:rsidRDefault="00C95060">
      <w:pPr>
        <w:widowControl w:val="0"/>
        <w:numPr>
          <w:ilvl w:val="2"/>
          <w:numId w:val="21"/>
        </w:numPr>
        <w:tabs>
          <w:tab w:val="left" w:pos="1168"/>
        </w:tabs>
        <w:autoSpaceDE w:val="0"/>
        <w:autoSpaceDN w:val="0"/>
        <w:spacing w:before="9" w:line="264" w:lineRule="auto"/>
        <w:ind w:right="1880"/>
        <w:jc w:val="both"/>
        <w:rPr>
          <w:szCs w:val="22"/>
          <w:lang w:val="tr-TR"/>
        </w:rPr>
      </w:pPr>
      <w:r>
        <w:rPr>
          <w:szCs w:val="22"/>
          <w:lang w:val="tr-TR"/>
        </w:rPr>
        <w:t>Liman</w:t>
      </w:r>
      <w:r>
        <w:rPr>
          <w:spacing w:val="-3"/>
          <w:szCs w:val="22"/>
          <w:lang w:val="tr-TR"/>
        </w:rPr>
        <w:t xml:space="preserve"> </w:t>
      </w:r>
      <w:r>
        <w:rPr>
          <w:szCs w:val="22"/>
          <w:lang w:val="tr-TR"/>
        </w:rPr>
        <w:t>başkanlığının</w:t>
      </w:r>
      <w:r>
        <w:rPr>
          <w:spacing w:val="-2"/>
          <w:szCs w:val="22"/>
          <w:lang w:val="tr-TR"/>
        </w:rPr>
        <w:t xml:space="preserve"> </w:t>
      </w:r>
      <w:r>
        <w:rPr>
          <w:szCs w:val="22"/>
          <w:lang w:val="tr-TR"/>
        </w:rPr>
        <w:t>izni</w:t>
      </w:r>
      <w:r>
        <w:rPr>
          <w:spacing w:val="-2"/>
          <w:szCs w:val="22"/>
          <w:lang w:val="tr-TR"/>
        </w:rPr>
        <w:t xml:space="preserve"> </w:t>
      </w:r>
      <w:r>
        <w:rPr>
          <w:szCs w:val="22"/>
          <w:lang w:val="tr-TR"/>
        </w:rPr>
        <w:t>olmadan</w:t>
      </w:r>
      <w:r>
        <w:rPr>
          <w:spacing w:val="-2"/>
          <w:szCs w:val="22"/>
          <w:lang w:val="tr-TR"/>
        </w:rPr>
        <w:t xml:space="preserve"> </w:t>
      </w:r>
      <w:r>
        <w:rPr>
          <w:szCs w:val="22"/>
          <w:lang w:val="tr-TR"/>
        </w:rPr>
        <w:t>kendisine</w:t>
      </w:r>
      <w:r>
        <w:rPr>
          <w:spacing w:val="-3"/>
          <w:szCs w:val="22"/>
          <w:lang w:val="tr-TR"/>
        </w:rPr>
        <w:t xml:space="preserve"> </w:t>
      </w:r>
      <w:r>
        <w:rPr>
          <w:szCs w:val="22"/>
          <w:lang w:val="tr-TR"/>
        </w:rPr>
        <w:t>tahsis</w:t>
      </w:r>
      <w:r>
        <w:rPr>
          <w:spacing w:val="-2"/>
          <w:szCs w:val="22"/>
          <w:lang w:val="tr-TR"/>
        </w:rPr>
        <w:t xml:space="preserve"> </w:t>
      </w:r>
      <w:r>
        <w:rPr>
          <w:szCs w:val="22"/>
          <w:lang w:val="tr-TR"/>
        </w:rPr>
        <w:t>edilen</w:t>
      </w:r>
      <w:r>
        <w:rPr>
          <w:spacing w:val="-2"/>
          <w:szCs w:val="22"/>
          <w:lang w:val="tr-TR"/>
        </w:rPr>
        <w:t xml:space="preserve"> </w:t>
      </w:r>
      <w:r>
        <w:rPr>
          <w:szCs w:val="22"/>
          <w:lang w:val="tr-TR"/>
        </w:rPr>
        <w:t>saha</w:t>
      </w:r>
      <w:r>
        <w:rPr>
          <w:spacing w:val="-3"/>
          <w:szCs w:val="22"/>
          <w:lang w:val="tr-TR"/>
        </w:rPr>
        <w:t xml:space="preserve"> </w:t>
      </w:r>
      <w:r>
        <w:rPr>
          <w:szCs w:val="22"/>
          <w:lang w:val="tr-TR"/>
        </w:rPr>
        <w:t>dışına</w:t>
      </w:r>
      <w:r>
        <w:rPr>
          <w:spacing w:val="-3"/>
          <w:szCs w:val="22"/>
          <w:lang w:val="tr-TR"/>
        </w:rPr>
        <w:t xml:space="preserve"> </w:t>
      </w:r>
      <w:r>
        <w:rPr>
          <w:szCs w:val="22"/>
          <w:lang w:val="tr-TR"/>
        </w:rPr>
        <w:t>çıkamaz, demirleyemez, iskele ve rıhtıma yanaşamaz.</w:t>
      </w:r>
    </w:p>
    <w:p w14:paraId="75F97875" w14:textId="77777777" w:rsidR="003F2571" w:rsidRDefault="00C95060">
      <w:pPr>
        <w:widowControl w:val="0"/>
        <w:numPr>
          <w:ilvl w:val="2"/>
          <w:numId w:val="21"/>
        </w:numPr>
        <w:tabs>
          <w:tab w:val="left" w:pos="1168"/>
        </w:tabs>
        <w:autoSpaceDE w:val="0"/>
        <w:autoSpaceDN w:val="0"/>
        <w:spacing w:before="16" w:line="264" w:lineRule="auto"/>
        <w:ind w:right="1879"/>
        <w:jc w:val="both"/>
        <w:rPr>
          <w:szCs w:val="22"/>
          <w:lang w:val="tr-TR"/>
        </w:rPr>
      </w:pPr>
      <w:r>
        <w:rPr>
          <w:szCs w:val="22"/>
          <w:lang w:val="tr-TR"/>
        </w:rPr>
        <w:t>Geminin tehlikeli yükü emniyetli şekilde taşıması için seyir, manevra, demirleme, yanaşma ve ayrılmalar sırasında tüm kural ve tedbirleri uygular.</w:t>
      </w:r>
    </w:p>
    <w:p w14:paraId="75F97876" w14:textId="77777777" w:rsidR="003F2571" w:rsidRDefault="00C95060">
      <w:pPr>
        <w:widowControl w:val="0"/>
        <w:numPr>
          <w:ilvl w:val="2"/>
          <w:numId w:val="21"/>
        </w:numPr>
        <w:tabs>
          <w:tab w:val="left" w:pos="1167"/>
        </w:tabs>
        <w:autoSpaceDE w:val="0"/>
        <w:autoSpaceDN w:val="0"/>
        <w:spacing w:before="13"/>
        <w:ind w:left="1167" w:hanging="359"/>
        <w:jc w:val="both"/>
        <w:rPr>
          <w:szCs w:val="22"/>
          <w:lang w:val="tr-TR"/>
        </w:rPr>
      </w:pPr>
      <w:r>
        <w:rPr>
          <w:szCs w:val="22"/>
          <w:lang w:val="tr-TR"/>
        </w:rPr>
        <w:t>Gemi</w:t>
      </w:r>
      <w:r>
        <w:rPr>
          <w:spacing w:val="-2"/>
          <w:szCs w:val="22"/>
          <w:lang w:val="tr-TR"/>
        </w:rPr>
        <w:t xml:space="preserve"> </w:t>
      </w:r>
      <w:r>
        <w:rPr>
          <w:szCs w:val="22"/>
          <w:lang w:val="tr-TR"/>
        </w:rPr>
        <w:t>ve</w:t>
      </w:r>
      <w:r>
        <w:rPr>
          <w:spacing w:val="-3"/>
          <w:szCs w:val="22"/>
          <w:lang w:val="tr-TR"/>
        </w:rPr>
        <w:t xml:space="preserve"> </w:t>
      </w:r>
      <w:r>
        <w:rPr>
          <w:szCs w:val="22"/>
          <w:lang w:val="tr-TR"/>
        </w:rPr>
        <w:t>rıhtım</w:t>
      </w:r>
      <w:r>
        <w:rPr>
          <w:spacing w:val="-1"/>
          <w:szCs w:val="22"/>
          <w:lang w:val="tr-TR"/>
        </w:rPr>
        <w:t xml:space="preserve"> </w:t>
      </w:r>
      <w:r>
        <w:rPr>
          <w:szCs w:val="22"/>
          <w:lang w:val="tr-TR"/>
        </w:rPr>
        <w:t>arasında</w:t>
      </w:r>
      <w:r>
        <w:rPr>
          <w:spacing w:val="-1"/>
          <w:szCs w:val="22"/>
          <w:lang w:val="tr-TR"/>
        </w:rPr>
        <w:t xml:space="preserve"> </w:t>
      </w:r>
      <w:r>
        <w:rPr>
          <w:szCs w:val="22"/>
          <w:lang w:val="tr-TR"/>
        </w:rPr>
        <w:t>güvenli</w:t>
      </w:r>
      <w:r>
        <w:rPr>
          <w:spacing w:val="-2"/>
          <w:szCs w:val="22"/>
          <w:lang w:val="tr-TR"/>
        </w:rPr>
        <w:t xml:space="preserve"> </w:t>
      </w:r>
      <w:r>
        <w:rPr>
          <w:szCs w:val="22"/>
          <w:lang w:val="tr-TR"/>
        </w:rPr>
        <w:t>giriş-çıkışı</w:t>
      </w:r>
      <w:r>
        <w:rPr>
          <w:spacing w:val="-1"/>
          <w:szCs w:val="22"/>
          <w:lang w:val="tr-TR"/>
        </w:rPr>
        <w:t xml:space="preserve"> </w:t>
      </w:r>
      <w:r>
        <w:rPr>
          <w:spacing w:val="-2"/>
          <w:szCs w:val="22"/>
          <w:lang w:val="tr-TR"/>
        </w:rPr>
        <w:t>sağlar.</w:t>
      </w:r>
    </w:p>
    <w:p w14:paraId="75F97877" w14:textId="77777777" w:rsidR="003F2571" w:rsidRDefault="00C95060">
      <w:pPr>
        <w:widowControl w:val="0"/>
        <w:numPr>
          <w:ilvl w:val="2"/>
          <w:numId w:val="21"/>
        </w:numPr>
        <w:tabs>
          <w:tab w:val="left" w:pos="1168"/>
        </w:tabs>
        <w:autoSpaceDE w:val="0"/>
        <w:autoSpaceDN w:val="0"/>
        <w:spacing w:before="28" w:line="264" w:lineRule="auto"/>
        <w:ind w:right="1874"/>
        <w:jc w:val="both"/>
        <w:rPr>
          <w:szCs w:val="22"/>
          <w:lang w:val="tr-TR"/>
        </w:rPr>
      </w:pPr>
      <w:r>
        <w:rPr>
          <w:szCs w:val="22"/>
          <w:lang w:val="tr-TR"/>
        </w:rPr>
        <w:t>Gemideki tehlikeli maddelerle ilgili uygulamalar, güvenlik</w:t>
      </w:r>
      <w:r>
        <w:rPr>
          <w:spacing w:val="-1"/>
          <w:szCs w:val="22"/>
          <w:lang w:val="tr-TR"/>
        </w:rPr>
        <w:t xml:space="preserve"> </w:t>
      </w:r>
      <w:r>
        <w:rPr>
          <w:szCs w:val="22"/>
          <w:lang w:val="tr-TR"/>
        </w:rPr>
        <w:t>prosedürleri, acil durum önlemleri ve müdahale yöntemleri konusunda personelini bilgilendirir.</w:t>
      </w:r>
    </w:p>
    <w:p w14:paraId="75F97878" w14:textId="77777777" w:rsidR="003F2571" w:rsidRDefault="00C95060">
      <w:pPr>
        <w:widowControl w:val="0"/>
        <w:numPr>
          <w:ilvl w:val="2"/>
          <w:numId w:val="21"/>
        </w:numPr>
        <w:tabs>
          <w:tab w:val="left" w:pos="1168"/>
        </w:tabs>
        <w:autoSpaceDE w:val="0"/>
        <w:autoSpaceDN w:val="0"/>
        <w:spacing w:before="13" w:line="264" w:lineRule="auto"/>
        <w:ind w:right="1877"/>
        <w:jc w:val="both"/>
        <w:rPr>
          <w:szCs w:val="22"/>
          <w:lang w:val="tr-TR"/>
        </w:rPr>
      </w:pPr>
      <w:r>
        <w:rPr>
          <w:szCs w:val="22"/>
          <w:lang w:val="tr-TR"/>
        </w:rPr>
        <w:t>Gemideki</w:t>
      </w:r>
      <w:r>
        <w:rPr>
          <w:spacing w:val="-15"/>
          <w:szCs w:val="22"/>
          <w:lang w:val="tr-TR"/>
        </w:rPr>
        <w:t xml:space="preserve"> </w:t>
      </w:r>
      <w:r>
        <w:rPr>
          <w:szCs w:val="22"/>
          <w:lang w:val="tr-TR"/>
        </w:rPr>
        <w:t>tüm</w:t>
      </w:r>
      <w:r>
        <w:rPr>
          <w:spacing w:val="-15"/>
          <w:szCs w:val="22"/>
          <w:lang w:val="tr-TR"/>
        </w:rPr>
        <w:t xml:space="preserve"> </w:t>
      </w:r>
      <w:r>
        <w:rPr>
          <w:szCs w:val="22"/>
          <w:lang w:val="tr-TR"/>
        </w:rPr>
        <w:t>tehlikeli</w:t>
      </w:r>
      <w:r>
        <w:rPr>
          <w:spacing w:val="-14"/>
          <w:szCs w:val="22"/>
          <w:lang w:val="tr-TR"/>
        </w:rPr>
        <w:t xml:space="preserve"> </w:t>
      </w:r>
      <w:r>
        <w:rPr>
          <w:szCs w:val="22"/>
          <w:lang w:val="tr-TR"/>
        </w:rPr>
        <w:t>yüklerin</w:t>
      </w:r>
      <w:r>
        <w:rPr>
          <w:spacing w:val="-15"/>
          <w:szCs w:val="22"/>
          <w:lang w:val="tr-TR"/>
        </w:rPr>
        <w:t xml:space="preserve"> </w:t>
      </w:r>
      <w:r>
        <w:rPr>
          <w:szCs w:val="22"/>
          <w:lang w:val="tr-TR"/>
        </w:rPr>
        <w:t>güncel</w:t>
      </w:r>
      <w:r>
        <w:rPr>
          <w:spacing w:val="-14"/>
          <w:szCs w:val="22"/>
          <w:lang w:val="tr-TR"/>
        </w:rPr>
        <w:t xml:space="preserve"> </w:t>
      </w:r>
      <w:r>
        <w:rPr>
          <w:szCs w:val="22"/>
          <w:lang w:val="tr-TR"/>
        </w:rPr>
        <w:t>listelerini</w:t>
      </w:r>
      <w:r>
        <w:rPr>
          <w:spacing w:val="-15"/>
          <w:szCs w:val="22"/>
          <w:lang w:val="tr-TR"/>
        </w:rPr>
        <w:t xml:space="preserve"> </w:t>
      </w:r>
      <w:r>
        <w:rPr>
          <w:szCs w:val="22"/>
          <w:lang w:val="tr-TR"/>
        </w:rPr>
        <w:t>bulundurur</w:t>
      </w:r>
      <w:r>
        <w:rPr>
          <w:spacing w:val="-15"/>
          <w:szCs w:val="22"/>
          <w:lang w:val="tr-TR"/>
        </w:rPr>
        <w:t xml:space="preserve"> </w:t>
      </w:r>
      <w:r>
        <w:rPr>
          <w:szCs w:val="22"/>
          <w:lang w:val="tr-TR"/>
        </w:rPr>
        <w:t>ve</w:t>
      </w:r>
      <w:r>
        <w:rPr>
          <w:spacing w:val="-15"/>
          <w:szCs w:val="22"/>
          <w:lang w:val="tr-TR"/>
        </w:rPr>
        <w:t xml:space="preserve"> </w:t>
      </w:r>
      <w:r>
        <w:rPr>
          <w:szCs w:val="22"/>
          <w:lang w:val="tr-TR"/>
        </w:rPr>
        <w:t>ilgililere</w:t>
      </w:r>
      <w:r>
        <w:rPr>
          <w:spacing w:val="-15"/>
          <w:szCs w:val="22"/>
          <w:lang w:val="tr-TR"/>
        </w:rPr>
        <w:t xml:space="preserve"> </w:t>
      </w:r>
      <w:r>
        <w:rPr>
          <w:szCs w:val="22"/>
          <w:lang w:val="tr-TR"/>
        </w:rPr>
        <w:t xml:space="preserve">beyan </w:t>
      </w:r>
      <w:r>
        <w:rPr>
          <w:spacing w:val="-4"/>
          <w:szCs w:val="22"/>
          <w:lang w:val="tr-TR"/>
        </w:rPr>
        <w:t>eder.</w:t>
      </w:r>
    </w:p>
    <w:p w14:paraId="75F97879" w14:textId="77777777" w:rsidR="003F2571" w:rsidRDefault="00C95060">
      <w:pPr>
        <w:widowControl w:val="0"/>
        <w:numPr>
          <w:ilvl w:val="2"/>
          <w:numId w:val="21"/>
        </w:numPr>
        <w:tabs>
          <w:tab w:val="left" w:pos="1168"/>
        </w:tabs>
        <w:autoSpaceDE w:val="0"/>
        <w:autoSpaceDN w:val="0"/>
        <w:spacing w:before="15" w:line="268" w:lineRule="auto"/>
        <w:ind w:right="1875"/>
        <w:jc w:val="both"/>
        <w:rPr>
          <w:szCs w:val="22"/>
          <w:lang w:val="tr-TR"/>
        </w:rPr>
      </w:pPr>
      <w:r>
        <w:rPr>
          <w:szCs w:val="22"/>
          <w:lang w:val="tr-TR"/>
        </w:rPr>
        <w:t>Kurallara uygun olmayan, emniyetsiz, gemiye, kişilere veya çevreye risk oluşturan</w:t>
      </w:r>
      <w:r>
        <w:rPr>
          <w:spacing w:val="-8"/>
          <w:szCs w:val="22"/>
          <w:lang w:val="tr-TR"/>
        </w:rPr>
        <w:t xml:space="preserve"> </w:t>
      </w:r>
      <w:r>
        <w:rPr>
          <w:szCs w:val="22"/>
          <w:lang w:val="tr-TR"/>
        </w:rPr>
        <w:t>tehlikeli</w:t>
      </w:r>
      <w:r>
        <w:rPr>
          <w:spacing w:val="-7"/>
          <w:szCs w:val="22"/>
          <w:lang w:val="tr-TR"/>
        </w:rPr>
        <w:t xml:space="preserve"> </w:t>
      </w:r>
      <w:r>
        <w:rPr>
          <w:szCs w:val="22"/>
          <w:lang w:val="tr-TR"/>
        </w:rPr>
        <w:t>maddeler</w:t>
      </w:r>
      <w:r>
        <w:rPr>
          <w:spacing w:val="-9"/>
          <w:szCs w:val="22"/>
          <w:lang w:val="tr-TR"/>
        </w:rPr>
        <w:t xml:space="preserve"> </w:t>
      </w:r>
      <w:r>
        <w:rPr>
          <w:szCs w:val="22"/>
          <w:lang w:val="tr-TR"/>
        </w:rPr>
        <w:t>için</w:t>
      </w:r>
      <w:r>
        <w:rPr>
          <w:spacing w:val="-8"/>
          <w:szCs w:val="22"/>
          <w:lang w:val="tr-TR"/>
        </w:rPr>
        <w:t xml:space="preserve"> </w:t>
      </w:r>
      <w:r>
        <w:rPr>
          <w:szCs w:val="22"/>
          <w:lang w:val="tr-TR"/>
        </w:rPr>
        <w:t>gerekli</w:t>
      </w:r>
      <w:r>
        <w:rPr>
          <w:spacing w:val="-7"/>
          <w:szCs w:val="22"/>
          <w:lang w:val="tr-TR"/>
        </w:rPr>
        <w:t xml:space="preserve"> </w:t>
      </w:r>
      <w:r>
        <w:rPr>
          <w:szCs w:val="22"/>
          <w:lang w:val="tr-TR"/>
        </w:rPr>
        <w:t>emniyet</w:t>
      </w:r>
      <w:r>
        <w:rPr>
          <w:spacing w:val="-7"/>
          <w:szCs w:val="22"/>
          <w:lang w:val="tr-TR"/>
        </w:rPr>
        <w:t xml:space="preserve"> </w:t>
      </w:r>
      <w:r>
        <w:rPr>
          <w:szCs w:val="22"/>
          <w:lang w:val="tr-TR"/>
        </w:rPr>
        <w:t>tedbirini</w:t>
      </w:r>
      <w:r>
        <w:rPr>
          <w:spacing w:val="-7"/>
          <w:szCs w:val="22"/>
          <w:lang w:val="tr-TR"/>
        </w:rPr>
        <w:t xml:space="preserve"> </w:t>
      </w:r>
      <w:r>
        <w:rPr>
          <w:szCs w:val="22"/>
          <w:lang w:val="tr-TR"/>
        </w:rPr>
        <w:t>alarak</w:t>
      </w:r>
      <w:r>
        <w:rPr>
          <w:spacing w:val="-8"/>
          <w:szCs w:val="22"/>
          <w:lang w:val="tr-TR"/>
        </w:rPr>
        <w:t xml:space="preserve"> </w:t>
      </w:r>
      <w:r>
        <w:rPr>
          <w:szCs w:val="22"/>
          <w:lang w:val="tr-TR"/>
        </w:rPr>
        <w:t>durumu</w:t>
      </w:r>
      <w:r>
        <w:rPr>
          <w:spacing w:val="-8"/>
          <w:szCs w:val="22"/>
          <w:lang w:val="tr-TR"/>
        </w:rPr>
        <w:t xml:space="preserve"> </w:t>
      </w:r>
      <w:r>
        <w:rPr>
          <w:szCs w:val="22"/>
          <w:lang w:val="tr-TR"/>
        </w:rPr>
        <w:t>liman başkanlığına bildirir.</w:t>
      </w:r>
    </w:p>
    <w:p w14:paraId="75F9787A" w14:textId="77777777" w:rsidR="003F2571" w:rsidRDefault="00C95060">
      <w:pPr>
        <w:widowControl w:val="0"/>
        <w:numPr>
          <w:ilvl w:val="2"/>
          <w:numId w:val="21"/>
        </w:numPr>
        <w:tabs>
          <w:tab w:val="left" w:pos="1167"/>
        </w:tabs>
        <w:autoSpaceDE w:val="0"/>
        <w:autoSpaceDN w:val="0"/>
        <w:spacing w:before="9"/>
        <w:ind w:left="1167" w:hanging="359"/>
        <w:jc w:val="both"/>
        <w:rPr>
          <w:szCs w:val="22"/>
          <w:lang w:val="tr-TR"/>
        </w:rPr>
      </w:pPr>
      <w:r>
        <w:rPr>
          <w:szCs w:val="22"/>
          <w:lang w:val="tr-TR"/>
        </w:rPr>
        <w:t>Gemide</w:t>
      </w:r>
      <w:r>
        <w:rPr>
          <w:spacing w:val="-3"/>
          <w:szCs w:val="22"/>
          <w:lang w:val="tr-TR"/>
        </w:rPr>
        <w:t xml:space="preserve"> </w:t>
      </w:r>
      <w:r>
        <w:rPr>
          <w:szCs w:val="22"/>
          <w:lang w:val="tr-TR"/>
        </w:rPr>
        <w:t>oluşan</w:t>
      </w:r>
      <w:r>
        <w:rPr>
          <w:spacing w:val="-1"/>
          <w:szCs w:val="22"/>
          <w:lang w:val="tr-TR"/>
        </w:rPr>
        <w:t xml:space="preserve"> </w:t>
      </w:r>
      <w:r>
        <w:rPr>
          <w:szCs w:val="22"/>
          <w:lang w:val="tr-TR"/>
        </w:rPr>
        <w:t>tehlikeli</w:t>
      </w:r>
      <w:r>
        <w:rPr>
          <w:spacing w:val="-1"/>
          <w:szCs w:val="22"/>
          <w:lang w:val="tr-TR"/>
        </w:rPr>
        <w:t xml:space="preserve"> </w:t>
      </w:r>
      <w:r>
        <w:rPr>
          <w:szCs w:val="22"/>
          <w:lang w:val="tr-TR"/>
        </w:rPr>
        <w:t>yük</w:t>
      </w:r>
      <w:r>
        <w:rPr>
          <w:spacing w:val="-1"/>
          <w:szCs w:val="22"/>
          <w:lang w:val="tr-TR"/>
        </w:rPr>
        <w:t xml:space="preserve"> </w:t>
      </w:r>
      <w:r>
        <w:rPr>
          <w:szCs w:val="22"/>
          <w:lang w:val="tr-TR"/>
        </w:rPr>
        <w:t>kazalarını</w:t>
      </w:r>
      <w:r>
        <w:rPr>
          <w:spacing w:val="-1"/>
          <w:szCs w:val="22"/>
          <w:lang w:val="tr-TR"/>
        </w:rPr>
        <w:t xml:space="preserve"> </w:t>
      </w:r>
      <w:r>
        <w:rPr>
          <w:szCs w:val="22"/>
          <w:lang w:val="tr-TR"/>
        </w:rPr>
        <w:t>liman</w:t>
      </w:r>
      <w:r>
        <w:rPr>
          <w:spacing w:val="-1"/>
          <w:szCs w:val="22"/>
          <w:lang w:val="tr-TR"/>
        </w:rPr>
        <w:t xml:space="preserve"> </w:t>
      </w:r>
      <w:r>
        <w:rPr>
          <w:szCs w:val="22"/>
          <w:lang w:val="tr-TR"/>
        </w:rPr>
        <w:t>başkanlığına</w:t>
      </w:r>
      <w:r>
        <w:rPr>
          <w:spacing w:val="-1"/>
          <w:szCs w:val="22"/>
          <w:lang w:val="tr-TR"/>
        </w:rPr>
        <w:t xml:space="preserve"> </w:t>
      </w:r>
      <w:r>
        <w:rPr>
          <w:spacing w:val="-2"/>
          <w:szCs w:val="22"/>
          <w:lang w:val="tr-TR"/>
        </w:rPr>
        <w:t>bildirir.</w:t>
      </w:r>
    </w:p>
    <w:p w14:paraId="75F9787B" w14:textId="77777777" w:rsidR="003F2571" w:rsidRDefault="00C95060">
      <w:pPr>
        <w:widowControl w:val="0"/>
        <w:numPr>
          <w:ilvl w:val="2"/>
          <w:numId w:val="21"/>
        </w:numPr>
        <w:tabs>
          <w:tab w:val="left" w:pos="1168"/>
        </w:tabs>
        <w:autoSpaceDE w:val="0"/>
        <w:autoSpaceDN w:val="0"/>
        <w:spacing w:before="29" w:line="264" w:lineRule="auto"/>
        <w:ind w:right="1880"/>
        <w:jc w:val="both"/>
        <w:rPr>
          <w:szCs w:val="22"/>
          <w:lang w:val="tr-TR"/>
        </w:rPr>
      </w:pPr>
      <w:r>
        <w:rPr>
          <w:szCs w:val="22"/>
          <w:lang w:val="tr-TR"/>
        </w:rPr>
        <w:t>Resmi makamlar tarafından gemide yapılan kontrollerde gerekli destek ve iş birliğini sağlar.</w:t>
      </w:r>
    </w:p>
    <w:p w14:paraId="75F9787C" w14:textId="77777777" w:rsidR="003F2571" w:rsidRDefault="00C95060">
      <w:pPr>
        <w:widowControl w:val="0"/>
        <w:autoSpaceDE w:val="0"/>
        <w:autoSpaceDN w:val="0"/>
        <w:spacing w:before="213"/>
        <w:ind w:left="808"/>
        <w:rPr>
          <w:lang w:val="tr-TR"/>
        </w:rPr>
      </w:pPr>
      <w:r>
        <w:rPr>
          <w:lang w:val="tr-TR"/>
        </w:rPr>
        <w:t>İlgili</w:t>
      </w:r>
      <w:r>
        <w:rPr>
          <w:spacing w:val="-2"/>
          <w:lang w:val="tr-TR"/>
        </w:rPr>
        <w:t xml:space="preserve"> </w:t>
      </w:r>
      <w:r>
        <w:rPr>
          <w:lang w:val="tr-TR"/>
        </w:rPr>
        <w:t>talimat</w:t>
      </w:r>
      <w:r>
        <w:rPr>
          <w:spacing w:val="-2"/>
          <w:lang w:val="tr-TR"/>
        </w:rPr>
        <w:t xml:space="preserve"> </w:t>
      </w:r>
      <w:r>
        <w:rPr>
          <w:lang w:val="tr-TR"/>
        </w:rPr>
        <w:t>ve</w:t>
      </w:r>
      <w:r>
        <w:rPr>
          <w:spacing w:val="-2"/>
          <w:lang w:val="tr-TR"/>
        </w:rPr>
        <w:t xml:space="preserve"> </w:t>
      </w:r>
      <w:r>
        <w:rPr>
          <w:lang w:val="tr-TR"/>
        </w:rPr>
        <w:t>prosedürler</w:t>
      </w:r>
      <w:r>
        <w:rPr>
          <w:spacing w:val="-2"/>
          <w:lang w:val="tr-TR"/>
        </w:rPr>
        <w:t xml:space="preserve"> </w:t>
      </w:r>
      <w:r>
        <w:rPr>
          <w:lang w:val="tr-TR"/>
        </w:rPr>
        <w:t>aşağıdaki</w:t>
      </w:r>
      <w:r>
        <w:rPr>
          <w:spacing w:val="-2"/>
          <w:lang w:val="tr-TR"/>
        </w:rPr>
        <w:t xml:space="preserve"> gibidir;</w:t>
      </w:r>
    </w:p>
    <w:p w14:paraId="75F9787D" w14:textId="77777777" w:rsidR="003F2571" w:rsidRDefault="003F2571">
      <w:pPr>
        <w:widowControl w:val="0"/>
        <w:autoSpaceDE w:val="0"/>
        <w:autoSpaceDN w:val="0"/>
        <w:spacing w:before="5"/>
        <w:rPr>
          <w:lang w:val="tr-TR"/>
        </w:rPr>
      </w:pPr>
    </w:p>
    <w:p w14:paraId="75F9787E" w14:textId="77777777" w:rsidR="003F2571" w:rsidRDefault="00C95060">
      <w:pPr>
        <w:widowControl w:val="0"/>
        <w:numPr>
          <w:ilvl w:val="3"/>
          <w:numId w:val="21"/>
        </w:numPr>
        <w:tabs>
          <w:tab w:val="left" w:pos="1528"/>
        </w:tabs>
        <w:autoSpaceDE w:val="0"/>
        <w:autoSpaceDN w:val="0"/>
        <w:spacing w:line="293" w:lineRule="exact"/>
        <w:rPr>
          <w:szCs w:val="22"/>
          <w:lang w:val="tr-TR"/>
        </w:rPr>
      </w:pPr>
      <w:r>
        <w:rPr>
          <w:szCs w:val="22"/>
          <w:lang w:val="tr-TR"/>
        </w:rPr>
        <w:t>Deniz</w:t>
      </w:r>
      <w:r>
        <w:rPr>
          <w:spacing w:val="-4"/>
          <w:szCs w:val="22"/>
          <w:lang w:val="tr-TR"/>
        </w:rPr>
        <w:t xml:space="preserve"> </w:t>
      </w:r>
      <w:r>
        <w:rPr>
          <w:szCs w:val="22"/>
          <w:lang w:val="tr-TR"/>
        </w:rPr>
        <w:t>Tankeri</w:t>
      </w:r>
      <w:r>
        <w:rPr>
          <w:spacing w:val="-1"/>
          <w:szCs w:val="22"/>
          <w:lang w:val="tr-TR"/>
        </w:rPr>
        <w:t xml:space="preserve"> </w:t>
      </w:r>
      <w:r>
        <w:rPr>
          <w:szCs w:val="22"/>
          <w:lang w:val="tr-TR"/>
        </w:rPr>
        <w:t>Yükleme ve</w:t>
      </w:r>
      <w:r>
        <w:rPr>
          <w:spacing w:val="-2"/>
          <w:szCs w:val="22"/>
          <w:lang w:val="tr-TR"/>
        </w:rPr>
        <w:t xml:space="preserve"> </w:t>
      </w:r>
      <w:r>
        <w:rPr>
          <w:szCs w:val="22"/>
          <w:lang w:val="tr-TR"/>
        </w:rPr>
        <w:t>Tahliye</w:t>
      </w:r>
      <w:r>
        <w:rPr>
          <w:spacing w:val="-2"/>
          <w:szCs w:val="22"/>
          <w:lang w:val="tr-TR"/>
        </w:rPr>
        <w:t xml:space="preserve"> Talimatı</w:t>
      </w:r>
    </w:p>
    <w:p w14:paraId="75F9787F" w14:textId="77777777" w:rsidR="003F2571" w:rsidRDefault="00C95060">
      <w:pPr>
        <w:widowControl w:val="0"/>
        <w:numPr>
          <w:ilvl w:val="3"/>
          <w:numId w:val="21"/>
        </w:numPr>
        <w:tabs>
          <w:tab w:val="left" w:pos="1528"/>
        </w:tabs>
        <w:autoSpaceDE w:val="0"/>
        <w:autoSpaceDN w:val="0"/>
        <w:spacing w:line="293" w:lineRule="exact"/>
        <w:rPr>
          <w:szCs w:val="22"/>
          <w:lang w:val="tr-TR"/>
        </w:rPr>
      </w:pPr>
      <w:r>
        <w:rPr>
          <w:szCs w:val="22"/>
          <w:lang w:val="tr-TR"/>
        </w:rPr>
        <w:t>Gemi</w:t>
      </w:r>
      <w:r>
        <w:rPr>
          <w:spacing w:val="-1"/>
          <w:szCs w:val="22"/>
          <w:lang w:val="tr-TR"/>
        </w:rPr>
        <w:t xml:space="preserve"> </w:t>
      </w:r>
      <w:r>
        <w:rPr>
          <w:szCs w:val="22"/>
          <w:lang w:val="tr-TR"/>
        </w:rPr>
        <w:t>Uygunluk</w:t>
      </w:r>
      <w:r>
        <w:rPr>
          <w:spacing w:val="-1"/>
          <w:szCs w:val="22"/>
          <w:lang w:val="tr-TR"/>
        </w:rPr>
        <w:t xml:space="preserve"> </w:t>
      </w:r>
      <w:r>
        <w:rPr>
          <w:spacing w:val="-2"/>
          <w:szCs w:val="22"/>
          <w:lang w:val="tr-TR"/>
        </w:rPr>
        <w:t>Talimatı</w:t>
      </w:r>
    </w:p>
    <w:p w14:paraId="75F97880" w14:textId="77777777" w:rsidR="003F2571" w:rsidRDefault="003F2571">
      <w:pPr>
        <w:widowControl w:val="0"/>
        <w:autoSpaceDE w:val="0"/>
        <w:autoSpaceDN w:val="0"/>
        <w:spacing w:line="293" w:lineRule="exact"/>
        <w:ind w:left="1168" w:hanging="360"/>
        <w:rPr>
          <w:szCs w:val="22"/>
          <w:lang w:val="tr-TR"/>
        </w:rPr>
        <w:sectPr w:rsidR="003F2571">
          <w:headerReference w:type="default" r:id="rId76"/>
          <w:pgSz w:w="11900" w:h="16850"/>
          <w:pgMar w:top="1860" w:right="283" w:bottom="280" w:left="992" w:header="545" w:footer="0" w:gutter="0"/>
          <w:cols w:space="720"/>
        </w:sectPr>
      </w:pPr>
    </w:p>
    <w:p w14:paraId="75F97881" w14:textId="77777777" w:rsidR="003F2571" w:rsidRDefault="003F2571">
      <w:pPr>
        <w:widowControl w:val="0"/>
        <w:autoSpaceDE w:val="0"/>
        <w:autoSpaceDN w:val="0"/>
        <w:spacing w:before="20"/>
        <w:rPr>
          <w:lang w:val="tr-TR"/>
        </w:rPr>
      </w:pPr>
    </w:p>
    <w:p w14:paraId="75F97882" w14:textId="77777777" w:rsidR="003F2571" w:rsidRDefault="00C95060">
      <w:pPr>
        <w:widowControl w:val="0"/>
        <w:numPr>
          <w:ilvl w:val="1"/>
          <w:numId w:val="21"/>
        </w:numPr>
        <w:tabs>
          <w:tab w:val="left" w:pos="808"/>
        </w:tabs>
        <w:autoSpaceDE w:val="0"/>
        <w:autoSpaceDN w:val="0"/>
        <w:spacing w:line="588" w:lineRule="auto"/>
        <w:ind w:right="5111"/>
        <w:rPr>
          <w:b/>
          <w:szCs w:val="22"/>
          <w:lang w:val="tr-TR"/>
        </w:rPr>
      </w:pPr>
      <w:bookmarkStart w:id="54" w:name="_bookmark54"/>
      <w:bookmarkEnd w:id="54"/>
      <w:r>
        <w:rPr>
          <w:b/>
          <w:szCs w:val="22"/>
          <w:lang w:val="tr-TR"/>
        </w:rPr>
        <w:t>Kıyı</w:t>
      </w:r>
      <w:r>
        <w:rPr>
          <w:b/>
          <w:spacing w:val="-7"/>
          <w:szCs w:val="22"/>
          <w:lang w:val="tr-TR"/>
        </w:rPr>
        <w:t xml:space="preserve"> </w:t>
      </w:r>
      <w:r>
        <w:rPr>
          <w:b/>
          <w:szCs w:val="22"/>
          <w:lang w:val="tr-TR"/>
        </w:rPr>
        <w:t>tesisi</w:t>
      </w:r>
      <w:r>
        <w:rPr>
          <w:b/>
          <w:spacing w:val="-7"/>
          <w:szCs w:val="22"/>
          <w:lang w:val="tr-TR"/>
        </w:rPr>
        <w:t xml:space="preserve"> </w:t>
      </w:r>
      <w:r>
        <w:rPr>
          <w:b/>
          <w:szCs w:val="22"/>
          <w:lang w:val="tr-TR"/>
        </w:rPr>
        <w:t>tarafından</w:t>
      </w:r>
      <w:r>
        <w:rPr>
          <w:b/>
          <w:spacing w:val="-7"/>
          <w:szCs w:val="22"/>
          <w:lang w:val="tr-TR"/>
        </w:rPr>
        <w:t xml:space="preserve"> </w:t>
      </w:r>
      <w:r>
        <w:rPr>
          <w:b/>
          <w:szCs w:val="22"/>
          <w:lang w:val="tr-TR"/>
        </w:rPr>
        <w:t>eklenecek</w:t>
      </w:r>
      <w:r>
        <w:rPr>
          <w:b/>
          <w:spacing w:val="-7"/>
          <w:szCs w:val="22"/>
          <w:lang w:val="tr-TR"/>
        </w:rPr>
        <w:t xml:space="preserve"> </w:t>
      </w:r>
      <w:r>
        <w:rPr>
          <w:b/>
          <w:szCs w:val="22"/>
          <w:lang w:val="tr-TR"/>
        </w:rPr>
        <w:t>ilave</w:t>
      </w:r>
      <w:r>
        <w:rPr>
          <w:b/>
          <w:spacing w:val="-8"/>
          <w:szCs w:val="22"/>
          <w:lang w:val="tr-TR"/>
        </w:rPr>
        <w:t xml:space="preserve"> </w:t>
      </w:r>
      <w:r>
        <w:rPr>
          <w:b/>
          <w:szCs w:val="22"/>
          <w:lang w:val="tr-TR"/>
        </w:rPr>
        <w:t xml:space="preserve">hususlar </w:t>
      </w:r>
      <w:bookmarkStart w:id="55" w:name="_bookmark55"/>
      <w:bookmarkEnd w:id="55"/>
      <w:r>
        <w:rPr>
          <w:b/>
          <w:spacing w:val="-2"/>
          <w:szCs w:val="22"/>
          <w:lang w:val="tr-TR"/>
        </w:rPr>
        <w:t>EKLER</w:t>
      </w:r>
    </w:p>
    <w:p w14:paraId="75F97883" w14:textId="77777777" w:rsidR="003F2571" w:rsidRDefault="00C95060">
      <w:pPr>
        <w:widowControl w:val="0"/>
        <w:numPr>
          <w:ilvl w:val="0"/>
          <w:numId w:val="22"/>
        </w:numPr>
        <w:tabs>
          <w:tab w:val="left" w:pos="1588"/>
        </w:tabs>
        <w:autoSpaceDE w:val="0"/>
        <w:autoSpaceDN w:val="0"/>
        <w:spacing w:line="275" w:lineRule="exact"/>
        <w:outlineLvl w:val="2"/>
        <w:rPr>
          <w:b/>
          <w:bCs/>
          <w:lang w:val="tr-TR"/>
        </w:rPr>
      </w:pPr>
      <w:bookmarkStart w:id="56" w:name="_bookmark56"/>
      <w:bookmarkEnd w:id="56"/>
      <w:r>
        <w:rPr>
          <w:b/>
          <w:bCs/>
          <w:lang w:val="tr-TR"/>
        </w:rPr>
        <w:t>Kıyı</w:t>
      </w:r>
      <w:r>
        <w:rPr>
          <w:b/>
          <w:bCs/>
          <w:spacing w:val="-5"/>
          <w:lang w:val="tr-TR"/>
        </w:rPr>
        <w:t xml:space="preserve"> </w:t>
      </w:r>
      <w:r>
        <w:rPr>
          <w:b/>
          <w:bCs/>
          <w:lang w:val="tr-TR"/>
        </w:rPr>
        <w:t>tesisinin</w:t>
      </w:r>
      <w:r>
        <w:rPr>
          <w:b/>
          <w:bCs/>
          <w:spacing w:val="-2"/>
          <w:lang w:val="tr-TR"/>
        </w:rPr>
        <w:t xml:space="preserve"> </w:t>
      </w:r>
      <w:r>
        <w:rPr>
          <w:b/>
          <w:bCs/>
          <w:lang w:val="tr-TR"/>
        </w:rPr>
        <w:t>genel</w:t>
      </w:r>
      <w:r>
        <w:rPr>
          <w:b/>
          <w:bCs/>
          <w:spacing w:val="-2"/>
          <w:lang w:val="tr-TR"/>
        </w:rPr>
        <w:t xml:space="preserve"> </w:t>
      </w:r>
      <w:r>
        <w:rPr>
          <w:b/>
          <w:bCs/>
          <w:lang w:val="tr-TR"/>
        </w:rPr>
        <w:t>vaziyet</w:t>
      </w:r>
      <w:r>
        <w:rPr>
          <w:b/>
          <w:bCs/>
          <w:spacing w:val="-2"/>
          <w:lang w:val="tr-TR"/>
        </w:rPr>
        <w:t xml:space="preserve"> </w:t>
      </w:r>
      <w:r>
        <w:rPr>
          <w:b/>
          <w:bCs/>
          <w:spacing w:val="-4"/>
          <w:lang w:val="tr-TR"/>
        </w:rPr>
        <w:t>planı</w:t>
      </w:r>
    </w:p>
    <w:p w14:paraId="75F97884" w14:textId="77777777" w:rsidR="003F2571" w:rsidRDefault="003F2571">
      <w:pPr>
        <w:widowControl w:val="0"/>
        <w:autoSpaceDE w:val="0"/>
        <w:autoSpaceDN w:val="0"/>
        <w:rPr>
          <w:b/>
          <w:sz w:val="20"/>
          <w:lang w:val="tr-TR"/>
        </w:rPr>
      </w:pPr>
    </w:p>
    <w:p w14:paraId="75F97885" w14:textId="77777777" w:rsidR="003F2571" w:rsidRDefault="003F2571">
      <w:pPr>
        <w:widowControl w:val="0"/>
        <w:autoSpaceDE w:val="0"/>
        <w:autoSpaceDN w:val="0"/>
        <w:rPr>
          <w:b/>
          <w:sz w:val="20"/>
          <w:lang w:val="tr-TR"/>
        </w:rPr>
      </w:pPr>
    </w:p>
    <w:p w14:paraId="75F97886" w14:textId="77777777" w:rsidR="003F2571" w:rsidRDefault="00C95060">
      <w:pPr>
        <w:widowControl w:val="0"/>
        <w:autoSpaceDE w:val="0"/>
        <w:autoSpaceDN w:val="0"/>
        <w:spacing w:before="46"/>
        <w:rPr>
          <w:b/>
          <w:sz w:val="20"/>
          <w:lang w:val="tr-TR"/>
        </w:rPr>
      </w:pPr>
      <w:r>
        <w:rPr>
          <w:b/>
          <w:noProof/>
          <w:sz w:val="20"/>
        </w:rPr>
        <w:drawing>
          <wp:anchor distT="0" distB="0" distL="0" distR="0" simplePos="0" relativeHeight="251661312" behindDoc="1" locked="0" layoutInCell="1" allowOverlap="1" wp14:anchorId="75F979D1" wp14:editId="75F979D2">
            <wp:simplePos x="0" y="0"/>
            <wp:positionH relativeFrom="page">
              <wp:posOffset>1597086</wp:posOffset>
            </wp:positionH>
            <wp:positionV relativeFrom="paragraph">
              <wp:posOffset>190990</wp:posOffset>
            </wp:positionV>
            <wp:extent cx="4303073" cy="3683793"/>
            <wp:effectExtent l="0" t="0" r="0" b="0"/>
            <wp:wrapTopAndBottom/>
            <wp:docPr id="112" name="Image 112"/>
            <wp:cNvGraphicFramePr/>
            <a:graphic xmlns:a="http://schemas.openxmlformats.org/drawingml/2006/main">
              <a:graphicData uri="http://schemas.openxmlformats.org/drawingml/2006/picture">
                <pic:pic xmlns:pic="http://schemas.openxmlformats.org/drawingml/2006/picture">
                  <pic:nvPicPr>
                    <pic:cNvPr id="1114345850" name="Image 112"/>
                    <pic:cNvPicPr/>
                  </pic:nvPicPr>
                  <pic:blipFill>
                    <a:blip r:embed="rId77" cstate="print"/>
                    <a:stretch>
                      <a:fillRect/>
                    </a:stretch>
                  </pic:blipFill>
                  <pic:spPr>
                    <a:xfrm>
                      <a:off x="0" y="0"/>
                      <a:ext cx="4303073" cy="3683793"/>
                    </a:xfrm>
                    <a:prstGeom prst="rect">
                      <a:avLst/>
                    </a:prstGeom>
                  </pic:spPr>
                </pic:pic>
              </a:graphicData>
            </a:graphic>
          </wp:anchor>
        </w:drawing>
      </w:r>
    </w:p>
    <w:p w14:paraId="75F97887" w14:textId="77777777" w:rsidR="003F2571" w:rsidRDefault="003F2571">
      <w:pPr>
        <w:widowControl w:val="0"/>
        <w:autoSpaceDE w:val="0"/>
        <w:autoSpaceDN w:val="0"/>
        <w:rPr>
          <w:b/>
          <w:sz w:val="20"/>
          <w:lang w:val="tr-TR"/>
        </w:rPr>
        <w:sectPr w:rsidR="003F2571">
          <w:headerReference w:type="default" r:id="rId78"/>
          <w:pgSz w:w="11900" w:h="16850"/>
          <w:pgMar w:top="1860" w:right="283" w:bottom="280" w:left="992" w:header="545" w:footer="0" w:gutter="0"/>
          <w:cols w:space="720"/>
        </w:sectPr>
      </w:pPr>
    </w:p>
    <w:p w14:paraId="75F97888" w14:textId="77777777" w:rsidR="003F2571" w:rsidRDefault="003F2571">
      <w:pPr>
        <w:widowControl w:val="0"/>
        <w:autoSpaceDE w:val="0"/>
        <w:autoSpaceDN w:val="0"/>
        <w:spacing w:before="18"/>
        <w:rPr>
          <w:b/>
          <w:lang w:val="tr-TR"/>
        </w:rPr>
      </w:pPr>
    </w:p>
    <w:p w14:paraId="75F97889"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57" w:name="_bookmark57"/>
      <w:bookmarkEnd w:id="57"/>
      <w:r>
        <w:rPr>
          <w:b/>
          <w:bCs/>
          <w:lang w:val="tr-TR"/>
        </w:rPr>
        <w:t>Kıyı</w:t>
      </w:r>
      <w:r>
        <w:rPr>
          <w:b/>
          <w:bCs/>
          <w:spacing w:val="-3"/>
          <w:lang w:val="tr-TR"/>
        </w:rPr>
        <w:t xml:space="preserve"> </w:t>
      </w:r>
      <w:r>
        <w:rPr>
          <w:b/>
          <w:bCs/>
          <w:lang w:val="tr-TR"/>
        </w:rPr>
        <w:t>tesisinin</w:t>
      </w:r>
      <w:r>
        <w:rPr>
          <w:b/>
          <w:bCs/>
          <w:spacing w:val="-3"/>
          <w:lang w:val="tr-TR"/>
        </w:rPr>
        <w:t xml:space="preserve"> </w:t>
      </w:r>
      <w:r>
        <w:rPr>
          <w:b/>
          <w:bCs/>
          <w:lang w:val="tr-TR"/>
        </w:rPr>
        <w:t>genel</w:t>
      </w:r>
      <w:r>
        <w:rPr>
          <w:b/>
          <w:bCs/>
          <w:spacing w:val="-3"/>
          <w:lang w:val="tr-TR"/>
        </w:rPr>
        <w:t xml:space="preserve"> </w:t>
      </w:r>
      <w:r>
        <w:rPr>
          <w:b/>
          <w:bCs/>
          <w:lang w:val="tr-TR"/>
        </w:rPr>
        <w:t>görünüş</w:t>
      </w:r>
      <w:r>
        <w:rPr>
          <w:b/>
          <w:bCs/>
          <w:spacing w:val="-3"/>
          <w:lang w:val="tr-TR"/>
        </w:rPr>
        <w:t xml:space="preserve"> </w:t>
      </w:r>
      <w:r>
        <w:rPr>
          <w:b/>
          <w:bCs/>
          <w:spacing w:val="-2"/>
          <w:lang w:val="tr-TR"/>
        </w:rPr>
        <w:t>fotoğrafları</w:t>
      </w:r>
    </w:p>
    <w:p w14:paraId="75F9788A" w14:textId="77777777" w:rsidR="003F2571" w:rsidRDefault="00A864E8">
      <w:pPr>
        <w:widowControl w:val="0"/>
        <w:autoSpaceDE w:val="0"/>
        <w:autoSpaceDN w:val="0"/>
        <w:rPr>
          <w:b/>
          <w:sz w:val="19"/>
          <w:lang w:val="tr-TR"/>
        </w:rPr>
      </w:pPr>
      <w:r>
        <w:rPr>
          <w:b/>
          <w:sz w:val="19"/>
        </w:rPr>
        <w:pict w14:anchorId="75F979D3">
          <v:group id="Group 115" o:spid="_x0000_s2051" style="position:absolute;margin-left:90pt;margin-top:12.1pt;width:415pt;height:625.3pt;z-index:-251654144;mso-wrap-distance-left:0;mso-wrap-distance-right:0;mso-position-horizontal-relative:page" coordsize="21600,21600">
            <v:shape id="_x0000_s2052" type="#_x0000_t75" style="position:absolute;width:21600;height:10750">
              <v:imagedata r:id="rId79" o:title=""/>
            </v:shape>
            <v:shape id="_x0000_s2053" type="#_x0000_t75" style="position:absolute;top:10848;width:21600;height:10752">
              <v:imagedata r:id="rId80" o:title=""/>
            </v:shape>
            <w10:wrap type="topAndBottom" anchorx="page"/>
          </v:group>
        </w:pict>
      </w:r>
    </w:p>
    <w:p w14:paraId="75F9788B" w14:textId="77777777" w:rsidR="003F2571" w:rsidRDefault="003F2571">
      <w:pPr>
        <w:widowControl w:val="0"/>
        <w:autoSpaceDE w:val="0"/>
        <w:autoSpaceDN w:val="0"/>
        <w:rPr>
          <w:b/>
          <w:sz w:val="19"/>
          <w:lang w:val="tr-TR"/>
        </w:rPr>
        <w:sectPr w:rsidR="003F2571">
          <w:headerReference w:type="default" r:id="rId81"/>
          <w:pgSz w:w="11900" w:h="16850"/>
          <w:pgMar w:top="1860" w:right="283" w:bottom="280" w:left="992" w:header="545" w:footer="0" w:gutter="0"/>
          <w:cols w:space="720"/>
        </w:sectPr>
      </w:pPr>
    </w:p>
    <w:p w14:paraId="75F9788C" w14:textId="77777777" w:rsidR="003F2571" w:rsidRDefault="003F2571">
      <w:pPr>
        <w:widowControl w:val="0"/>
        <w:autoSpaceDE w:val="0"/>
        <w:autoSpaceDN w:val="0"/>
        <w:spacing w:before="18"/>
        <w:rPr>
          <w:b/>
          <w:lang w:val="tr-TR"/>
        </w:rPr>
      </w:pPr>
    </w:p>
    <w:p w14:paraId="75F9788D"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58" w:name="_bookmark58"/>
      <w:bookmarkEnd w:id="58"/>
      <w:r>
        <w:rPr>
          <w:b/>
          <w:bCs/>
          <w:lang w:val="tr-TR"/>
        </w:rPr>
        <w:t>Acil</w:t>
      </w:r>
      <w:r>
        <w:rPr>
          <w:b/>
          <w:bCs/>
          <w:spacing w:val="-1"/>
          <w:lang w:val="tr-TR"/>
        </w:rPr>
        <w:t xml:space="preserve"> </w:t>
      </w:r>
      <w:r>
        <w:rPr>
          <w:b/>
          <w:bCs/>
          <w:lang w:val="tr-TR"/>
        </w:rPr>
        <w:t>temas</w:t>
      </w:r>
      <w:r>
        <w:rPr>
          <w:b/>
          <w:bCs/>
          <w:spacing w:val="-1"/>
          <w:lang w:val="tr-TR"/>
        </w:rPr>
        <w:t xml:space="preserve"> </w:t>
      </w:r>
      <w:r>
        <w:rPr>
          <w:b/>
          <w:bCs/>
          <w:lang w:val="tr-TR"/>
        </w:rPr>
        <w:t>noktaları</w:t>
      </w:r>
      <w:r>
        <w:rPr>
          <w:b/>
          <w:bCs/>
          <w:spacing w:val="-1"/>
          <w:lang w:val="tr-TR"/>
        </w:rPr>
        <w:t xml:space="preserve"> </w:t>
      </w:r>
      <w:r>
        <w:rPr>
          <w:b/>
          <w:bCs/>
          <w:lang w:val="tr-TR"/>
        </w:rPr>
        <w:t>ve</w:t>
      </w:r>
      <w:r>
        <w:rPr>
          <w:b/>
          <w:bCs/>
          <w:spacing w:val="-2"/>
          <w:lang w:val="tr-TR"/>
        </w:rPr>
        <w:t xml:space="preserve"> </w:t>
      </w:r>
      <w:r>
        <w:rPr>
          <w:b/>
          <w:bCs/>
          <w:lang w:val="tr-TR"/>
        </w:rPr>
        <w:t xml:space="preserve">iletişim </w:t>
      </w:r>
      <w:r>
        <w:rPr>
          <w:b/>
          <w:bCs/>
          <w:spacing w:val="-2"/>
          <w:lang w:val="tr-TR"/>
        </w:rPr>
        <w:t>bilgileri</w:t>
      </w:r>
    </w:p>
    <w:p w14:paraId="75F9788E" w14:textId="77777777" w:rsidR="003F2571" w:rsidRDefault="003F2571">
      <w:pPr>
        <w:widowControl w:val="0"/>
        <w:autoSpaceDE w:val="0"/>
        <w:autoSpaceDN w:val="0"/>
        <w:spacing w:before="13"/>
        <w:rPr>
          <w:b/>
          <w:sz w:val="20"/>
          <w:lang w:val="tr-TR"/>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1870"/>
        <w:gridCol w:w="1942"/>
        <w:gridCol w:w="919"/>
        <w:gridCol w:w="967"/>
      </w:tblGrid>
      <w:tr w:rsidR="003F2571" w14:paraId="75F97890" w14:textId="77777777">
        <w:trPr>
          <w:trHeight w:val="462"/>
        </w:trPr>
        <w:tc>
          <w:tcPr>
            <w:tcW w:w="8502" w:type="dxa"/>
            <w:gridSpan w:val="5"/>
            <w:shd w:val="clear" w:color="auto" w:fill="DBE4F0"/>
          </w:tcPr>
          <w:p w14:paraId="75F9788F" w14:textId="77777777" w:rsidR="003F2571" w:rsidRDefault="00C95060">
            <w:pPr>
              <w:widowControl w:val="0"/>
              <w:autoSpaceDE w:val="0"/>
              <w:autoSpaceDN w:val="0"/>
              <w:ind w:left="3"/>
              <w:jc w:val="center"/>
              <w:rPr>
                <w:rFonts w:eastAsia="Calibri" w:cs="Calibri"/>
                <w:b/>
                <w:sz w:val="20"/>
                <w:szCs w:val="22"/>
                <w:lang w:val="tr-TR"/>
              </w:rPr>
            </w:pPr>
            <w:r>
              <w:rPr>
                <w:rFonts w:eastAsia="Calibri" w:cs="Calibri"/>
                <w:b/>
                <w:sz w:val="20"/>
                <w:szCs w:val="22"/>
                <w:lang w:val="tr-TR"/>
              </w:rPr>
              <w:t>OLAĞANÜSTÜ</w:t>
            </w:r>
            <w:r>
              <w:rPr>
                <w:rFonts w:eastAsia="Calibri" w:cs="Calibri"/>
                <w:b/>
                <w:spacing w:val="-10"/>
                <w:sz w:val="20"/>
                <w:szCs w:val="22"/>
                <w:lang w:val="tr-TR"/>
              </w:rPr>
              <w:t xml:space="preserve"> </w:t>
            </w:r>
            <w:r>
              <w:rPr>
                <w:rFonts w:eastAsia="Calibri" w:cs="Calibri"/>
                <w:b/>
                <w:sz w:val="20"/>
                <w:szCs w:val="22"/>
                <w:lang w:val="tr-TR"/>
              </w:rPr>
              <w:t>DURUM</w:t>
            </w:r>
            <w:r>
              <w:rPr>
                <w:rFonts w:eastAsia="Calibri" w:cs="Calibri"/>
                <w:b/>
                <w:spacing w:val="-9"/>
                <w:sz w:val="20"/>
                <w:szCs w:val="22"/>
                <w:lang w:val="tr-TR"/>
              </w:rPr>
              <w:t xml:space="preserve"> </w:t>
            </w:r>
            <w:r>
              <w:rPr>
                <w:rFonts w:eastAsia="Calibri" w:cs="Calibri"/>
                <w:b/>
                <w:sz w:val="20"/>
                <w:szCs w:val="22"/>
                <w:lang w:val="tr-TR"/>
              </w:rPr>
              <w:t>İRTİBAT</w:t>
            </w:r>
            <w:r>
              <w:rPr>
                <w:rFonts w:eastAsia="Calibri" w:cs="Calibri"/>
                <w:b/>
                <w:spacing w:val="-11"/>
                <w:sz w:val="20"/>
                <w:szCs w:val="22"/>
                <w:lang w:val="tr-TR"/>
              </w:rPr>
              <w:t xml:space="preserve"> </w:t>
            </w:r>
            <w:r>
              <w:rPr>
                <w:rFonts w:eastAsia="Calibri" w:cs="Calibri"/>
                <w:b/>
                <w:spacing w:val="-2"/>
                <w:sz w:val="20"/>
                <w:szCs w:val="22"/>
                <w:lang w:val="tr-TR"/>
              </w:rPr>
              <w:t>BİLGİLERİ</w:t>
            </w:r>
          </w:p>
        </w:tc>
      </w:tr>
      <w:tr w:rsidR="003F2571" w14:paraId="75F97896" w14:textId="77777777">
        <w:trPr>
          <w:trHeight w:val="412"/>
        </w:trPr>
        <w:tc>
          <w:tcPr>
            <w:tcW w:w="2804" w:type="dxa"/>
            <w:shd w:val="clear" w:color="auto" w:fill="DBE4F0"/>
          </w:tcPr>
          <w:p w14:paraId="75F97891" w14:textId="77777777" w:rsidR="003F2571" w:rsidRDefault="00C95060">
            <w:pPr>
              <w:widowControl w:val="0"/>
              <w:autoSpaceDE w:val="0"/>
              <w:autoSpaceDN w:val="0"/>
              <w:spacing w:before="1"/>
              <w:ind w:left="107"/>
              <w:rPr>
                <w:rFonts w:eastAsia="Calibri" w:hAnsi="Calibri" w:cs="Calibri"/>
                <w:sz w:val="16"/>
                <w:szCs w:val="22"/>
                <w:lang w:val="tr-TR"/>
              </w:rPr>
            </w:pPr>
            <w:r>
              <w:rPr>
                <w:rFonts w:eastAsia="Calibri" w:hAnsi="Calibri" w:cs="Calibri"/>
                <w:spacing w:val="-2"/>
                <w:sz w:val="16"/>
                <w:szCs w:val="22"/>
                <w:lang w:val="tr-TR"/>
              </w:rPr>
              <w:t>Makam</w:t>
            </w:r>
          </w:p>
        </w:tc>
        <w:tc>
          <w:tcPr>
            <w:tcW w:w="1870" w:type="dxa"/>
            <w:shd w:val="clear" w:color="auto" w:fill="DBE4F0"/>
          </w:tcPr>
          <w:p w14:paraId="75F97892" w14:textId="77777777" w:rsidR="003F2571" w:rsidRDefault="00C95060">
            <w:pPr>
              <w:widowControl w:val="0"/>
              <w:autoSpaceDE w:val="0"/>
              <w:autoSpaceDN w:val="0"/>
              <w:spacing w:before="1"/>
              <w:ind w:left="107"/>
              <w:rPr>
                <w:rFonts w:eastAsia="Calibri" w:hAnsi="Calibri" w:cs="Calibri"/>
                <w:sz w:val="16"/>
                <w:szCs w:val="22"/>
                <w:lang w:val="tr-TR"/>
              </w:rPr>
            </w:pPr>
            <w:r>
              <w:rPr>
                <w:rFonts w:eastAsia="Calibri" w:hAnsi="Calibri" w:cs="Calibri"/>
                <w:spacing w:val="-2"/>
                <w:sz w:val="16"/>
                <w:szCs w:val="22"/>
                <w:lang w:val="tr-TR"/>
              </w:rPr>
              <w:t>Telefon</w:t>
            </w:r>
          </w:p>
        </w:tc>
        <w:tc>
          <w:tcPr>
            <w:tcW w:w="1942" w:type="dxa"/>
            <w:shd w:val="clear" w:color="auto" w:fill="DBE4F0"/>
          </w:tcPr>
          <w:p w14:paraId="75F97893" w14:textId="77777777" w:rsidR="003F2571" w:rsidRDefault="00C95060">
            <w:pPr>
              <w:widowControl w:val="0"/>
              <w:autoSpaceDE w:val="0"/>
              <w:autoSpaceDN w:val="0"/>
              <w:spacing w:before="1"/>
              <w:ind w:left="107"/>
              <w:rPr>
                <w:rFonts w:eastAsia="Calibri" w:hAnsi="Calibri" w:cs="Calibri"/>
                <w:sz w:val="16"/>
                <w:szCs w:val="22"/>
                <w:lang w:val="tr-TR"/>
              </w:rPr>
            </w:pPr>
            <w:r>
              <w:rPr>
                <w:rFonts w:eastAsia="Calibri" w:hAnsi="Calibri" w:cs="Calibri"/>
                <w:spacing w:val="-2"/>
                <w:sz w:val="16"/>
                <w:szCs w:val="22"/>
                <w:lang w:val="tr-TR"/>
              </w:rPr>
              <w:t>Makam</w:t>
            </w:r>
          </w:p>
        </w:tc>
        <w:tc>
          <w:tcPr>
            <w:tcW w:w="919" w:type="dxa"/>
            <w:shd w:val="clear" w:color="auto" w:fill="DBE4F0"/>
          </w:tcPr>
          <w:p w14:paraId="75F97894" w14:textId="77777777" w:rsidR="003F2571" w:rsidRDefault="00C95060">
            <w:pPr>
              <w:widowControl w:val="0"/>
              <w:autoSpaceDE w:val="0"/>
              <w:autoSpaceDN w:val="0"/>
              <w:spacing w:before="1"/>
              <w:ind w:left="105"/>
              <w:rPr>
                <w:rFonts w:eastAsia="Calibri" w:hAnsi="Calibri" w:cs="Calibri"/>
                <w:sz w:val="16"/>
                <w:szCs w:val="22"/>
                <w:lang w:val="tr-TR"/>
              </w:rPr>
            </w:pPr>
            <w:r>
              <w:rPr>
                <w:rFonts w:eastAsia="Calibri" w:hAnsi="Calibri" w:cs="Calibri"/>
                <w:spacing w:val="-2"/>
                <w:sz w:val="16"/>
                <w:szCs w:val="22"/>
                <w:lang w:val="tr-TR"/>
              </w:rPr>
              <w:t>Telefon</w:t>
            </w:r>
          </w:p>
        </w:tc>
        <w:tc>
          <w:tcPr>
            <w:tcW w:w="967" w:type="dxa"/>
            <w:shd w:val="clear" w:color="auto" w:fill="DBE4F0"/>
          </w:tcPr>
          <w:p w14:paraId="75F97895" w14:textId="77777777" w:rsidR="003F2571" w:rsidRDefault="00C95060">
            <w:pPr>
              <w:widowControl w:val="0"/>
              <w:autoSpaceDE w:val="0"/>
              <w:autoSpaceDN w:val="0"/>
              <w:spacing w:before="1"/>
              <w:ind w:left="107"/>
              <w:rPr>
                <w:rFonts w:eastAsia="Calibri" w:hAnsi="Calibri" w:cs="Calibri"/>
                <w:sz w:val="16"/>
                <w:szCs w:val="22"/>
                <w:lang w:val="tr-TR"/>
              </w:rPr>
            </w:pPr>
            <w:r>
              <w:rPr>
                <w:rFonts w:eastAsia="Calibri" w:hAnsi="Calibri" w:cs="Calibri"/>
                <w:spacing w:val="-4"/>
                <w:sz w:val="16"/>
                <w:szCs w:val="22"/>
                <w:lang w:val="tr-TR"/>
              </w:rPr>
              <w:t>Faks</w:t>
            </w:r>
          </w:p>
        </w:tc>
      </w:tr>
      <w:tr w:rsidR="003F2571" w14:paraId="75F9789D" w14:textId="77777777">
        <w:trPr>
          <w:trHeight w:val="623"/>
        </w:trPr>
        <w:tc>
          <w:tcPr>
            <w:tcW w:w="2804" w:type="dxa"/>
          </w:tcPr>
          <w:p w14:paraId="75F97897" w14:textId="77777777" w:rsidR="003F2571" w:rsidRDefault="00C95060">
            <w:pPr>
              <w:widowControl w:val="0"/>
              <w:autoSpaceDE w:val="0"/>
              <w:autoSpaceDN w:val="0"/>
              <w:spacing w:before="1" w:line="256" w:lineRule="auto"/>
              <w:ind w:left="107"/>
              <w:rPr>
                <w:rFonts w:eastAsia="Calibri" w:cs="Calibri"/>
                <w:sz w:val="16"/>
                <w:szCs w:val="22"/>
                <w:lang w:val="tr-TR"/>
              </w:rPr>
            </w:pPr>
            <w:r>
              <w:rPr>
                <w:rFonts w:eastAsia="Calibri" w:cs="Calibri"/>
                <w:sz w:val="16"/>
                <w:szCs w:val="22"/>
                <w:lang w:val="tr-TR"/>
              </w:rPr>
              <w:t>Çevre,</w:t>
            </w:r>
            <w:r>
              <w:rPr>
                <w:rFonts w:eastAsia="Calibri" w:cs="Calibri"/>
                <w:spacing w:val="-9"/>
                <w:sz w:val="16"/>
                <w:szCs w:val="22"/>
                <w:lang w:val="tr-TR"/>
              </w:rPr>
              <w:t xml:space="preserve"> </w:t>
            </w:r>
            <w:r>
              <w:rPr>
                <w:rFonts w:eastAsia="Calibri" w:cs="Calibri"/>
                <w:sz w:val="16"/>
                <w:szCs w:val="22"/>
                <w:lang w:val="tr-TR"/>
              </w:rPr>
              <w:t>Şehircilik</w:t>
            </w:r>
            <w:r>
              <w:rPr>
                <w:rFonts w:eastAsia="Calibri" w:cs="Calibri"/>
                <w:spacing w:val="-10"/>
                <w:sz w:val="16"/>
                <w:szCs w:val="22"/>
                <w:lang w:val="tr-TR"/>
              </w:rPr>
              <w:t xml:space="preserve"> </w:t>
            </w:r>
            <w:r>
              <w:rPr>
                <w:rFonts w:eastAsia="Calibri" w:cs="Calibri"/>
                <w:sz w:val="16"/>
                <w:szCs w:val="22"/>
                <w:lang w:val="tr-TR"/>
              </w:rPr>
              <w:t>Ve</w:t>
            </w:r>
            <w:r>
              <w:rPr>
                <w:rFonts w:eastAsia="Calibri" w:cs="Calibri"/>
                <w:spacing w:val="-9"/>
                <w:sz w:val="16"/>
                <w:szCs w:val="22"/>
                <w:lang w:val="tr-TR"/>
              </w:rPr>
              <w:t xml:space="preserve"> </w:t>
            </w:r>
            <w:r>
              <w:rPr>
                <w:rFonts w:eastAsia="Calibri" w:cs="Calibri"/>
                <w:sz w:val="16"/>
                <w:szCs w:val="22"/>
                <w:lang w:val="tr-TR"/>
              </w:rPr>
              <w:t>İklim</w:t>
            </w:r>
            <w:r>
              <w:rPr>
                <w:rFonts w:eastAsia="Calibri" w:cs="Calibri"/>
                <w:spacing w:val="-10"/>
                <w:sz w:val="16"/>
                <w:szCs w:val="22"/>
                <w:lang w:val="tr-TR"/>
              </w:rPr>
              <w:t xml:space="preserve"> </w:t>
            </w:r>
            <w:r>
              <w:rPr>
                <w:rFonts w:eastAsia="Calibri" w:cs="Calibri"/>
                <w:sz w:val="16"/>
                <w:szCs w:val="22"/>
                <w:lang w:val="tr-TR"/>
              </w:rPr>
              <w:t>Değişikliği</w:t>
            </w:r>
            <w:r>
              <w:rPr>
                <w:rFonts w:eastAsia="Calibri" w:cs="Calibri"/>
                <w:spacing w:val="40"/>
                <w:sz w:val="16"/>
                <w:szCs w:val="22"/>
                <w:lang w:val="tr-TR"/>
              </w:rPr>
              <w:t xml:space="preserve"> </w:t>
            </w:r>
            <w:r>
              <w:rPr>
                <w:rFonts w:eastAsia="Calibri" w:cs="Calibri"/>
                <w:sz w:val="16"/>
                <w:szCs w:val="22"/>
                <w:lang w:val="tr-TR"/>
              </w:rPr>
              <w:t>Giresun İl Müdürlüğü</w:t>
            </w:r>
          </w:p>
        </w:tc>
        <w:tc>
          <w:tcPr>
            <w:tcW w:w="1870" w:type="dxa"/>
          </w:tcPr>
          <w:p w14:paraId="75F97898" w14:textId="77777777" w:rsidR="003F2571" w:rsidRDefault="00C95060">
            <w:pPr>
              <w:widowControl w:val="0"/>
              <w:autoSpaceDE w:val="0"/>
              <w:autoSpaceDN w:val="0"/>
              <w:ind w:left="107"/>
              <w:rPr>
                <w:rFonts w:eastAsia="Calibri" w:hAnsi="Calibri" w:cs="Calibri"/>
                <w:sz w:val="20"/>
                <w:szCs w:val="22"/>
                <w:lang w:val="tr-TR"/>
              </w:rPr>
            </w:pPr>
            <w:r>
              <w:rPr>
                <w:rFonts w:eastAsia="Calibri" w:hAnsi="Calibri" w:cs="Calibri"/>
                <w:spacing w:val="-2"/>
                <w:sz w:val="20"/>
                <w:szCs w:val="22"/>
                <w:lang w:val="tr-TR"/>
              </w:rPr>
              <w:t>04542157545</w:t>
            </w:r>
          </w:p>
        </w:tc>
        <w:tc>
          <w:tcPr>
            <w:tcW w:w="1942" w:type="dxa"/>
          </w:tcPr>
          <w:p w14:paraId="75F97899" w14:textId="77777777" w:rsidR="003F2571" w:rsidRDefault="00C95060">
            <w:pPr>
              <w:widowControl w:val="0"/>
              <w:tabs>
                <w:tab w:val="left" w:leader="dot" w:pos="1600"/>
              </w:tabs>
              <w:autoSpaceDE w:val="0"/>
              <w:autoSpaceDN w:val="0"/>
              <w:spacing w:before="1"/>
              <w:ind w:left="107"/>
              <w:rPr>
                <w:rFonts w:eastAsia="Calibri" w:cs="Calibri"/>
                <w:sz w:val="16"/>
                <w:szCs w:val="22"/>
                <w:lang w:val="tr-TR"/>
              </w:rPr>
            </w:pPr>
            <w:r>
              <w:rPr>
                <w:rFonts w:eastAsia="Calibri" w:cs="Calibri"/>
                <w:sz w:val="16"/>
                <w:szCs w:val="22"/>
                <w:lang w:val="tr-TR"/>
              </w:rPr>
              <w:t>Sahil</w:t>
            </w:r>
            <w:r>
              <w:rPr>
                <w:rFonts w:eastAsia="Calibri" w:cs="Calibri"/>
                <w:spacing w:val="53"/>
                <w:sz w:val="16"/>
                <w:szCs w:val="22"/>
                <w:lang w:val="tr-TR"/>
              </w:rPr>
              <w:t xml:space="preserve"> </w:t>
            </w:r>
            <w:r>
              <w:rPr>
                <w:rFonts w:eastAsia="Calibri" w:cs="Calibri"/>
                <w:spacing w:val="-2"/>
                <w:sz w:val="16"/>
                <w:szCs w:val="22"/>
                <w:lang w:val="tr-TR"/>
              </w:rPr>
              <w:t>Güvenlik</w:t>
            </w:r>
            <w:r>
              <w:rPr>
                <w:rFonts w:eastAsia="Calibri" w:cs="Calibri"/>
                <w:sz w:val="16"/>
                <w:szCs w:val="22"/>
                <w:lang w:val="tr-TR"/>
              </w:rPr>
              <w:tab/>
            </w:r>
            <w:r>
              <w:rPr>
                <w:rFonts w:eastAsia="Calibri" w:cs="Calibri"/>
                <w:spacing w:val="-5"/>
                <w:sz w:val="16"/>
                <w:szCs w:val="22"/>
                <w:lang w:val="tr-TR"/>
              </w:rPr>
              <w:t>Bot</w:t>
            </w:r>
          </w:p>
          <w:p w14:paraId="75F9789A" w14:textId="77777777" w:rsidR="003F2571" w:rsidRDefault="00C95060">
            <w:pPr>
              <w:widowControl w:val="0"/>
              <w:autoSpaceDE w:val="0"/>
              <w:autoSpaceDN w:val="0"/>
              <w:spacing w:before="25"/>
              <w:ind w:left="107"/>
              <w:rPr>
                <w:rFonts w:eastAsia="Calibri" w:cs="Calibri"/>
                <w:sz w:val="16"/>
                <w:szCs w:val="22"/>
                <w:lang w:val="tr-TR"/>
              </w:rPr>
            </w:pPr>
            <w:r>
              <w:rPr>
                <w:rFonts w:eastAsia="Calibri" w:cs="Calibri"/>
                <w:spacing w:val="-2"/>
                <w:sz w:val="16"/>
                <w:szCs w:val="22"/>
                <w:lang w:val="tr-TR"/>
              </w:rPr>
              <w:t>K.lığı</w:t>
            </w:r>
          </w:p>
        </w:tc>
        <w:tc>
          <w:tcPr>
            <w:tcW w:w="919" w:type="dxa"/>
          </w:tcPr>
          <w:p w14:paraId="75F9789B" w14:textId="77777777" w:rsidR="003F2571" w:rsidRDefault="00C95060">
            <w:pPr>
              <w:widowControl w:val="0"/>
              <w:autoSpaceDE w:val="0"/>
              <w:autoSpaceDN w:val="0"/>
              <w:spacing w:line="183" w:lineRule="exact"/>
              <w:ind w:left="7"/>
              <w:jc w:val="center"/>
              <w:rPr>
                <w:rFonts w:eastAsia="Calibri" w:hAnsi="Calibri" w:cs="Calibri"/>
                <w:sz w:val="16"/>
                <w:szCs w:val="22"/>
                <w:lang w:val="tr-TR"/>
              </w:rPr>
            </w:pPr>
            <w:r>
              <w:rPr>
                <w:rFonts w:eastAsia="Calibri" w:hAnsi="Calibri" w:cs="Calibri"/>
                <w:spacing w:val="-10"/>
                <w:sz w:val="16"/>
                <w:szCs w:val="22"/>
                <w:lang w:val="tr-TR"/>
              </w:rPr>
              <w:t>-</w:t>
            </w:r>
          </w:p>
        </w:tc>
        <w:tc>
          <w:tcPr>
            <w:tcW w:w="967" w:type="dxa"/>
          </w:tcPr>
          <w:p w14:paraId="75F9789C" w14:textId="77777777" w:rsidR="003F2571" w:rsidRDefault="00C95060">
            <w:pPr>
              <w:widowControl w:val="0"/>
              <w:autoSpaceDE w:val="0"/>
              <w:autoSpaceDN w:val="0"/>
              <w:spacing w:line="183" w:lineRule="exact"/>
              <w:ind w:left="8"/>
              <w:jc w:val="center"/>
              <w:rPr>
                <w:rFonts w:eastAsia="Calibri" w:hAnsi="Calibri" w:cs="Calibri"/>
                <w:sz w:val="16"/>
                <w:szCs w:val="22"/>
                <w:lang w:val="tr-TR"/>
              </w:rPr>
            </w:pPr>
            <w:r>
              <w:rPr>
                <w:rFonts w:eastAsia="Calibri" w:hAnsi="Calibri" w:cs="Calibri"/>
                <w:spacing w:val="-10"/>
                <w:sz w:val="16"/>
                <w:szCs w:val="22"/>
                <w:lang w:val="tr-TR"/>
              </w:rPr>
              <w:t>-</w:t>
            </w:r>
          </w:p>
        </w:tc>
      </w:tr>
      <w:tr w:rsidR="003F2571" w14:paraId="75F978A3" w14:textId="77777777">
        <w:trPr>
          <w:trHeight w:val="438"/>
        </w:trPr>
        <w:tc>
          <w:tcPr>
            <w:tcW w:w="2804" w:type="dxa"/>
          </w:tcPr>
          <w:p w14:paraId="75F9789E"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z w:val="16"/>
                <w:szCs w:val="22"/>
                <w:lang w:val="tr-TR"/>
              </w:rPr>
              <w:t>Sahil</w:t>
            </w:r>
            <w:r>
              <w:rPr>
                <w:rFonts w:eastAsia="Calibri" w:cs="Calibri"/>
                <w:spacing w:val="-2"/>
                <w:sz w:val="16"/>
                <w:szCs w:val="22"/>
                <w:lang w:val="tr-TR"/>
              </w:rPr>
              <w:t xml:space="preserve"> Güvenlik</w:t>
            </w:r>
          </w:p>
        </w:tc>
        <w:tc>
          <w:tcPr>
            <w:tcW w:w="1870" w:type="dxa"/>
          </w:tcPr>
          <w:p w14:paraId="75F9789F" w14:textId="77777777" w:rsidR="003F2571" w:rsidRDefault="00C95060">
            <w:pPr>
              <w:widowControl w:val="0"/>
              <w:autoSpaceDE w:val="0"/>
              <w:autoSpaceDN w:val="0"/>
              <w:spacing w:before="2"/>
              <w:ind w:left="107"/>
              <w:rPr>
                <w:rFonts w:eastAsia="Calibri" w:hAnsi="Calibri" w:cs="Calibri"/>
                <w:sz w:val="18"/>
                <w:szCs w:val="22"/>
                <w:lang w:val="tr-TR"/>
              </w:rPr>
            </w:pPr>
            <w:r>
              <w:rPr>
                <w:rFonts w:eastAsia="Calibri" w:hAnsi="Calibri" w:cs="Calibri"/>
                <w:spacing w:val="-5"/>
                <w:sz w:val="18"/>
                <w:szCs w:val="22"/>
                <w:lang w:val="tr-TR"/>
              </w:rPr>
              <w:t>158</w:t>
            </w:r>
          </w:p>
        </w:tc>
        <w:tc>
          <w:tcPr>
            <w:tcW w:w="1942" w:type="dxa"/>
          </w:tcPr>
          <w:p w14:paraId="75F978A0" w14:textId="77777777" w:rsidR="003F2571" w:rsidRDefault="003F2571">
            <w:pPr>
              <w:widowControl w:val="0"/>
              <w:autoSpaceDE w:val="0"/>
              <w:autoSpaceDN w:val="0"/>
              <w:rPr>
                <w:rFonts w:eastAsia="Calibri" w:hAnsi="Calibri" w:cs="Calibri"/>
                <w:sz w:val="18"/>
                <w:szCs w:val="22"/>
                <w:lang w:val="tr-TR"/>
              </w:rPr>
            </w:pPr>
          </w:p>
        </w:tc>
        <w:tc>
          <w:tcPr>
            <w:tcW w:w="919" w:type="dxa"/>
          </w:tcPr>
          <w:p w14:paraId="75F978A1" w14:textId="77777777" w:rsidR="003F2571" w:rsidRDefault="003F2571">
            <w:pPr>
              <w:widowControl w:val="0"/>
              <w:autoSpaceDE w:val="0"/>
              <w:autoSpaceDN w:val="0"/>
              <w:rPr>
                <w:rFonts w:eastAsia="Calibri" w:hAnsi="Calibri" w:cs="Calibri"/>
                <w:sz w:val="18"/>
                <w:szCs w:val="22"/>
                <w:lang w:val="tr-TR"/>
              </w:rPr>
            </w:pPr>
          </w:p>
        </w:tc>
        <w:tc>
          <w:tcPr>
            <w:tcW w:w="967" w:type="dxa"/>
          </w:tcPr>
          <w:p w14:paraId="75F978A2" w14:textId="77777777" w:rsidR="003F2571" w:rsidRDefault="003F2571">
            <w:pPr>
              <w:widowControl w:val="0"/>
              <w:autoSpaceDE w:val="0"/>
              <w:autoSpaceDN w:val="0"/>
              <w:rPr>
                <w:rFonts w:eastAsia="Calibri" w:hAnsi="Calibri" w:cs="Calibri"/>
                <w:sz w:val="18"/>
                <w:szCs w:val="22"/>
                <w:lang w:val="tr-TR"/>
              </w:rPr>
            </w:pPr>
          </w:p>
        </w:tc>
      </w:tr>
      <w:tr w:rsidR="003F2571" w14:paraId="75F978A9" w14:textId="77777777">
        <w:trPr>
          <w:trHeight w:val="436"/>
        </w:trPr>
        <w:tc>
          <w:tcPr>
            <w:tcW w:w="2804" w:type="dxa"/>
          </w:tcPr>
          <w:p w14:paraId="75F978A4"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z w:val="16"/>
                <w:szCs w:val="22"/>
                <w:lang w:val="tr-TR"/>
              </w:rPr>
              <w:t>Gümrük</w:t>
            </w:r>
            <w:r>
              <w:rPr>
                <w:rFonts w:eastAsia="Calibri" w:cs="Calibri"/>
                <w:spacing w:val="-8"/>
                <w:sz w:val="16"/>
                <w:szCs w:val="22"/>
                <w:lang w:val="tr-TR"/>
              </w:rPr>
              <w:t xml:space="preserve"> </w:t>
            </w:r>
            <w:r>
              <w:rPr>
                <w:rFonts w:eastAsia="Calibri" w:cs="Calibri"/>
                <w:spacing w:val="-2"/>
                <w:sz w:val="16"/>
                <w:szCs w:val="22"/>
                <w:lang w:val="tr-TR"/>
              </w:rPr>
              <w:t>Müdürlüğü</w:t>
            </w:r>
          </w:p>
        </w:tc>
        <w:tc>
          <w:tcPr>
            <w:tcW w:w="1870" w:type="dxa"/>
          </w:tcPr>
          <w:p w14:paraId="75F978A5" w14:textId="77777777" w:rsidR="003F2571" w:rsidRDefault="00C95060">
            <w:pPr>
              <w:widowControl w:val="0"/>
              <w:autoSpaceDE w:val="0"/>
              <w:autoSpaceDN w:val="0"/>
              <w:spacing w:before="2"/>
              <w:ind w:left="107"/>
              <w:rPr>
                <w:rFonts w:eastAsia="Calibri" w:hAnsi="Calibri" w:cs="Calibri"/>
                <w:sz w:val="18"/>
                <w:szCs w:val="22"/>
                <w:lang w:val="tr-TR"/>
              </w:rPr>
            </w:pPr>
            <w:r>
              <w:rPr>
                <w:rFonts w:eastAsia="Calibri" w:hAnsi="Calibri" w:cs="Calibri"/>
                <w:sz w:val="18"/>
                <w:szCs w:val="22"/>
                <w:lang w:val="tr-TR"/>
              </w:rPr>
              <w:t>0454216</w:t>
            </w:r>
            <w:r>
              <w:rPr>
                <w:rFonts w:eastAsia="Calibri" w:hAnsi="Calibri" w:cs="Calibri"/>
                <w:spacing w:val="-2"/>
                <w:sz w:val="18"/>
                <w:szCs w:val="22"/>
                <w:lang w:val="tr-TR"/>
              </w:rPr>
              <w:t xml:space="preserve"> </w:t>
            </w:r>
            <w:r>
              <w:rPr>
                <w:rFonts w:eastAsia="Calibri" w:hAnsi="Calibri" w:cs="Calibri"/>
                <w:sz w:val="18"/>
                <w:szCs w:val="22"/>
                <w:lang w:val="tr-TR"/>
              </w:rPr>
              <w:t xml:space="preserve">30 </w:t>
            </w:r>
            <w:r>
              <w:rPr>
                <w:rFonts w:eastAsia="Calibri" w:hAnsi="Calibri" w:cs="Calibri"/>
                <w:spacing w:val="-5"/>
                <w:sz w:val="18"/>
                <w:szCs w:val="22"/>
                <w:lang w:val="tr-TR"/>
              </w:rPr>
              <w:t>02</w:t>
            </w:r>
          </w:p>
        </w:tc>
        <w:tc>
          <w:tcPr>
            <w:tcW w:w="1942" w:type="dxa"/>
          </w:tcPr>
          <w:p w14:paraId="75F978A6" w14:textId="77777777" w:rsidR="003F2571" w:rsidRDefault="003F2571">
            <w:pPr>
              <w:widowControl w:val="0"/>
              <w:autoSpaceDE w:val="0"/>
              <w:autoSpaceDN w:val="0"/>
              <w:rPr>
                <w:rFonts w:eastAsia="Calibri" w:hAnsi="Calibri" w:cs="Calibri"/>
                <w:sz w:val="18"/>
                <w:szCs w:val="22"/>
                <w:lang w:val="tr-TR"/>
              </w:rPr>
            </w:pPr>
          </w:p>
        </w:tc>
        <w:tc>
          <w:tcPr>
            <w:tcW w:w="919" w:type="dxa"/>
          </w:tcPr>
          <w:p w14:paraId="75F978A7" w14:textId="77777777" w:rsidR="003F2571" w:rsidRDefault="003F2571">
            <w:pPr>
              <w:widowControl w:val="0"/>
              <w:autoSpaceDE w:val="0"/>
              <w:autoSpaceDN w:val="0"/>
              <w:rPr>
                <w:rFonts w:eastAsia="Calibri" w:hAnsi="Calibri" w:cs="Calibri"/>
                <w:sz w:val="18"/>
                <w:szCs w:val="22"/>
                <w:lang w:val="tr-TR"/>
              </w:rPr>
            </w:pPr>
          </w:p>
        </w:tc>
        <w:tc>
          <w:tcPr>
            <w:tcW w:w="967" w:type="dxa"/>
          </w:tcPr>
          <w:p w14:paraId="75F978A8" w14:textId="77777777" w:rsidR="003F2571" w:rsidRDefault="003F2571">
            <w:pPr>
              <w:widowControl w:val="0"/>
              <w:autoSpaceDE w:val="0"/>
              <w:autoSpaceDN w:val="0"/>
              <w:rPr>
                <w:rFonts w:eastAsia="Calibri" w:hAnsi="Calibri" w:cs="Calibri"/>
                <w:sz w:val="18"/>
                <w:szCs w:val="22"/>
                <w:lang w:val="tr-TR"/>
              </w:rPr>
            </w:pPr>
          </w:p>
        </w:tc>
      </w:tr>
      <w:tr w:rsidR="003F2571" w14:paraId="75F978AE" w14:textId="77777777">
        <w:trPr>
          <w:trHeight w:val="439"/>
        </w:trPr>
        <w:tc>
          <w:tcPr>
            <w:tcW w:w="2804" w:type="dxa"/>
          </w:tcPr>
          <w:p w14:paraId="75F978AA" w14:textId="77777777" w:rsidR="003F2571" w:rsidRDefault="00C95060">
            <w:pPr>
              <w:widowControl w:val="0"/>
              <w:autoSpaceDE w:val="0"/>
              <w:autoSpaceDN w:val="0"/>
              <w:ind w:left="107"/>
              <w:rPr>
                <w:rFonts w:eastAsia="Calibri" w:cs="Calibri"/>
                <w:sz w:val="16"/>
                <w:szCs w:val="22"/>
                <w:lang w:val="tr-TR"/>
              </w:rPr>
            </w:pPr>
            <w:r>
              <w:rPr>
                <w:rFonts w:eastAsia="Calibri" w:cs="Calibri"/>
                <w:sz w:val="16"/>
                <w:szCs w:val="22"/>
                <w:lang w:val="tr-TR"/>
              </w:rPr>
              <w:t>Giresun</w:t>
            </w:r>
            <w:r>
              <w:rPr>
                <w:rFonts w:eastAsia="Calibri" w:cs="Calibri"/>
                <w:spacing w:val="-4"/>
                <w:sz w:val="16"/>
                <w:szCs w:val="22"/>
                <w:lang w:val="tr-TR"/>
              </w:rPr>
              <w:t xml:space="preserve"> </w:t>
            </w:r>
            <w:r>
              <w:rPr>
                <w:rFonts w:eastAsia="Calibri" w:cs="Calibri"/>
                <w:sz w:val="16"/>
                <w:szCs w:val="22"/>
                <w:lang w:val="tr-TR"/>
              </w:rPr>
              <w:t>Liman</w:t>
            </w:r>
            <w:r>
              <w:rPr>
                <w:rFonts w:eastAsia="Calibri" w:cs="Calibri"/>
                <w:spacing w:val="-4"/>
                <w:sz w:val="16"/>
                <w:szCs w:val="22"/>
                <w:lang w:val="tr-TR"/>
              </w:rPr>
              <w:t xml:space="preserve"> </w:t>
            </w:r>
            <w:r>
              <w:rPr>
                <w:rFonts w:eastAsia="Calibri" w:cs="Calibri"/>
                <w:spacing w:val="-2"/>
                <w:sz w:val="16"/>
                <w:szCs w:val="22"/>
                <w:lang w:val="tr-TR"/>
              </w:rPr>
              <w:t>Başkanlığı</w:t>
            </w:r>
          </w:p>
        </w:tc>
        <w:tc>
          <w:tcPr>
            <w:tcW w:w="1870" w:type="dxa"/>
          </w:tcPr>
          <w:p w14:paraId="75F978AB" w14:textId="77777777" w:rsidR="003F2571" w:rsidRDefault="00C95060">
            <w:pPr>
              <w:widowControl w:val="0"/>
              <w:autoSpaceDE w:val="0"/>
              <w:autoSpaceDN w:val="0"/>
              <w:spacing w:before="2"/>
              <w:ind w:left="107"/>
              <w:rPr>
                <w:rFonts w:eastAsia="Calibri" w:hAnsi="Calibri" w:cs="Calibri"/>
                <w:sz w:val="18"/>
                <w:szCs w:val="22"/>
                <w:lang w:val="tr-TR"/>
              </w:rPr>
            </w:pPr>
            <w:r>
              <w:rPr>
                <w:rFonts w:eastAsia="Calibri" w:hAnsi="Calibri" w:cs="Calibri"/>
                <w:spacing w:val="-2"/>
                <w:sz w:val="18"/>
                <w:szCs w:val="22"/>
                <w:lang w:val="tr-TR"/>
              </w:rPr>
              <w:t>04542161106</w:t>
            </w:r>
          </w:p>
        </w:tc>
        <w:tc>
          <w:tcPr>
            <w:tcW w:w="1942" w:type="dxa"/>
            <w:shd w:val="clear" w:color="auto" w:fill="DBE4F0"/>
          </w:tcPr>
          <w:p w14:paraId="75F978AC" w14:textId="77777777" w:rsidR="003F2571" w:rsidRDefault="00C95060">
            <w:pPr>
              <w:widowControl w:val="0"/>
              <w:autoSpaceDE w:val="0"/>
              <w:autoSpaceDN w:val="0"/>
              <w:ind w:left="107"/>
              <w:rPr>
                <w:rFonts w:eastAsia="Calibri" w:cs="Calibri"/>
                <w:sz w:val="16"/>
                <w:szCs w:val="22"/>
                <w:lang w:val="tr-TR"/>
              </w:rPr>
            </w:pPr>
            <w:r>
              <w:rPr>
                <w:rFonts w:eastAsia="Calibri" w:cs="Calibri"/>
                <w:spacing w:val="-2"/>
                <w:sz w:val="16"/>
                <w:szCs w:val="22"/>
                <w:lang w:val="tr-TR"/>
              </w:rPr>
              <w:t>POLİS</w:t>
            </w:r>
          </w:p>
        </w:tc>
        <w:tc>
          <w:tcPr>
            <w:tcW w:w="1886" w:type="dxa"/>
            <w:gridSpan w:val="2"/>
            <w:shd w:val="clear" w:color="auto" w:fill="DBE4F0"/>
          </w:tcPr>
          <w:p w14:paraId="75F978AD" w14:textId="77777777" w:rsidR="003F2571" w:rsidRDefault="00C95060">
            <w:pPr>
              <w:widowControl w:val="0"/>
              <w:autoSpaceDE w:val="0"/>
              <w:autoSpaceDN w:val="0"/>
              <w:ind w:left="6"/>
              <w:jc w:val="center"/>
              <w:rPr>
                <w:rFonts w:eastAsia="Calibri" w:hAnsi="Calibri" w:cs="Calibri"/>
                <w:sz w:val="16"/>
                <w:szCs w:val="22"/>
                <w:lang w:val="tr-TR"/>
              </w:rPr>
            </w:pPr>
            <w:r>
              <w:rPr>
                <w:rFonts w:eastAsia="Calibri" w:hAnsi="Calibri" w:cs="Calibri"/>
                <w:spacing w:val="-5"/>
                <w:sz w:val="16"/>
                <w:szCs w:val="22"/>
                <w:lang w:val="tr-TR"/>
              </w:rPr>
              <w:t>155</w:t>
            </w:r>
          </w:p>
        </w:tc>
      </w:tr>
      <w:tr w:rsidR="003F2571" w14:paraId="75F978B3" w14:textId="77777777">
        <w:trPr>
          <w:trHeight w:val="465"/>
        </w:trPr>
        <w:tc>
          <w:tcPr>
            <w:tcW w:w="2804" w:type="dxa"/>
          </w:tcPr>
          <w:p w14:paraId="75F978AF" w14:textId="77777777" w:rsidR="003F2571" w:rsidRDefault="00C95060">
            <w:pPr>
              <w:widowControl w:val="0"/>
              <w:autoSpaceDE w:val="0"/>
              <w:autoSpaceDN w:val="0"/>
              <w:spacing w:line="183" w:lineRule="exact"/>
              <w:ind w:left="107"/>
              <w:rPr>
                <w:rFonts w:eastAsia="Calibri" w:hAnsi="Calibri" w:cs="Calibri"/>
                <w:sz w:val="16"/>
                <w:szCs w:val="22"/>
                <w:lang w:val="tr-TR"/>
              </w:rPr>
            </w:pPr>
            <w:r>
              <w:rPr>
                <w:rFonts w:eastAsia="Calibri" w:hAnsi="Calibri" w:cs="Calibri"/>
                <w:spacing w:val="-2"/>
                <w:sz w:val="16"/>
                <w:szCs w:val="22"/>
                <w:lang w:val="tr-TR"/>
              </w:rPr>
              <w:t>Valilik</w:t>
            </w:r>
          </w:p>
        </w:tc>
        <w:tc>
          <w:tcPr>
            <w:tcW w:w="1870" w:type="dxa"/>
          </w:tcPr>
          <w:p w14:paraId="75F978B0" w14:textId="77777777" w:rsidR="003F2571" w:rsidRDefault="00C95060">
            <w:pPr>
              <w:widowControl w:val="0"/>
              <w:autoSpaceDE w:val="0"/>
              <w:autoSpaceDN w:val="0"/>
              <w:ind w:left="107"/>
              <w:rPr>
                <w:rFonts w:eastAsia="Calibri" w:hAnsi="Calibri" w:cs="Calibri"/>
                <w:sz w:val="20"/>
                <w:szCs w:val="22"/>
                <w:lang w:val="tr-TR"/>
              </w:rPr>
            </w:pPr>
            <w:r>
              <w:rPr>
                <w:rFonts w:eastAsia="Calibri" w:hAnsi="Calibri" w:cs="Calibri"/>
                <w:spacing w:val="-2"/>
                <w:sz w:val="20"/>
                <w:szCs w:val="22"/>
                <w:lang w:val="tr-TR"/>
              </w:rPr>
              <w:t>04542820282</w:t>
            </w:r>
          </w:p>
        </w:tc>
        <w:tc>
          <w:tcPr>
            <w:tcW w:w="1942" w:type="dxa"/>
            <w:shd w:val="clear" w:color="auto" w:fill="DBE4F0"/>
          </w:tcPr>
          <w:p w14:paraId="75F978B1" w14:textId="77777777" w:rsidR="003F2571" w:rsidRDefault="00C95060">
            <w:pPr>
              <w:widowControl w:val="0"/>
              <w:autoSpaceDE w:val="0"/>
              <w:autoSpaceDN w:val="0"/>
              <w:spacing w:line="183" w:lineRule="exact"/>
              <w:ind w:left="107"/>
              <w:rPr>
                <w:rFonts w:eastAsia="Calibri" w:hAnsi="Calibri" w:cs="Calibri"/>
                <w:sz w:val="16"/>
                <w:szCs w:val="22"/>
                <w:lang w:val="tr-TR"/>
              </w:rPr>
            </w:pPr>
            <w:r>
              <w:rPr>
                <w:rFonts w:eastAsia="Calibri" w:hAnsi="Calibri" w:cs="Calibri"/>
                <w:spacing w:val="-2"/>
                <w:sz w:val="16"/>
                <w:szCs w:val="22"/>
                <w:lang w:val="tr-TR"/>
              </w:rPr>
              <w:t>JANDARMA</w:t>
            </w:r>
          </w:p>
        </w:tc>
        <w:tc>
          <w:tcPr>
            <w:tcW w:w="1886" w:type="dxa"/>
            <w:gridSpan w:val="2"/>
            <w:shd w:val="clear" w:color="auto" w:fill="DBE4F0"/>
          </w:tcPr>
          <w:p w14:paraId="75F978B2" w14:textId="77777777" w:rsidR="003F2571" w:rsidRDefault="00C95060">
            <w:pPr>
              <w:widowControl w:val="0"/>
              <w:autoSpaceDE w:val="0"/>
              <w:autoSpaceDN w:val="0"/>
              <w:spacing w:line="183" w:lineRule="exact"/>
              <w:ind w:left="6"/>
              <w:jc w:val="center"/>
              <w:rPr>
                <w:rFonts w:eastAsia="Calibri" w:hAnsi="Calibri" w:cs="Calibri"/>
                <w:sz w:val="16"/>
                <w:szCs w:val="22"/>
                <w:lang w:val="tr-TR"/>
              </w:rPr>
            </w:pPr>
            <w:r>
              <w:rPr>
                <w:rFonts w:eastAsia="Calibri" w:hAnsi="Calibri" w:cs="Calibri"/>
                <w:spacing w:val="-5"/>
                <w:sz w:val="16"/>
                <w:szCs w:val="22"/>
                <w:lang w:val="tr-TR"/>
              </w:rPr>
              <w:t>156</w:t>
            </w:r>
          </w:p>
        </w:tc>
      </w:tr>
      <w:tr w:rsidR="003F2571" w14:paraId="75F978B8" w14:textId="77777777">
        <w:trPr>
          <w:trHeight w:val="410"/>
        </w:trPr>
        <w:tc>
          <w:tcPr>
            <w:tcW w:w="2804" w:type="dxa"/>
          </w:tcPr>
          <w:p w14:paraId="75F978B4" w14:textId="77777777" w:rsidR="003F2571" w:rsidRDefault="003F2571">
            <w:pPr>
              <w:widowControl w:val="0"/>
              <w:autoSpaceDE w:val="0"/>
              <w:autoSpaceDN w:val="0"/>
              <w:rPr>
                <w:rFonts w:eastAsia="Calibri" w:hAnsi="Calibri" w:cs="Calibri"/>
                <w:sz w:val="18"/>
                <w:szCs w:val="22"/>
                <w:lang w:val="tr-TR"/>
              </w:rPr>
            </w:pPr>
          </w:p>
        </w:tc>
        <w:tc>
          <w:tcPr>
            <w:tcW w:w="1870" w:type="dxa"/>
          </w:tcPr>
          <w:p w14:paraId="75F978B5" w14:textId="77777777" w:rsidR="003F2571" w:rsidRDefault="003F2571">
            <w:pPr>
              <w:widowControl w:val="0"/>
              <w:autoSpaceDE w:val="0"/>
              <w:autoSpaceDN w:val="0"/>
              <w:rPr>
                <w:rFonts w:eastAsia="Calibri" w:hAnsi="Calibri" w:cs="Calibri"/>
                <w:sz w:val="18"/>
                <w:szCs w:val="22"/>
                <w:lang w:val="tr-TR"/>
              </w:rPr>
            </w:pPr>
          </w:p>
        </w:tc>
        <w:tc>
          <w:tcPr>
            <w:tcW w:w="1942" w:type="dxa"/>
            <w:shd w:val="clear" w:color="auto" w:fill="DBE4F0"/>
          </w:tcPr>
          <w:p w14:paraId="75F978B6"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z w:val="16"/>
                <w:szCs w:val="22"/>
                <w:lang w:val="tr-TR"/>
              </w:rPr>
              <w:t>GÜMRÜK</w:t>
            </w:r>
            <w:r>
              <w:rPr>
                <w:rFonts w:eastAsia="Calibri" w:cs="Calibri"/>
                <w:spacing w:val="-7"/>
                <w:sz w:val="16"/>
                <w:szCs w:val="22"/>
                <w:lang w:val="tr-TR"/>
              </w:rPr>
              <w:t xml:space="preserve"> </w:t>
            </w:r>
            <w:r>
              <w:rPr>
                <w:rFonts w:eastAsia="Calibri" w:cs="Calibri"/>
                <w:spacing w:val="-2"/>
                <w:sz w:val="16"/>
                <w:szCs w:val="22"/>
                <w:lang w:val="tr-TR"/>
              </w:rPr>
              <w:t>MUHAFAZA</w:t>
            </w:r>
          </w:p>
        </w:tc>
        <w:tc>
          <w:tcPr>
            <w:tcW w:w="1886" w:type="dxa"/>
            <w:gridSpan w:val="2"/>
            <w:shd w:val="clear" w:color="auto" w:fill="DBE4F0"/>
          </w:tcPr>
          <w:p w14:paraId="75F978B7" w14:textId="77777777" w:rsidR="003F2571" w:rsidRDefault="00C95060">
            <w:pPr>
              <w:widowControl w:val="0"/>
              <w:autoSpaceDE w:val="0"/>
              <w:autoSpaceDN w:val="0"/>
              <w:spacing w:line="183" w:lineRule="exact"/>
              <w:ind w:left="6"/>
              <w:jc w:val="center"/>
              <w:rPr>
                <w:rFonts w:eastAsia="Calibri" w:hAnsi="Calibri" w:cs="Calibri"/>
                <w:sz w:val="16"/>
                <w:szCs w:val="22"/>
                <w:lang w:val="tr-TR"/>
              </w:rPr>
            </w:pPr>
            <w:r>
              <w:rPr>
                <w:rFonts w:eastAsia="Calibri" w:hAnsi="Calibri" w:cs="Calibri"/>
                <w:spacing w:val="-5"/>
                <w:sz w:val="16"/>
                <w:szCs w:val="22"/>
                <w:lang w:val="tr-TR"/>
              </w:rPr>
              <w:t>136</w:t>
            </w:r>
          </w:p>
        </w:tc>
      </w:tr>
      <w:tr w:rsidR="003F2571" w14:paraId="75F978BD" w14:textId="77777777">
        <w:trPr>
          <w:trHeight w:val="412"/>
        </w:trPr>
        <w:tc>
          <w:tcPr>
            <w:tcW w:w="2804" w:type="dxa"/>
          </w:tcPr>
          <w:p w14:paraId="75F978B9" w14:textId="77777777" w:rsidR="003F2571" w:rsidRDefault="003F2571">
            <w:pPr>
              <w:widowControl w:val="0"/>
              <w:autoSpaceDE w:val="0"/>
              <w:autoSpaceDN w:val="0"/>
              <w:rPr>
                <w:rFonts w:eastAsia="Calibri" w:hAnsi="Calibri" w:cs="Calibri"/>
                <w:sz w:val="18"/>
                <w:szCs w:val="22"/>
                <w:lang w:val="tr-TR"/>
              </w:rPr>
            </w:pPr>
          </w:p>
        </w:tc>
        <w:tc>
          <w:tcPr>
            <w:tcW w:w="1870" w:type="dxa"/>
          </w:tcPr>
          <w:p w14:paraId="75F978BA" w14:textId="77777777" w:rsidR="003F2571" w:rsidRDefault="003F2571">
            <w:pPr>
              <w:widowControl w:val="0"/>
              <w:autoSpaceDE w:val="0"/>
              <w:autoSpaceDN w:val="0"/>
              <w:rPr>
                <w:rFonts w:eastAsia="Calibri" w:hAnsi="Calibri" w:cs="Calibri"/>
                <w:sz w:val="18"/>
                <w:szCs w:val="22"/>
                <w:lang w:val="tr-TR"/>
              </w:rPr>
            </w:pPr>
          </w:p>
        </w:tc>
        <w:tc>
          <w:tcPr>
            <w:tcW w:w="1942" w:type="dxa"/>
            <w:shd w:val="clear" w:color="auto" w:fill="DBE4F0"/>
          </w:tcPr>
          <w:p w14:paraId="75F978BB"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pacing w:val="-2"/>
                <w:sz w:val="16"/>
                <w:szCs w:val="22"/>
                <w:lang w:val="tr-TR"/>
              </w:rPr>
              <w:t>İTFAİYE</w:t>
            </w:r>
          </w:p>
        </w:tc>
        <w:tc>
          <w:tcPr>
            <w:tcW w:w="1886" w:type="dxa"/>
            <w:gridSpan w:val="2"/>
            <w:shd w:val="clear" w:color="auto" w:fill="DBE4F0"/>
          </w:tcPr>
          <w:p w14:paraId="75F978BC" w14:textId="77777777" w:rsidR="003F2571" w:rsidRDefault="00C95060">
            <w:pPr>
              <w:widowControl w:val="0"/>
              <w:autoSpaceDE w:val="0"/>
              <w:autoSpaceDN w:val="0"/>
              <w:spacing w:line="183" w:lineRule="exact"/>
              <w:ind w:left="6"/>
              <w:jc w:val="center"/>
              <w:rPr>
                <w:rFonts w:eastAsia="Calibri" w:hAnsi="Calibri" w:cs="Calibri"/>
                <w:sz w:val="16"/>
                <w:szCs w:val="22"/>
                <w:lang w:val="tr-TR"/>
              </w:rPr>
            </w:pPr>
            <w:r>
              <w:rPr>
                <w:rFonts w:eastAsia="Calibri" w:hAnsi="Calibri" w:cs="Calibri"/>
                <w:spacing w:val="-5"/>
                <w:sz w:val="16"/>
                <w:szCs w:val="22"/>
                <w:lang w:val="tr-TR"/>
              </w:rPr>
              <w:t>110</w:t>
            </w:r>
          </w:p>
        </w:tc>
      </w:tr>
      <w:tr w:rsidR="003F2571" w14:paraId="75F978C2" w14:textId="77777777">
        <w:trPr>
          <w:trHeight w:val="412"/>
        </w:trPr>
        <w:tc>
          <w:tcPr>
            <w:tcW w:w="2804" w:type="dxa"/>
          </w:tcPr>
          <w:p w14:paraId="75F978BE" w14:textId="77777777" w:rsidR="003F2571" w:rsidRDefault="003F2571">
            <w:pPr>
              <w:widowControl w:val="0"/>
              <w:autoSpaceDE w:val="0"/>
              <w:autoSpaceDN w:val="0"/>
              <w:rPr>
                <w:rFonts w:eastAsia="Calibri" w:hAnsi="Calibri" w:cs="Calibri"/>
                <w:sz w:val="18"/>
                <w:szCs w:val="22"/>
                <w:lang w:val="tr-TR"/>
              </w:rPr>
            </w:pPr>
          </w:p>
        </w:tc>
        <w:tc>
          <w:tcPr>
            <w:tcW w:w="1870" w:type="dxa"/>
          </w:tcPr>
          <w:p w14:paraId="75F978BF" w14:textId="77777777" w:rsidR="003F2571" w:rsidRDefault="00C95060">
            <w:pPr>
              <w:widowControl w:val="0"/>
              <w:autoSpaceDE w:val="0"/>
              <w:autoSpaceDN w:val="0"/>
              <w:spacing w:line="183" w:lineRule="exact"/>
              <w:ind w:left="11"/>
              <w:jc w:val="center"/>
              <w:rPr>
                <w:rFonts w:eastAsia="Calibri" w:hAnsi="Calibri" w:cs="Calibri"/>
                <w:sz w:val="16"/>
                <w:szCs w:val="22"/>
                <w:lang w:val="tr-TR"/>
              </w:rPr>
            </w:pPr>
            <w:r>
              <w:rPr>
                <w:rFonts w:eastAsia="Calibri" w:hAnsi="Calibri" w:cs="Calibri"/>
                <w:spacing w:val="-10"/>
                <w:sz w:val="16"/>
                <w:szCs w:val="22"/>
                <w:lang w:val="tr-TR"/>
              </w:rPr>
              <w:t>-</w:t>
            </w:r>
          </w:p>
        </w:tc>
        <w:tc>
          <w:tcPr>
            <w:tcW w:w="1942" w:type="dxa"/>
            <w:shd w:val="clear" w:color="auto" w:fill="DBE4F0"/>
          </w:tcPr>
          <w:p w14:paraId="75F978C0" w14:textId="77777777" w:rsidR="003F2571" w:rsidRDefault="00C95060">
            <w:pPr>
              <w:widowControl w:val="0"/>
              <w:autoSpaceDE w:val="0"/>
              <w:autoSpaceDN w:val="0"/>
              <w:spacing w:line="183" w:lineRule="exact"/>
              <w:ind w:left="107"/>
              <w:rPr>
                <w:rFonts w:eastAsia="Calibri" w:hAnsi="Calibri" w:cs="Calibri"/>
                <w:sz w:val="16"/>
                <w:szCs w:val="22"/>
                <w:lang w:val="tr-TR"/>
              </w:rPr>
            </w:pPr>
            <w:r>
              <w:rPr>
                <w:rFonts w:eastAsia="Calibri" w:hAnsi="Calibri" w:cs="Calibri"/>
                <w:spacing w:val="-2"/>
                <w:sz w:val="16"/>
                <w:szCs w:val="22"/>
                <w:lang w:val="tr-TR"/>
              </w:rPr>
              <w:t>AMBULANS</w:t>
            </w:r>
          </w:p>
        </w:tc>
        <w:tc>
          <w:tcPr>
            <w:tcW w:w="1886" w:type="dxa"/>
            <w:gridSpan w:val="2"/>
            <w:shd w:val="clear" w:color="auto" w:fill="DBE4F0"/>
          </w:tcPr>
          <w:p w14:paraId="75F978C1" w14:textId="77777777" w:rsidR="003F2571" w:rsidRDefault="00C95060">
            <w:pPr>
              <w:widowControl w:val="0"/>
              <w:autoSpaceDE w:val="0"/>
              <w:autoSpaceDN w:val="0"/>
              <w:spacing w:line="183" w:lineRule="exact"/>
              <w:ind w:left="6"/>
              <w:jc w:val="center"/>
              <w:rPr>
                <w:rFonts w:eastAsia="Calibri" w:hAnsi="Calibri" w:cs="Calibri"/>
                <w:sz w:val="16"/>
                <w:szCs w:val="22"/>
                <w:lang w:val="tr-TR"/>
              </w:rPr>
            </w:pPr>
            <w:r>
              <w:rPr>
                <w:rFonts w:eastAsia="Calibri" w:hAnsi="Calibri" w:cs="Calibri"/>
                <w:spacing w:val="-5"/>
                <w:sz w:val="16"/>
                <w:szCs w:val="22"/>
                <w:lang w:val="tr-TR"/>
              </w:rPr>
              <w:t>112</w:t>
            </w:r>
          </w:p>
        </w:tc>
      </w:tr>
      <w:tr w:rsidR="003F2571" w14:paraId="75F978C5" w14:textId="77777777">
        <w:trPr>
          <w:trHeight w:val="410"/>
        </w:trPr>
        <w:tc>
          <w:tcPr>
            <w:tcW w:w="2804" w:type="dxa"/>
            <w:shd w:val="clear" w:color="auto" w:fill="DBE4F0"/>
          </w:tcPr>
          <w:p w14:paraId="75F978C3"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z w:val="16"/>
                <w:szCs w:val="22"/>
                <w:lang w:val="tr-TR"/>
              </w:rPr>
              <w:t>Bağlı</w:t>
            </w:r>
            <w:r>
              <w:rPr>
                <w:rFonts w:eastAsia="Calibri" w:cs="Calibri"/>
                <w:spacing w:val="-8"/>
                <w:sz w:val="16"/>
                <w:szCs w:val="22"/>
                <w:lang w:val="tr-TR"/>
              </w:rPr>
              <w:t xml:space="preserve"> </w:t>
            </w:r>
            <w:r>
              <w:rPr>
                <w:rFonts w:eastAsia="Calibri" w:cs="Calibri"/>
                <w:sz w:val="16"/>
                <w:szCs w:val="22"/>
                <w:lang w:val="tr-TR"/>
              </w:rPr>
              <w:t>Bulunduğunuz</w:t>
            </w:r>
            <w:r>
              <w:rPr>
                <w:rFonts w:eastAsia="Calibri" w:cs="Calibri"/>
                <w:spacing w:val="-9"/>
                <w:sz w:val="16"/>
                <w:szCs w:val="22"/>
                <w:lang w:val="tr-TR"/>
              </w:rPr>
              <w:t xml:space="preserve"> </w:t>
            </w:r>
            <w:r>
              <w:rPr>
                <w:rFonts w:eastAsia="Calibri" w:cs="Calibri"/>
                <w:sz w:val="16"/>
                <w:szCs w:val="22"/>
                <w:lang w:val="tr-TR"/>
              </w:rPr>
              <w:t>Kolluk</w:t>
            </w:r>
            <w:r>
              <w:rPr>
                <w:rFonts w:eastAsia="Calibri" w:cs="Calibri"/>
                <w:spacing w:val="-10"/>
                <w:sz w:val="16"/>
                <w:szCs w:val="22"/>
                <w:lang w:val="tr-TR"/>
              </w:rPr>
              <w:t xml:space="preserve"> </w:t>
            </w:r>
            <w:r>
              <w:rPr>
                <w:rFonts w:eastAsia="Calibri" w:cs="Calibri"/>
                <w:spacing w:val="-2"/>
                <w:sz w:val="16"/>
                <w:szCs w:val="22"/>
                <w:lang w:val="tr-TR"/>
              </w:rPr>
              <w:t>Kuvveti:</w:t>
            </w:r>
          </w:p>
        </w:tc>
        <w:tc>
          <w:tcPr>
            <w:tcW w:w="5698" w:type="dxa"/>
            <w:gridSpan w:val="4"/>
          </w:tcPr>
          <w:p w14:paraId="75F978C4"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z w:val="16"/>
                <w:szCs w:val="22"/>
                <w:lang w:val="tr-TR"/>
              </w:rPr>
              <w:t>Polis</w:t>
            </w:r>
            <w:r>
              <w:rPr>
                <w:rFonts w:eastAsia="Calibri" w:cs="Calibri"/>
                <w:spacing w:val="-5"/>
                <w:sz w:val="16"/>
                <w:szCs w:val="22"/>
                <w:lang w:val="tr-TR"/>
              </w:rPr>
              <w:t xml:space="preserve"> </w:t>
            </w:r>
            <w:r>
              <w:rPr>
                <w:rFonts w:eastAsia="Calibri" w:cs="Calibri"/>
                <w:spacing w:val="-2"/>
                <w:sz w:val="16"/>
                <w:szCs w:val="22"/>
                <w:lang w:val="tr-TR"/>
              </w:rPr>
              <w:t>Bölgesi</w:t>
            </w:r>
          </w:p>
        </w:tc>
      </w:tr>
      <w:tr w:rsidR="003F2571" w14:paraId="75F978C8" w14:textId="77777777">
        <w:trPr>
          <w:trHeight w:val="412"/>
        </w:trPr>
        <w:tc>
          <w:tcPr>
            <w:tcW w:w="2804" w:type="dxa"/>
            <w:shd w:val="clear" w:color="auto" w:fill="DBE4F0"/>
          </w:tcPr>
          <w:p w14:paraId="75F978C6"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z w:val="16"/>
                <w:szCs w:val="22"/>
                <w:lang w:val="tr-TR"/>
              </w:rPr>
              <w:t>Gemi</w:t>
            </w:r>
            <w:r>
              <w:rPr>
                <w:rFonts w:eastAsia="Calibri" w:cs="Calibri"/>
                <w:spacing w:val="-5"/>
                <w:sz w:val="16"/>
                <w:szCs w:val="22"/>
                <w:lang w:val="tr-TR"/>
              </w:rPr>
              <w:t xml:space="preserve"> </w:t>
            </w:r>
            <w:r>
              <w:rPr>
                <w:rFonts w:eastAsia="Calibri" w:cs="Calibri"/>
                <w:sz w:val="16"/>
                <w:szCs w:val="22"/>
                <w:lang w:val="tr-TR"/>
              </w:rPr>
              <w:t>Çalış</w:t>
            </w:r>
            <w:r>
              <w:rPr>
                <w:rFonts w:eastAsia="Calibri" w:cs="Calibri"/>
                <w:spacing w:val="-5"/>
                <w:sz w:val="16"/>
                <w:szCs w:val="22"/>
                <w:lang w:val="tr-TR"/>
              </w:rPr>
              <w:t xml:space="preserve"> </w:t>
            </w:r>
            <w:r>
              <w:rPr>
                <w:rFonts w:eastAsia="Calibri" w:cs="Calibri"/>
                <w:sz w:val="16"/>
                <w:szCs w:val="22"/>
                <w:lang w:val="tr-TR"/>
              </w:rPr>
              <w:t>Kanalı</w:t>
            </w:r>
            <w:r>
              <w:rPr>
                <w:rFonts w:eastAsia="Calibri" w:cs="Calibri"/>
                <w:spacing w:val="-1"/>
                <w:sz w:val="16"/>
                <w:szCs w:val="22"/>
                <w:lang w:val="tr-TR"/>
              </w:rPr>
              <w:t xml:space="preserve"> </w:t>
            </w:r>
            <w:r>
              <w:rPr>
                <w:rFonts w:eastAsia="Calibri" w:cs="Calibri"/>
                <w:spacing w:val="-2"/>
                <w:sz w:val="16"/>
                <w:szCs w:val="22"/>
                <w:lang w:val="tr-TR"/>
              </w:rPr>
              <w:t>(VHF):</w:t>
            </w:r>
          </w:p>
        </w:tc>
        <w:tc>
          <w:tcPr>
            <w:tcW w:w="5698" w:type="dxa"/>
            <w:gridSpan w:val="4"/>
          </w:tcPr>
          <w:p w14:paraId="75F978C7" w14:textId="77777777" w:rsidR="003F2571" w:rsidRDefault="003F2571">
            <w:pPr>
              <w:widowControl w:val="0"/>
              <w:autoSpaceDE w:val="0"/>
              <w:autoSpaceDN w:val="0"/>
              <w:rPr>
                <w:rFonts w:eastAsia="Calibri" w:hAnsi="Calibri" w:cs="Calibri"/>
                <w:sz w:val="18"/>
                <w:szCs w:val="22"/>
                <w:lang w:val="tr-TR"/>
              </w:rPr>
            </w:pPr>
          </w:p>
        </w:tc>
      </w:tr>
      <w:tr w:rsidR="003F2571" w14:paraId="75F978CB" w14:textId="77777777">
        <w:trPr>
          <w:trHeight w:val="412"/>
        </w:trPr>
        <w:tc>
          <w:tcPr>
            <w:tcW w:w="2804" w:type="dxa"/>
            <w:shd w:val="clear" w:color="auto" w:fill="DBE4F0"/>
          </w:tcPr>
          <w:p w14:paraId="75F978C9" w14:textId="77777777" w:rsidR="003F2571" w:rsidRDefault="00C95060">
            <w:pPr>
              <w:widowControl w:val="0"/>
              <w:autoSpaceDE w:val="0"/>
              <w:autoSpaceDN w:val="0"/>
              <w:spacing w:line="160" w:lineRule="exact"/>
              <w:ind w:left="107"/>
              <w:rPr>
                <w:rFonts w:eastAsia="Calibri" w:cs="Calibri"/>
                <w:sz w:val="14"/>
                <w:szCs w:val="22"/>
                <w:lang w:val="tr-TR"/>
              </w:rPr>
            </w:pPr>
            <w:r>
              <w:rPr>
                <w:rFonts w:eastAsia="Calibri" w:cs="Calibri"/>
                <w:sz w:val="14"/>
                <w:szCs w:val="22"/>
                <w:lang w:val="tr-TR"/>
              </w:rPr>
              <w:t>Güvenlik/Operasyon</w:t>
            </w:r>
            <w:r>
              <w:rPr>
                <w:rFonts w:eastAsia="Calibri" w:cs="Calibri"/>
                <w:spacing w:val="-8"/>
                <w:sz w:val="14"/>
                <w:szCs w:val="22"/>
                <w:lang w:val="tr-TR"/>
              </w:rPr>
              <w:t xml:space="preserve"> </w:t>
            </w:r>
            <w:r>
              <w:rPr>
                <w:rFonts w:eastAsia="Calibri" w:cs="Calibri"/>
                <w:sz w:val="14"/>
                <w:szCs w:val="22"/>
                <w:lang w:val="tr-TR"/>
              </w:rPr>
              <w:t>Telsiz</w:t>
            </w:r>
            <w:r>
              <w:rPr>
                <w:rFonts w:eastAsia="Calibri" w:cs="Calibri"/>
                <w:spacing w:val="-6"/>
                <w:sz w:val="14"/>
                <w:szCs w:val="22"/>
                <w:lang w:val="tr-TR"/>
              </w:rPr>
              <w:t xml:space="preserve"> </w:t>
            </w:r>
            <w:r>
              <w:rPr>
                <w:rFonts w:eastAsia="Calibri" w:cs="Calibri"/>
                <w:sz w:val="14"/>
                <w:szCs w:val="22"/>
                <w:lang w:val="tr-TR"/>
              </w:rPr>
              <w:t>Kanalı</w:t>
            </w:r>
            <w:r>
              <w:rPr>
                <w:rFonts w:eastAsia="Calibri" w:cs="Calibri"/>
                <w:spacing w:val="-7"/>
                <w:sz w:val="14"/>
                <w:szCs w:val="22"/>
                <w:lang w:val="tr-TR"/>
              </w:rPr>
              <w:t xml:space="preserve"> </w:t>
            </w:r>
            <w:r>
              <w:rPr>
                <w:rFonts w:eastAsia="Calibri" w:cs="Calibri"/>
                <w:spacing w:val="-2"/>
                <w:sz w:val="14"/>
                <w:szCs w:val="22"/>
                <w:lang w:val="tr-TR"/>
              </w:rPr>
              <w:t>(UHF):</w:t>
            </w:r>
          </w:p>
        </w:tc>
        <w:tc>
          <w:tcPr>
            <w:tcW w:w="5698" w:type="dxa"/>
            <w:gridSpan w:val="4"/>
          </w:tcPr>
          <w:p w14:paraId="75F978CA"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z w:val="16"/>
                <w:szCs w:val="22"/>
                <w:lang w:val="tr-TR"/>
              </w:rPr>
              <w:t>Tek</w:t>
            </w:r>
            <w:r>
              <w:rPr>
                <w:rFonts w:eastAsia="Calibri" w:cs="Calibri"/>
                <w:spacing w:val="-7"/>
                <w:sz w:val="16"/>
                <w:szCs w:val="22"/>
                <w:lang w:val="tr-TR"/>
              </w:rPr>
              <w:t xml:space="preserve"> </w:t>
            </w:r>
            <w:r>
              <w:rPr>
                <w:rFonts w:eastAsia="Calibri" w:cs="Calibri"/>
                <w:sz w:val="16"/>
                <w:szCs w:val="22"/>
                <w:lang w:val="tr-TR"/>
              </w:rPr>
              <w:t>Kanallı</w:t>
            </w:r>
            <w:r>
              <w:rPr>
                <w:rFonts w:eastAsia="Calibri" w:cs="Calibri"/>
                <w:spacing w:val="-2"/>
                <w:sz w:val="16"/>
                <w:szCs w:val="22"/>
                <w:lang w:val="tr-TR"/>
              </w:rPr>
              <w:t xml:space="preserve"> Telsiz</w:t>
            </w:r>
          </w:p>
        </w:tc>
      </w:tr>
      <w:tr w:rsidR="003F2571" w14:paraId="75F978D1" w14:textId="77777777">
        <w:trPr>
          <w:trHeight w:val="612"/>
        </w:trPr>
        <w:tc>
          <w:tcPr>
            <w:tcW w:w="2804" w:type="dxa"/>
            <w:shd w:val="clear" w:color="auto" w:fill="DBE4F0"/>
          </w:tcPr>
          <w:p w14:paraId="75F978CC" w14:textId="77777777" w:rsidR="003F2571" w:rsidRDefault="00C95060">
            <w:pPr>
              <w:widowControl w:val="0"/>
              <w:autoSpaceDE w:val="0"/>
              <w:autoSpaceDN w:val="0"/>
              <w:spacing w:line="183" w:lineRule="exact"/>
              <w:ind w:left="107"/>
              <w:rPr>
                <w:rFonts w:eastAsia="Calibri" w:cs="Calibri"/>
                <w:sz w:val="16"/>
                <w:szCs w:val="22"/>
                <w:lang w:val="tr-TR"/>
              </w:rPr>
            </w:pPr>
            <w:r>
              <w:rPr>
                <w:rFonts w:eastAsia="Calibri" w:cs="Calibri"/>
                <w:sz w:val="16"/>
                <w:szCs w:val="22"/>
                <w:lang w:val="tr-TR"/>
              </w:rPr>
              <w:t>Kolluk</w:t>
            </w:r>
            <w:r>
              <w:rPr>
                <w:rFonts w:eastAsia="Calibri" w:cs="Calibri"/>
                <w:spacing w:val="-6"/>
                <w:sz w:val="16"/>
                <w:szCs w:val="22"/>
                <w:lang w:val="tr-TR"/>
              </w:rPr>
              <w:t xml:space="preserve"> </w:t>
            </w:r>
            <w:r>
              <w:rPr>
                <w:rFonts w:eastAsia="Calibri" w:cs="Calibri"/>
                <w:sz w:val="16"/>
                <w:szCs w:val="22"/>
                <w:lang w:val="tr-TR"/>
              </w:rPr>
              <w:t>Kuvveti</w:t>
            </w:r>
            <w:r>
              <w:rPr>
                <w:rFonts w:eastAsia="Calibri" w:cs="Calibri"/>
                <w:spacing w:val="-5"/>
                <w:sz w:val="16"/>
                <w:szCs w:val="22"/>
                <w:lang w:val="tr-TR"/>
              </w:rPr>
              <w:t xml:space="preserve"> </w:t>
            </w:r>
            <w:r>
              <w:rPr>
                <w:rFonts w:eastAsia="Calibri" w:cs="Calibri"/>
                <w:sz w:val="16"/>
                <w:szCs w:val="22"/>
                <w:lang w:val="tr-TR"/>
              </w:rPr>
              <w:t>Telsiz</w:t>
            </w:r>
            <w:r>
              <w:rPr>
                <w:rFonts w:eastAsia="Calibri" w:cs="Calibri"/>
                <w:spacing w:val="-6"/>
                <w:sz w:val="16"/>
                <w:szCs w:val="22"/>
                <w:lang w:val="tr-TR"/>
              </w:rPr>
              <w:t xml:space="preserve"> </w:t>
            </w:r>
            <w:r>
              <w:rPr>
                <w:rFonts w:eastAsia="Calibri" w:cs="Calibri"/>
                <w:sz w:val="16"/>
                <w:szCs w:val="22"/>
                <w:lang w:val="tr-TR"/>
              </w:rPr>
              <w:t>Kanalı</w:t>
            </w:r>
            <w:r>
              <w:rPr>
                <w:rFonts w:eastAsia="Calibri" w:cs="Calibri"/>
                <w:spacing w:val="-5"/>
                <w:sz w:val="16"/>
                <w:szCs w:val="22"/>
                <w:lang w:val="tr-TR"/>
              </w:rPr>
              <w:t xml:space="preserve"> </w:t>
            </w:r>
            <w:r>
              <w:rPr>
                <w:rFonts w:eastAsia="Calibri" w:cs="Calibri"/>
                <w:spacing w:val="-10"/>
                <w:sz w:val="16"/>
                <w:szCs w:val="22"/>
                <w:lang w:val="tr-TR"/>
              </w:rPr>
              <w:t>:</w:t>
            </w:r>
          </w:p>
        </w:tc>
        <w:tc>
          <w:tcPr>
            <w:tcW w:w="5698" w:type="dxa"/>
            <w:gridSpan w:val="4"/>
          </w:tcPr>
          <w:p w14:paraId="75F978CD" w14:textId="77777777" w:rsidR="003F2571" w:rsidRDefault="003F2571">
            <w:pPr>
              <w:widowControl w:val="0"/>
              <w:autoSpaceDE w:val="0"/>
              <w:autoSpaceDN w:val="0"/>
              <w:rPr>
                <w:rFonts w:eastAsia="Calibri" w:hAnsi="Calibri" w:cs="Calibri"/>
                <w:b/>
                <w:sz w:val="8"/>
                <w:szCs w:val="22"/>
                <w:lang w:val="tr-TR"/>
              </w:rPr>
            </w:pPr>
          </w:p>
          <w:p w14:paraId="75F978CE" w14:textId="77777777" w:rsidR="003F2571" w:rsidRDefault="003F2571">
            <w:pPr>
              <w:widowControl w:val="0"/>
              <w:autoSpaceDE w:val="0"/>
              <w:autoSpaceDN w:val="0"/>
              <w:rPr>
                <w:rFonts w:eastAsia="Calibri" w:hAnsi="Calibri" w:cs="Calibri"/>
                <w:b/>
                <w:sz w:val="8"/>
                <w:szCs w:val="22"/>
                <w:lang w:val="tr-TR"/>
              </w:rPr>
            </w:pPr>
          </w:p>
          <w:p w14:paraId="75F978CF" w14:textId="77777777" w:rsidR="003F2571" w:rsidRDefault="003F2571">
            <w:pPr>
              <w:widowControl w:val="0"/>
              <w:autoSpaceDE w:val="0"/>
              <w:autoSpaceDN w:val="0"/>
              <w:spacing w:before="23"/>
              <w:rPr>
                <w:rFonts w:eastAsia="Calibri" w:hAnsi="Calibri" w:cs="Calibri"/>
                <w:b/>
                <w:sz w:val="8"/>
                <w:szCs w:val="22"/>
                <w:lang w:val="tr-TR"/>
              </w:rPr>
            </w:pPr>
          </w:p>
          <w:p w14:paraId="75F978D0" w14:textId="77777777" w:rsidR="003F2571" w:rsidRDefault="00C95060">
            <w:pPr>
              <w:widowControl w:val="0"/>
              <w:autoSpaceDE w:val="0"/>
              <w:autoSpaceDN w:val="0"/>
              <w:ind w:left="107"/>
              <w:rPr>
                <w:rFonts w:ascii="Tahoma" w:eastAsia="Calibri" w:hAnsi="Tahoma" w:cs="Calibri"/>
                <w:sz w:val="8"/>
                <w:szCs w:val="22"/>
                <w:lang w:val="tr-TR"/>
              </w:rPr>
            </w:pPr>
            <w:r>
              <w:rPr>
                <w:rFonts w:ascii="Tahoma" w:eastAsia="Calibri" w:hAnsi="Tahoma" w:cs="Calibri"/>
                <w:spacing w:val="-5"/>
                <w:sz w:val="8"/>
                <w:szCs w:val="22"/>
                <w:lang w:val="tr-TR"/>
              </w:rPr>
              <w:t>▬▬▬</w:t>
            </w:r>
          </w:p>
        </w:tc>
      </w:tr>
    </w:tbl>
    <w:p w14:paraId="75F978D2" w14:textId="77777777" w:rsidR="003F2571" w:rsidRDefault="003F2571">
      <w:pPr>
        <w:widowControl w:val="0"/>
        <w:autoSpaceDE w:val="0"/>
        <w:autoSpaceDN w:val="0"/>
        <w:rPr>
          <w:rFonts w:ascii="Tahoma" w:eastAsia="Calibri" w:hAnsi="Tahoma" w:cs="Calibri"/>
          <w:sz w:val="8"/>
          <w:szCs w:val="22"/>
          <w:lang w:val="tr-TR"/>
        </w:rPr>
        <w:sectPr w:rsidR="003F2571">
          <w:headerReference w:type="default" r:id="rId82"/>
          <w:pgSz w:w="11900" w:h="16850"/>
          <w:pgMar w:top="1860" w:right="283" w:bottom="280" w:left="992" w:header="545" w:footer="0" w:gutter="0"/>
          <w:cols w:space="720"/>
        </w:sectPr>
      </w:pPr>
    </w:p>
    <w:p w14:paraId="75F978D3" w14:textId="77777777" w:rsidR="003F2571" w:rsidRDefault="003F2571">
      <w:pPr>
        <w:widowControl w:val="0"/>
        <w:autoSpaceDE w:val="0"/>
        <w:autoSpaceDN w:val="0"/>
        <w:spacing w:before="20"/>
        <w:rPr>
          <w:b/>
          <w:lang w:val="tr-TR"/>
        </w:rPr>
      </w:pPr>
    </w:p>
    <w:p w14:paraId="75F978D4"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59" w:name="_bookmark59"/>
      <w:bookmarkEnd w:id="59"/>
      <w:r>
        <w:rPr>
          <w:b/>
          <w:bCs/>
          <w:lang w:val="tr-TR"/>
        </w:rPr>
        <w:t>Tehlikeli</w:t>
      </w:r>
      <w:r>
        <w:rPr>
          <w:b/>
          <w:bCs/>
          <w:spacing w:val="-7"/>
          <w:lang w:val="tr-TR"/>
        </w:rPr>
        <w:t xml:space="preserve"> </w:t>
      </w:r>
      <w:r>
        <w:rPr>
          <w:b/>
          <w:bCs/>
          <w:lang w:val="tr-TR"/>
        </w:rPr>
        <w:t>yüklerin</w:t>
      </w:r>
      <w:r>
        <w:rPr>
          <w:b/>
          <w:bCs/>
          <w:spacing w:val="-3"/>
          <w:lang w:val="tr-TR"/>
        </w:rPr>
        <w:t xml:space="preserve"> </w:t>
      </w:r>
      <w:r>
        <w:rPr>
          <w:b/>
          <w:bCs/>
          <w:lang w:val="tr-TR"/>
        </w:rPr>
        <w:t>elleçlendiği</w:t>
      </w:r>
      <w:r>
        <w:rPr>
          <w:b/>
          <w:bCs/>
          <w:spacing w:val="-5"/>
          <w:lang w:val="tr-TR"/>
        </w:rPr>
        <w:t xml:space="preserve"> </w:t>
      </w:r>
      <w:r>
        <w:rPr>
          <w:b/>
          <w:bCs/>
          <w:lang w:val="tr-TR"/>
        </w:rPr>
        <w:t>alanların</w:t>
      </w:r>
      <w:r>
        <w:rPr>
          <w:b/>
          <w:bCs/>
          <w:spacing w:val="-4"/>
          <w:lang w:val="tr-TR"/>
        </w:rPr>
        <w:t xml:space="preserve"> </w:t>
      </w:r>
      <w:r>
        <w:rPr>
          <w:b/>
          <w:bCs/>
          <w:lang w:val="tr-TR"/>
        </w:rPr>
        <w:t>genel vaziyet</w:t>
      </w:r>
      <w:r>
        <w:rPr>
          <w:b/>
          <w:bCs/>
          <w:spacing w:val="-6"/>
          <w:lang w:val="tr-TR"/>
        </w:rPr>
        <w:t xml:space="preserve"> </w:t>
      </w:r>
      <w:r>
        <w:rPr>
          <w:b/>
          <w:bCs/>
          <w:spacing w:val="-2"/>
          <w:lang w:val="tr-TR"/>
        </w:rPr>
        <w:t>planı</w:t>
      </w:r>
    </w:p>
    <w:p w14:paraId="75F978D5" w14:textId="77777777" w:rsidR="003F2571" w:rsidRDefault="00C95060">
      <w:pPr>
        <w:widowControl w:val="0"/>
        <w:autoSpaceDE w:val="0"/>
        <w:autoSpaceDN w:val="0"/>
        <w:rPr>
          <w:b/>
          <w:sz w:val="19"/>
          <w:lang w:val="tr-TR"/>
        </w:rPr>
      </w:pPr>
      <w:r>
        <w:rPr>
          <w:b/>
          <w:noProof/>
          <w:sz w:val="19"/>
        </w:rPr>
        <w:drawing>
          <wp:anchor distT="0" distB="0" distL="0" distR="0" simplePos="0" relativeHeight="251663360" behindDoc="1" locked="0" layoutInCell="1" allowOverlap="1" wp14:anchorId="75F979D4" wp14:editId="75F979D5">
            <wp:simplePos x="0" y="0"/>
            <wp:positionH relativeFrom="page">
              <wp:posOffset>1583870</wp:posOffset>
            </wp:positionH>
            <wp:positionV relativeFrom="paragraph">
              <wp:posOffset>154251</wp:posOffset>
            </wp:positionV>
            <wp:extent cx="4176659" cy="3570446"/>
            <wp:effectExtent l="0" t="0" r="0" b="0"/>
            <wp:wrapTopAndBottom/>
            <wp:docPr id="122" name="Image 122"/>
            <wp:cNvGraphicFramePr/>
            <a:graphic xmlns:a="http://schemas.openxmlformats.org/drawingml/2006/main">
              <a:graphicData uri="http://schemas.openxmlformats.org/drawingml/2006/picture">
                <pic:pic xmlns:pic="http://schemas.openxmlformats.org/drawingml/2006/picture">
                  <pic:nvPicPr>
                    <pic:cNvPr id="1800833000" name="Image 122"/>
                    <pic:cNvPicPr/>
                  </pic:nvPicPr>
                  <pic:blipFill>
                    <a:blip r:embed="rId77" cstate="print"/>
                    <a:stretch>
                      <a:fillRect/>
                    </a:stretch>
                  </pic:blipFill>
                  <pic:spPr>
                    <a:xfrm>
                      <a:off x="0" y="0"/>
                      <a:ext cx="4176659" cy="3570446"/>
                    </a:xfrm>
                    <a:prstGeom prst="rect">
                      <a:avLst/>
                    </a:prstGeom>
                  </pic:spPr>
                </pic:pic>
              </a:graphicData>
            </a:graphic>
          </wp:anchor>
        </w:drawing>
      </w:r>
    </w:p>
    <w:p w14:paraId="75F978D6" w14:textId="77777777" w:rsidR="003F2571" w:rsidRDefault="003F2571">
      <w:pPr>
        <w:widowControl w:val="0"/>
        <w:autoSpaceDE w:val="0"/>
        <w:autoSpaceDN w:val="0"/>
        <w:spacing w:before="188"/>
        <w:rPr>
          <w:b/>
          <w:lang w:val="tr-TR"/>
        </w:rPr>
      </w:pPr>
    </w:p>
    <w:p w14:paraId="75F978D7" w14:textId="77777777" w:rsidR="003F2571" w:rsidRDefault="00C95060">
      <w:pPr>
        <w:widowControl w:val="0"/>
        <w:numPr>
          <w:ilvl w:val="0"/>
          <w:numId w:val="22"/>
        </w:numPr>
        <w:tabs>
          <w:tab w:val="left" w:pos="1588"/>
        </w:tabs>
        <w:autoSpaceDE w:val="0"/>
        <w:autoSpaceDN w:val="0"/>
        <w:spacing w:before="1"/>
        <w:outlineLvl w:val="2"/>
        <w:rPr>
          <w:b/>
          <w:bCs/>
          <w:lang w:val="tr-TR"/>
        </w:rPr>
      </w:pPr>
      <w:bookmarkStart w:id="60" w:name="_bookmark60"/>
      <w:bookmarkEnd w:id="60"/>
      <w:r>
        <w:rPr>
          <w:b/>
          <w:bCs/>
          <w:lang w:val="tr-TR"/>
        </w:rPr>
        <w:t>Tehlikeli</w:t>
      </w:r>
      <w:r>
        <w:rPr>
          <w:b/>
          <w:bCs/>
          <w:spacing w:val="-5"/>
          <w:lang w:val="tr-TR"/>
        </w:rPr>
        <w:t xml:space="preserve"> </w:t>
      </w:r>
      <w:r>
        <w:rPr>
          <w:b/>
          <w:bCs/>
          <w:lang w:val="tr-TR"/>
        </w:rPr>
        <w:t>yüklerin</w:t>
      </w:r>
      <w:r>
        <w:rPr>
          <w:b/>
          <w:bCs/>
          <w:spacing w:val="-5"/>
          <w:lang w:val="tr-TR"/>
        </w:rPr>
        <w:t xml:space="preserve"> </w:t>
      </w:r>
      <w:r>
        <w:rPr>
          <w:b/>
          <w:bCs/>
          <w:lang w:val="tr-TR"/>
        </w:rPr>
        <w:t>elleçlendiği</w:t>
      </w:r>
      <w:r>
        <w:rPr>
          <w:b/>
          <w:bCs/>
          <w:spacing w:val="-5"/>
          <w:lang w:val="tr-TR"/>
        </w:rPr>
        <w:t xml:space="preserve"> </w:t>
      </w:r>
      <w:r>
        <w:rPr>
          <w:b/>
          <w:bCs/>
          <w:lang w:val="tr-TR"/>
        </w:rPr>
        <w:t>alanların</w:t>
      </w:r>
      <w:r>
        <w:rPr>
          <w:b/>
          <w:bCs/>
          <w:spacing w:val="-5"/>
          <w:lang w:val="tr-TR"/>
        </w:rPr>
        <w:t xml:space="preserve"> </w:t>
      </w:r>
      <w:r>
        <w:rPr>
          <w:b/>
          <w:bCs/>
          <w:lang w:val="tr-TR"/>
        </w:rPr>
        <w:t>yangın</w:t>
      </w:r>
      <w:r>
        <w:rPr>
          <w:b/>
          <w:bCs/>
          <w:spacing w:val="-5"/>
          <w:lang w:val="tr-TR"/>
        </w:rPr>
        <w:t xml:space="preserve"> </w:t>
      </w:r>
      <w:r>
        <w:rPr>
          <w:b/>
          <w:bCs/>
          <w:spacing w:val="-2"/>
          <w:lang w:val="tr-TR"/>
        </w:rPr>
        <w:t>planı</w:t>
      </w:r>
    </w:p>
    <w:p w14:paraId="75F978D8" w14:textId="77777777" w:rsidR="003F2571" w:rsidRDefault="00C95060">
      <w:pPr>
        <w:widowControl w:val="0"/>
        <w:autoSpaceDE w:val="0"/>
        <w:autoSpaceDN w:val="0"/>
        <w:spacing w:before="153"/>
        <w:rPr>
          <w:b/>
          <w:sz w:val="20"/>
          <w:lang w:val="tr-TR"/>
        </w:rPr>
      </w:pPr>
      <w:r>
        <w:rPr>
          <w:b/>
          <w:noProof/>
          <w:sz w:val="20"/>
        </w:rPr>
        <w:drawing>
          <wp:anchor distT="0" distB="0" distL="0" distR="0" simplePos="0" relativeHeight="251664384" behindDoc="1" locked="0" layoutInCell="1" allowOverlap="1" wp14:anchorId="75F979D6" wp14:editId="75F979D7">
            <wp:simplePos x="0" y="0"/>
            <wp:positionH relativeFrom="page">
              <wp:posOffset>1219877</wp:posOffset>
            </wp:positionH>
            <wp:positionV relativeFrom="paragraph">
              <wp:posOffset>258861</wp:posOffset>
            </wp:positionV>
            <wp:extent cx="4664066" cy="1800987"/>
            <wp:effectExtent l="0" t="0" r="0" b="0"/>
            <wp:wrapTopAndBottom/>
            <wp:docPr id="123" name="Image 123"/>
            <wp:cNvGraphicFramePr/>
            <a:graphic xmlns:a="http://schemas.openxmlformats.org/drawingml/2006/main">
              <a:graphicData uri="http://schemas.openxmlformats.org/drawingml/2006/picture">
                <pic:pic xmlns:pic="http://schemas.openxmlformats.org/drawingml/2006/picture">
                  <pic:nvPicPr>
                    <pic:cNvPr id="600659034" name="Image 123"/>
                    <pic:cNvPicPr/>
                  </pic:nvPicPr>
                  <pic:blipFill>
                    <a:blip r:embed="rId83" cstate="print"/>
                    <a:stretch>
                      <a:fillRect/>
                    </a:stretch>
                  </pic:blipFill>
                  <pic:spPr>
                    <a:xfrm>
                      <a:off x="0" y="0"/>
                      <a:ext cx="4664066" cy="1800987"/>
                    </a:xfrm>
                    <a:prstGeom prst="rect">
                      <a:avLst/>
                    </a:prstGeom>
                  </pic:spPr>
                </pic:pic>
              </a:graphicData>
            </a:graphic>
          </wp:anchor>
        </w:drawing>
      </w:r>
    </w:p>
    <w:p w14:paraId="75F978D9" w14:textId="77777777" w:rsidR="003F2571" w:rsidRDefault="003F2571">
      <w:pPr>
        <w:widowControl w:val="0"/>
        <w:autoSpaceDE w:val="0"/>
        <w:autoSpaceDN w:val="0"/>
        <w:rPr>
          <w:b/>
          <w:lang w:val="tr-TR"/>
        </w:rPr>
      </w:pPr>
    </w:p>
    <w:p w14:paraId="75F978DA" w14:textId="77777777" w:rsidR="003F2571" w:rsidRDefault="003F2571">
      <w:pPr>
        <w:widowControl w:val="0"/>
        <w:autoSpaceDE w:val="0"/>
        <w:autoSpaceDN w:val="0"/>
        <w:spacing w:before="54"/>
        <w:rPr>
          <w:b/>
          <w:lang w:val="tr-TR"/>
        </w:rPr>
      </w:pPr>
    </w:p>
    <w:p w14:paraId="75F978DB"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61" w:name="_bookmark61"/>
      <w:bookmarkEnd w:id="61"/>
      <w:r>
        <w:rPr>
          <w:b/>
          <w:bCs/>
          <w:lang w:val="tr-TR"/>
        </w:rPr>
        <w:t>Tesisin</w:t>
      </w:r>
      <w:r>
        <w:rPr>
          <w:b/>
          <w:bCs/>
          <w:spacing w:val="-3"/>
          <w:lang w:val="tr-TR"/>
        </w:rPr>
        <w:t xml:space="preserve"> </w:t>
      </w:r>
      <w:r>
        <w:rPr>
          <w:b/>
          <w:bCs/>
          <w:lang w:val="tr-TR"/>
        </w:rPr>
        <w:t>genel</w:t>
      </w:r>
      <w:r>
        <w:rPr>
          <w:b/>
          <w:bCs/>
          <w:spacing w:val="-3"/>
          <w:lang w:val="tr-TR"/>
        </w:rPr>
        <w:t xml:space="preserve"> </w:t>
      </w:r>
      <w:r>
        <w:rPr>
          <w:b/>
          <w:bCs/>
          <w:lang w:val="tr-TR"/>
        </w:rPr>
        <w:t>yangın</w:t>
      </w:r>
      <w:r>
        <w:rPr>
          <w:b/>
          <w:bCs/>
          <w:spacing w:val="-2"/>
          <w:lang w:val="tr-TR"/>
        </w:rPr>
        <w:t xml:space="preserve"> planı</w:t>
      </w:r>
    </w:p>
    <w:p w14:paraId="75F978DC" w14:textId="77777777" w:rsidR="003F2571" w:rsidRDefault="00C95060">
      <w:pPr>
        <w:widowControl w:val="0"/>
        <w:autoSpaceDE w:val="0"/>
        <w:autoSpaceDN w:val="0"/>
        <w:spacing w:before="242"/>
        <w:ind w:left="808"/>
        <w:rPr>
          <w:lang w:val="tr-TR"/>
        </w:rPr>
      </w:pPr>
      <w:r>
        <w:rPr>
          <w:lang w:val="tr-TR"/>
        </w:rPr>
        <w:t>Genel</w:t>
      </w:r>
      <w:r>
        <w:rPr>
          <w:spacing w:val="-3"/>
          <w:lang w:val="tr-TR"/>
        </w:rPr>
        <w:t xml:space="preserve"> </w:t>
      </w:r>
      <w:r>
        <w:rPr>
          <w:lang w:val="tr-TR"/>
        </w:rPr>
        <w:t>Yangın planında</w:t>
      </w:r>
      <w:r>
        <w:rPr>
          <w:spacing w:val="-1"/>
          <w:lang w:val="tr-TR"/>
        </w:rPr>
        <w:t xml:space="preserve"> </w:t>
      </w:r>
      <w:r>
        <w:rPr>
          <w:lang w:val="tr-TR"/>
        </w:rPr>
        <w:t xml:space="preserve">olduğu </w:t>
      </w:r>
      <w:r>
        <w:rPr>
          <w:spacing w:val="-2"/>
          <w:lang w:val="tr-TR"/>
        </w:rPr>
        <w:t>gibidir.</w:t>
      </w:r>
    </w:p>
    <w:p w14:paraId="75F978DD" w14:textId="77777777" w:rsidR="003F2571" w:rsidRDefault="003F2571">
      <w:pPr>
        <w:widowControl w:val="0"/>
        <w:autoSpaceDE w:val="0"/>
        <w:autoSpaceDN w:val="0"/>
        <w:rPr>
          <w:lang w:val="tr-TR"/>
        </w:rPr>
        <w:sectPr w:rsidR="003F2571">
          <w:headerReference w:type="default" r:id="rId84"/>
          <w:pgSz w:w="11900" w:h="16850"/>
          <w:pgMar w:top="1860" w:right="283" w:bottom="280" w:left="992" w:header="545" w:footer="0" w:gutter="0"/>
          <w:cols w:space="720"/>
        </w:sectPr>
      </w:pPr>
    </w:p>
    <w:p w14:paraId="75F978DE" w14:textId="77777777" w:rsidR="003F2571" w:rsidRDefault="003F2571">
      <w:pPr>
        <w:widowControl w:val="0"/>
        <w:autoSpaceDE w:val="0"/>
        <w:autoSpaceDN w:val="0"/>
        <w:spacing w:before="18"/>
        <w:rPr>
          <w:lang w:val="tr-TR"/>
        </w:rPr>
      </w:pPr>
    </w:p>
    <w:p w14:paraId="75F978DF"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62" w:name="_bookmark62"/>
      <w:bookmarkEnd w:id="62"/>
      <w:r>
        <w:rPr>
          <w:b/>
          <w:bCs/>
          <w:lang w:val="tr-TR"/>
        </w:rPr>
        <w:t>Acil</w:t>
      </w:r>
      <w:r>
        <w:rPr>
          <w:b/>
          <w:bCs/>
          <w:spacing w:val="-2"/>
          <w:lang w:val="tr-TR"/>
        </w:rPr>
        <w:t xml:space="preserve"> </w:t>
      </w:r>
      <w:r>
        <w:rPr>
          <w:b/>
          <w:bCs/>
          <w:lang w:val="tr-TR"/>
        </w:rPr>
        <w:t>durum</w:t>
      </w:r>
      <w:r>
        <w:rPr>
          <w:b/>
          <w:bCs/>
          <w:spacing w:val="-2"/>
          <w:lang w:val="tr-TR"/>
        </w:rPr>
        <w:t xml:space="preserve"> planı</w:t>
      </w:r>
    </w:p>
    <w:p w14:paraId="75F978E0" w14:textId="77777777" w:rsidR="003F2571" w:rsidRDefault="00C95060">
      <w:pPr>
        <w:widowControl w:val="0"/>
        <w:autoSpaceDE w:val="0"/>
        <w:autoSpaceDN w:val="0"/>
        <w:spacing w:before="242"/>
        <w:ind w:left="808"/>
        <w:rPr>
          <w:lang w:val="tr-TR"/>
        </w:rPr>
      </w:pPr>
      <w:r>
        <w:rPr>
          <w:spacing w:val="-2"/>
          <w:lang w:val="tr-TR"/>
        </w:rPr>
        <w:t>Mevcuttur.</w:t>
      </w:r>
    </w:p>
    <w:p w14:paraId="75F978E1" w14:textId="77777777" w:rsidR="003F2571" w:rsidRDefault="003F2571">
      <w:pPr>
        <w:widowControl w:val="0"/>
        <w:autoSpaceDE w:val="0"/>
        <w:autoSpaceDN w:val="0"/>
        <w:spacing w:before="164"/>
        <w:rPr>
          <w:lang w:val="tr-TR"/>
        </w:rPr>
      </w:pPr>
    </w:p>
    <w:p w14:paraId="75F978E2"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63" w:name="_bookmark63"/>
      <w:bookmarkEnd w:id="63"/>
      <w:r>
        <w:rPr>
          <w:b/>
          <w:bCs/>
          <w:lang w:val="tr-TR"/>
        </w:rPr>
        <w:t>Acil</w:t>
      </w:r>
      <w:r>
        <w:rPr>
          <w:b/>
          <w:bCs/>
          <w:spacing w:val="-5"/>
          <w:lang w:val="tr-TR"/>
        </w:rPr>
        <w:t xml:space="preserve"> </w:t>
      </w:r>
      <w:r>
        <w:rPr>
          <w:b/>
          <w:bCs/>
          <w:lang w:val="tr-TR"/>
        </w:rPr>
        <w:t>durum</w:t>
      </w:r>
      <w:r>
        <w:rPr>
          <w:b/>
          <w:bCs/>
          <w:spacing w:val="-3"/>
          <w:lang w:val="tr-TR"/>
        </w:rPr>
        <w:t xml:space="preserve"> </w:t>
      </w:r>
      <w:r>
        <w:rPr>
          <w:b/>
          <w:bCs/>
          <w:lang w:val="tr-TR"/>
        </w:rPr>
        <w:t>toplanma</w:t>
      </w:r>
      <w:r>
        <w:rPr>
          <w:b/>
          <w:bCs/>
          <w:spacing w:val="-4"/>
          <w:lang w:val="tr-TR"/>
        </w:rPr>
        <w:t xml:space="preserve"> </w:t>
      </w:r>
      <w:r>
        <w:rPr>
          <w:b/>
          <w:bCs/>
          <w:lang w:val="tr-TR"/>
        </w:rPr>
        <w:t>yerleri</w:t>
      </w:r>
      <w:r>
        <w:rPr>
          <w:b/>
          <w:bCs/>
          <w:spacing w:val="-4"/>
          <w:lang w:val="tr-TR"/>
        </w:rPr>
        <w:t xml:space="preserve"> planı</w:t>
      </w:r>
    </w:p>
    <w:p w14:paraId="75F978E3" w14:textId="77777777" w:rsidR="003F2571" w:rsidRDefault="003F2571">
      <w:pPr>
        <w:widowControl w:val="0"/>
        <w:autoSpaceDE w:val="0"/>
        <w:autoSpaceDN w:val="0"/>
        <w:rPr>
          <w:b/>
          <w:sz w:val="20"/>
          <w:lang w:val="tr-TR"/>
        </w:rPr>
      </w:pPr>
    </w:p>
    <w:p w14:paraId="75F978E4" w14:textId="77777777" w:rsidR="003F2571" w:rsidRDefault="003F2571">
      <w:pPr>
        <w:widowControl w:val="0"/>
        <w:autoSpaceDE w:val="0"/>
        <w:autoSpaceDN w:val="0"/>
        <w:rPr>
          <w:b/>
          <w:sz w:val="20"/>
          <w:lang w:val="tr-TR"/>
        </w:rPr>
      </w:pPr>
    </w:p>
    <w:p w14:paraId="75F978E5" w14:textId="77777777" w:rsidR="003F2571" w:rsidRDefault="00C95060">
      <w:pPr>
        <w:widowControl w:val="0"/>
        <w:autoSpaceDE w:val="0"/>
        <w:autoSpaceDN w:val="0"/>
        <w:spacing w:before="81"/>
        <w:rPr>
          <w:b/>
          <w:sz w:val="20"/>
          <w:lang w:val="tr-TR"/>
        </w:rPr>
      </w:pPr>
      <w:r>
        <w:rPr>
          <w:b/>
          <w:noProof/>
          <w:sz w:val="20"/>
        </w:rPr>
        <w:drawing>
          <wp:anchor distT="0" distB="0" distL="0" distR="0" simplePos="0" relativeHeight="251665408" behindDoc="1" locked="0" layoutInCell="1" allowOverlap="1" wp14:anchorId="75F979D8" wp14:editId="75F979D9">
            <wp:simplePos x="0" y="0"/>
            <wp:positionH relativeFrom="page">
              <wp:posOffset>2056331</wp:posOffset>
            </wp:positionH>
            <wp:positionV relativeFrom="paragraph">
              <wp:posOffset>213293</wp:posOffset>
            </wp:positionV>
            <wp:extent cx="3513826" cy="3581400"/>
            <wp:effectExtent l="0" t="0" r="0" b="0"/>
            <wp:wrapTopAndBottom/>
            <wp:docPr id="126" name="Image 126"/>
            <wp:cNvGraphicFramePr/>
            <a:graphic xmlns:a="http://schemas.openxmlformats.org/drawingml/2006/main">
              <a:graphicData uri="http://schemas.openxmlformats.org/drawingml/2006/picture">
                <pic:pic xmlns:pic="http://schemas.openxmlformats.org/drawingml/2006/picture">
                  <pic:nvPicPr>
                    <pic:cNvPr id="363341752" name="Image 126"/>
                    <pic:cNvPicPr/>
                  </pic:nvPicPr>
                  <pic:blipFill>
                    <a:blip r:embed="rId85" cstate="print"/>
                    <a:stretch>
                      <a:fillRect/>
                    </a:stretch>
                  </pic:blipFill>
                  <pic:spPr>
                    <a:xfrm>
                      <a:off x="0" y="0"/>
                      <a:ext cx="3513826" cy="3581400"/>
                    </a:xfrm>
                    <a:prstGeom prst="rect">
                      <a:avLst/>
                    </a:prstGeom>
                  </pic:spPr>
                </pic:pic>
              </a:graphicData>
            </a:graphic>
          </wp:anchor>
        </w:drawing>
      </w:r>
    </w:p>
    <w:p w14:paraId="75F978E6" w14:textId="77777777" w:rsidR="003F2571" w:rsidRDefault="003F2571">
      <w:pPr>
        <w:widowControl w:val="0"/>
        <w:autoSpaceDE w:val="0"/>
        <w:autoSpaceDN w:val="0"/>
        <w:rPr>
          <w:b/>
          <w:sz w:val="20"/>
          <w:lang w:val="tr-TR"/>
        </w:rPr>
        <w:sectPr w:rsidR="003F2571">
          <w:headerReference w:type="default" r:id="rId86"/>
          <w:pgSz w:w="11900" w:h="16850"/>
          <w:pgMar w:top="1860" w:right="283" w:bottom="280" w:left="992" w:header="545" w:footer="0" w:gutter="0"/>
          <w:cols w:space="720"/>
        </w:sectPr>
      </w:pPr>
    </w:p>
    <w:p w14:paraId="75F978E7" w14:textId="77777777" w:rsidR="003F2571" w:rsidRDefault="003F2571">
      <w:pPr>
        <w:widowControl w:val="0"/>
        <w:autoSpaceDE w:val="0"/>
        <w:autoSpaceDN w:val="0"/>
        <w:spacing w:before="18"/>
        <w:rPr>
          <w:b/>
          <w:lang w:val="tr-TR"/>
        </w:rPr>
      </w:pPr>
    </w:p>
    <w:p w14:paraId="75F978E8" w14:textId="77777777" w:rsidR="003F2571" w:rsidRDefault="00C95060">
      <w:pPr>
        <w:widowControl w:val="0"/>
        <w:numPr>
          <w:ilvl w:val="0"/>
          <w:numId w:val="22"/>
        </w:numPr>
        <w:tabs>
          <w:tab w:val="left" w:pos="1588"/>
        </w:tabs>
        <w:autoSpaceDE w:val="0"/>
        <w:autoSpaceDN w:val="0"/>
        <w:outlineLvl w:val="2"/>
        <w:rPr>
          <w:b/>
          <w:bCs/>
          <w:lang w:val="tr-TR"/>
        </w:rPr>
      </w:pPr>
      <w:bookmarkStart w:id="64" w:name="_bookmark64"/>
      <w:bookmarkEnd w:id="64"/>
      <w:r>
        <w:rPr>
          <w:b/>
          <w:bCs/>
          <w:lang w:val="tr-TR"/>
        </w:rPr>
        <w:t>Acil</w:t>
      </w:r>
      <w:r>
        <w:rPr>
          <w:b/>
          <w:bCs/>
          <w:spacing w:val="-5"/>
          <w:lang w:val="tr-TR"/>
        </w:rPr>
        <w:t xml:space="preserve"> </w:t>
      </w:r>
      <w:r>
        <w:rPr>
          <w:b/>
          <w:bCs/>
          <w:lang w:val="tr-TR"/>
        </w:rPr>
        <w:t>durum</w:t>
      </w:r>
      <w:r>
        <w:rPr>
          <w:b/>
          <w:bCs/>
          <w:spacing w:val="-1"/>
          <w:lang w:val="tr-TR"/>
        </w:rPr>
        <w:t xml:space="preserve"> </w:t>
      </w:r>
      <w:r>
        <w:rPr>
          <w:b/>
          <w:bCs/>
          <w:lang w:val="tr-TR"/>
        </w:rPr>
        <w:t>yönetim</w:t>
      </w:r>
      <w:r>
        <w:rPr>
          <w:b/>
          <w:bCs/>
          <w:spacing w:val="-1"/>
          <w:lang w:val="tr-TR"/>
        </w:rPr>
        <w:t xml:space="preserve"> </w:t>
      </w:r>
      <w:r>
        <w:rPr>
          <w:b/>
          <w:bCs/>
          <w:spacing w:val="-2"/>
          <w:lang w:val="tr-TR"/>
        </w:rPr>
        <w:t>şeması</w:t>
      </w:r>
    </w:p>
    <w:p w14:paraId="75F978E9" w14:textId="77777777" w:rsidR="003F2571" w:rsidRDefault="003F2571">
      <w:pPr>
        <w:widowControl w:val="0"/>
        <w:autoSpaceDE w:val="0"/>
        <w:autoSpaceDN w:val="0"/>
        <w:rPr>
          <w:b/>
          <w:sz w:val="20"/>
          <w:lang w:val="tr-TR"/>
        </w:rPr>
      </w:pPr>
    </w:p>
    <w:p w14:paraId="75F978EA" w14:textId="77777777" w:rsidR="003F2571" w:rsidRDefault="003F2571">
      <w:pPr>
        <w:widowControl w:val="0"/>
        <w:autoSpaceDE w:val="0"/>
        <w:autoSpaceDN w:val="0"/>
        <w:rPr>
          <w:b/>
          <w:sz w:val="20"/>
          <w:lang w:val="tr-TR"/>
        </w:rPr>
      </w:pPr>
    </w:p>
    <w:p w14:paraId="75F978EB" w14:textId="77777777" w:rsidR="003F2571" w:rsidRDefault="00C95060">
      <w:pPr>
        <w:widowControl w:val="0"/>
        <w:autoSpaceDE w:val="0"/>
        <w:autoSpaceDN w:val="0"/>
        <w:spacing w:before="104"/>
        <w:rPr>
          <w:b/>
          <w:sz w:val="20"/>
          <w:lang w:val="tr-TR"/>
        </w:rPr>
      </w:pPr>
      <w:r>
        <w:rPr>
          <w:b/>
          <w:noProof/>
          <w:sz w:val="20"/>
        </w:rPr>
        <w:drawing>
          <wp:anchor distT="0" distB="0" distL="0" distR="0" simplePos="0" relativeHeight="251666432" behindDoc="1" locked="0" layoutInCell="1" allowOverlap="1" wp14:anchorId="75F979DA" wp14:editId="75F979DB">
            <wp:simplePos x="0" y="0"/>
            <wp:positionH relativeFrom="page">
              <wp:posOffset>1180368</wp:posOffset>
            </wp:positionH>
            <wp:positionV relativeFrom="paragraph">
              <wp:posOffset>227317</wp:posOffset>
            </wp:positionV>
            <wp:extent cx="4977618" cy="7095744"/>
            <wp:effectExtent l="0" t="0" r="0" b="0"/>
            <wp:wrapTopAndBottom/>
            <wp:docPr id="129" name="Image 129"/>
            <wp:cNvGraphicFramePr/>
            <a:graphic xmlns:a="http://schemas.openxmlformats.org/drawingml/2006/main">
              <a:graphicData uri="http://schemas.openxmlformats.org/drawingml/2006/picture">
                <pic:pic xmlns:pic="http://schemas.openxmlformats.org/drawingml/2006/picture">
                  <pic:nvPicPr>
                    <pic:cNvPr id="1452560061" name="Image 129"/>
                    <pic:cNvPicPr/>
                  </pic:nvPicPr>
                  <pic:blipFill>
                    <a:blip r:embed="rId87" cstate="print"/>
                    <a:stretch>
                      <a:fillRect/>
                    </a:stretch>
                  </pic:blipFill>
                  <pic:spPr>
                    <a:xfrm>
                      <a:off x="0" y="0"/>
                      <a:ext cx="4977618" cy="7095744"/>
                    </a:xfrm>
                    <a:prstGeom prst="rect">
                      <a:avLst/>
                    </a:prstGeom>
                  </pic:spPr>
                </pic:pic>
              </a:graphicData>
            </a:graphic>
          </wp:anchor>
        </w:drawing>
      </w:r>
    </w:p>
    <w:p w14:paraId="75F978EC" w14:textId="77777777" w:rsidR="003F2571" w:rsidRDefault="003F2571">
      <w:pPr>
        <w:widowControl w:val="0"/>
        <w:autoSpaceDE w:val="0"/>
        <w:autoSpaceDN w:val="0"/>
        <w:rPr>
          <w:b/>
          <w:sz w:val="20"/>
          <w:lang w:val="tr-TR"/>
        </w:rPr>
        <w:sectPr w:rsidR="003F2571">
          <w:headerReference w:type="default" r:id="rId88"/>
          <w:pgSz w:w="11900" w:h="16850"/>
          <w:pgMar w:top="1860" w:right="283" w:bottom="280" w:left="992" w:header="545" w:footer="0" w:gutter="0"/>
          <w:cols w:space="720"/>
        </w:sectPr>
      </w:pPr>
    </w:p>
    <w:p w14:paraId="75F978ED" w14:textId="77777777" w:rsidR="003F2571" w:rsidRDefault="003F2571">
      <w:pPr>
        <w:widowControl w:val="0"/>
        <w:autoSpaceDE w:val="0"/>
        <w:autoSpaceDN w:val="0"/>
        <w:spacing w:before="18"/>
        <w:rPr>
          <w:b/>
          <w:lang w:val="tr-TR"/>
        </w:rPr>
      </w:pPr>
    </w:p>
    <w:p w14:paraId="75F978EE"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65" w:name="_bookmark65"/>
      <w:bookmarkEnd w:id="65"/>
      <w:r>
        <w:rPr>
          <w:b/>
          <w:bCs/>
          <w:lang w:val="tr-TR"/>
        </w:rPr>
        <w:t>Tehlikeli</w:t>
      </w:r>
      <w:r>
        <w:rPr>
          <w:b/>
          <w:bCs/>
          <w:spacing w:val="-4"/>
          <w:lang w:val="tr-TR"/>
        </w:rPr>
        <w:t xml:space="preserve"> </w:t>
      </w:r>
      <w:r>
        <w:rPr>
          <w:b/>
          <w:bCs/>
          <w:lang w:val="tr-TR"/>
        </w:rPr>
        <w:t>maddeler</w:t>
      </w:r>
      <w:r>
        <w:rPr>
          <w:b/>
          <w:bCs/>
          <w:spacing w:val="-4"/>
          <w:lang w:val="tr-TR"/>
        </w:rPr>
        <w:t xml:space="preserve"> </w:t>
      </w:r>
      <w:r>
        <w:rPr>
          <w:b/>
          <w:bCs/>
          <w:lang w:val="tr-TR"/>
        </w:rPr>
        <w:t>el</w:t>
      </w:r>
      <w:r>
        <w:rPr>
          <w:b/>
          <w:bCs/>
          <w:spacing w:val="-2"/>
          <w:lang w:val="tr-TR"/>
        </w:rPr>
        <w:t xml:space="preserve"> kitabı</w:t>
      </w:r>
    </w:p>
    <w:p w14:paraId="75F978EF" w14:textId="77777777" w:rsidR="003F2571" w:rsidRDefault="00C95060">
      <w:pPr>
        <w:widowControl w:val="0"/>
        <w:autoSpaceDE w:val="0"/>
        <w:autoSpaceDN w:val="0"/>
        <w:spacing w:before="2"/>
        <w:rPr>
          <w:b/>
          <w:sz w:val="19"/>
          <w:lang w:val="tr-TR"/>
        </w:rPr>
      </w:pPr>
      <w:r>
        <w:rPr>
          <w:b/>
          <w:noProof/>
          <w:sz w:val="19"/>
        </w:rPr>
        <w:drawing>
          <wp:anchor distT="0" distB="0" distL="0" distR="0" simplePos="0" relativeHeight="251667456" behindDoc="1" locked="0" layoutInCell="1" allowOverlap="1" wp14:anchorId="75F979DC" wp14:editId="75F979DD">
            <wp:simplePos x="0" y="0"/>
            <wp:positionH relativeFrom="page">
              <wp:posOffset>1166622</wp:posOffset>
            </wp:positionH>
            <wp:positionV relativeFrom="paragraph">
              <wp:posOffset>155534</wp:posOffset>
            </wp:positionV>
            <wp:extent cx="5378026" cy="3057525"/>
            <wp:effectExtent l="0" t="0" r="0" b="0"/>
            <wp:wrapTopAndBottom/>
            <wp:docPr id="132" name="Image 132"/>
            <wp:cNvGraphicFramePr/>
            <a:graphic xmlns:a="http://schemas.openxmlformats.org/drawingml/2006/main">
              <a:graphicData uri="http://schemas.openxmlformats.org/drawingml/2006/picture">
                <pic:pic xmlns:pic="http://schemas.openxmlformats.org/drawingml/2006/picture">
                  <pic:nvPicPr>
                    <pic:cNvPr id="826603839" name="Image 132"/>
                    <pic:cNvPicPr/>
                  </pic:nvPicPr>
                  <pic:blipFill>
                    <a:blip r:embed="rId89" cstate="print"/>
                    <a:stretch>
                      <a:fillRect/>
                    </a:stretch>
                  </pic:blipFill>
                  <pic:spPr>
                    <a:xfrm>
                      <a:off x="0" y="0"/>
                      <a:ext cx="5378026" cy="3057525"/>
                    </a:xfrm>
                    <a:prstGeom prst="rect">
                      <a:avLst/>
                    </a:prstGeom>
                  </pic:spPr>
                </pic:pic>
              </a:graphicData>
            </a:graphic>
          </wp:anchor>
        </w:drawing>
      </w:r>
    </w:p>
    <w:p w14:paraId="75F978F0" w14:textId="77777777" w:rsidR="003F2571" w:rsidRDefault="003F2571">
      <w:pPr>
        <w:widowControl w:val="0"/>
        <w:autoSpaceDE w:val="0"/>
        <w:autoSpaceDN w:val="0"/>
        <w:spacing w:before="206"/>
        <w:rPr>
          <w:b/>
          <w:lang w:val="tr-TR"/>
        </w:rPr>
      </w:pPr>
    </w:p>
    <w:p w14:paraId="75F978F1"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66" w:name="_bookmark66"/>
      <w:bookmarkEnd w:id="66"/>
      <w:r>
        <w:rPr>
          <w:b/>
          <w:bCs/>
          <w:lang w:val="tr-TR"/>
        </w:rPr>
        <w:t>CTU</w:t>
      </w:r>
      <w:r>
        <w:rPr>
          <w:b/>
          <w:bCs/>
          <w:spacing w:val="-17"/>
          <w:lang w:val="tr-TR"/>
        </w:rPr>
        <w:t xml:space="preserve"> </w:t>
      </w:r>
      <w:r>
        <w:rPr>
          <w:b/>
          <w:bCs/>
          <w:lang w:val="tr-TR"/>
        </w:rPr>
        <w:t>ve</w:t>
      </w:r>
      <w:r>
        <w:rPr>
          <w:b/>
          <w:bCs/>
          <w:spacing w:val="-15"/>
          <w:lang w:val="tr-TR"/>
        </w:rPr>
        <w:t xml:space="preserve"> </w:t>
      </w:r>
      <w:r>
        <w:rPr>
          <w:b/>
          <w:bCs/>
          <w:lang w:val="tr-TR"/>
        </w:rPr>
        <w:t>Paketler</w:t>
      </w:r>
      <w:r>
        <w:rPr>
          <w:b/>
          <w:bCs/>
          <w:spacing w:val="-15"/>
          <w:lang w:val="tr-TR"/>
        </w:rPr>
        <w:t xml:space="preserve"> </w:t>
      </w:r>
      <w:r>
        <w:rPr>
          <w:b/>
          <w:bCs/>
          <w:lang w:val="tr-TR"/>
        </w:rPr>
        <w:t>İçin</w:t>
      </w:r>
      <w:r>
        <w:rPr>
          <w:b/>
          <w:bCs/>
          <w:spacing w:val="-15"/>
          <w:lang w:val="tr-TR"/>
        </w:rPr>
        <w:t xml:space="preserve"> </w:t>
      </w:r>
      <w:r>
        <w:rPr>
          <w:b/>
          <w:bCs/>
          <w:lang w:val="tr-TR"/>
        </w:rPr>
        <w:t>Sızdırma</w:t>
      </w:r>
      <w:r>
        <w:rPr>
          <w:b/>
          <w:bCs/>
          <w:spacing w:val="-14"/>
          <w:lang w:val="tr-TR"/>
        </w:rPr>
        <w:t xml:space="preserve"> </w:t>
      </w:r>
      <w:r>
        <w:rPr>
          <w:b/>
          <w:bCs/>
          <w:lang w:val="tr-TR"/>
        </w:rPr>
        <w:t>alanları</w:t>
      </w:r>
      <w:r>
        <w:rPr>
          <w:b/>
          <w:bCs/>
          <w:spacing w:val="-15"/>
          <w:lang w:val="tr-TR"/>
        </w:rPr>
        <w:t xml:space="preserve"> </w:t>
      </w:r>
      <w:r>
        <w:rPr>
          <w:b/>
          <w:bCs/>
          <w:lang w:val="tr-TR"/>
        </w:rPr>
        <w:t>ve</w:t>
      </w:r>
      <w:r>
        <w:rPr>
          <w:b/>
          <w:bCs/>
          <w:spacing w:val="-15"/>
          <w:lang w:val="tr-TR"/>
        </w:rPr>
        <w:t xml:space="preserve"> </w:t>
      </w:r>
      <w:r>
        <w:rPr>
          <w:b/>
          <w:bCs/>
          <w:lang w:val="tr-TR"/>
        </w:rPr>
        <w:t>ekipmanları,</w:t>
      </w:r>
      <w:r>
        <w:rPr>
          <w:b/>
          <w:bCs/>
          <w:spacing w:val="-14"/>
          <w:lang w:val="tr-TR"/>
        </w:rPr>
        <w:t xml:space="preserve"> </w:t>
      </w:r>
      <w:r>
        <w:rPr>
          <w:b/>
          <w:bCs/>
          <w:lang w:val="tr-TR"/>
        </w:rPr>
        <w:t>giriş/çıkış</w:t>
      </w:r>
      <w:r>
        <w:rPr>
          <w:b/>
          <w:bCs/>
          <w:spacing w:val="-9"/>
          <w:lang w:val="tr-TR"/>
        </w:rPr>
        <w:t xml:space="preserve"> </w:t>
      </w:r>
      <w:r>
        <w:rPr>
          <w:b/>
          <w:bCs/>
          <w:spacing w:val="-2"/>
          <w:lang w:val="tr-TR"/>
        </w:rPr>
        <w:t>çizimleri</w:t>
      </w:r>
    </w:p>
    <w:p w14:paraId="75F978F2" w14:textId="77777777" w:rsidR="003F2571" w:rsidRDefault="00C95060">
      <w:pPr>
        <w:widowControl w:val="0"/>
        <w:autoSpaceDE w:val="0"/>
        <w:autoSpaceDN w:val="0"/>
        <w:spacing w:before="243"/>
        <w:ind w:left="1528"/>
        <w:rPr>
          <w:szCs w:val="22"/>
          <w:lang w:val="tr-TR"/>
        </w:rPr>
      </w:pPr>
      <w:r>
        <w:rPr>
          <w:spacing w:val="-10"/>
          <w:szCs w:val="22"/>
          <w:lang w:val="tr-TR"/>
        </w:rPr>
        <w:t>-</w:t>
      </w:r>
    </w:p>
    <w:p w14:paraId="75F978F3" w14:textId="77777777" w:rsidR="003F2571" w:rsidRDefault="003F2571">
      <w:pPr>
        <w:widowControl w:val="0"/>
        <w:autoSpaceDE w:val="0"/>
        <w:autoSpaceDN w:val="0"/>
        <w:spacing w:before="163"/>
        <w:rPr>
          <w:lang w:val="tr-TR"/>
        </w:rPr>
      </w:pPr>
    </w:p>
    <w:p w14:paraId="75F978F4"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67" w:name="_bookmark67"/>
      <w:bookmarkEnd w:id="67"/>
      <w:r>
        <w:rPr>
          <w:b/>
          <w:bCs/>
          <w:lang w:val="tr-TR"/>
        </w:rPr>
        <w:t>Liman</w:t>
      </w:r>
      <w:r>
        <w:rPr>
          <w:b/>
          <w:bCs/>
          <w:spacing w:val="-3"/>
          <w:lang w:val="tr-TR"/>
        </w:rPr>
        <w:t xml:space="preserve"> </w:t>
      </w:r>
      <w:r>
        <w:rPr>
          <w:b/>
          <w:bCs/>
          <w:lang w:val="tr-TR"/>
        </w:rPr>
        <w:t>hizmet</w:t>
      </w:r>
      <w:r>
        <w:rPr>
          <w:b/>
          <w:bCs/>
          <w:spacing w:val="-2"/>
          <w:lang w:val="tr-TR"/>
        </w:rPr>
        <w:t xml:space="preserve"> </w:t>
      </w:r>
      <w:r>
        <w:rPr>
          <w:b/>
          <w:bCs/>
          <w:lang w:val="tr-TR"/>
        </w:rPr>
        <w:t>gemilerinin</w:t>
      </w:r>
      <w:r>
        <w:rPr>
          <w:b/>
          <w:bCs/>
          <w:spacing w:val="-1"/>
          <w:lang w:val="tr-TR"/>
        </w:rPr>
        <w:t xml:space="preserve"> </w:t>
      </w:r>
      <w:r>
        <w:rPr>
          <w:b/>
          <w:bCs/>
          <w:spacing w:val="-2"/>
          <w:lang w:val="tr-TR"/>
        </w:rPr>
        <w:t>envanteri</w:t>
      </w:r>
    </w:p>
    <w:p w14:paraId="75F978F5" w14:textId="77777777" w:rsidR="003F2571" w:rsidRDefault="00C95060">
      <w:pPr>
        <w:widowControl w:val="0"/>
        <w:autoSpaceDE w:val="0"/>
        <w:autoSpaceDN w:val="0"/>
        <w:spacing w:before="243"/>
        <w:ind w:left="808"/>
        <w:rPr>
          <w:lang w:val="tr-TR"/>
        </w:rPr>
      </w:pPr>
      <w:r>
        <w:rPr>
          <w:spacing w:val="-2"/>
          <w:lang w:val="tr-TR"/>
        </w:rPr>
        <w:t>Bulunmamaktadır.</w:t>
      </w:r>
    </w:p>
    <w:p w14:paraId="75F978F6" w14:textId="77777777" w:rsidR="003F2571" w:rsidRDefault="003F2571">
      <w:pPr>
        <w:widowControl w:val="0"/>
        <w:autoSpaceDE w:val="0"/>
        <w:autoSpaceDN w:val="0"/>
        <w:spacing w:before="163"/>
        <w:rPr>
          <w:lang w:val="tr-TR"/>
        </w:rPr>
      </w:pPr>
    </w:p>
    <w:p w14:paraId="75F978F7" w14:textId="77777777" w:rsidR="003F2571" w:rsidRDefault="00C95060">
      <w:pPr>
        <w:widowControl w:val="0"/>
        <w:numPr>
          <w:ilvl w:val="0"/>
          <w:numId w:val="22"/>
        </w:numPr>
        <w:tabs>
          <w:tab w:val="left" w:pos="1528"/>
          <w:tab w:val="left" w:pos="8382"/>
        </w:tabs>
        <w:autoSpaceDE w:val="0"/>
        <w:autoSpaceDN w:val="0"/>
        <w:ind w:left="1528" w:right="1522" w:hanging="360"/>
        <w:outlineLvl w:val="2"/>
        <w:rPr>
          <w:b/>
          <w:bCs/>
          <w:lang w:val="tr-TR"/>
        </w:rPr>
      </w:pPr>
      <w:bookmarkStart w:id="68" w:name="_bookmark68"/>
      <w:bookmarkEnd w:id="68"/>
      <w:r>
        <w:rPr>
          <w:b/>
          <w:bCs/>
          <w:lang w:val="tr-TR"/>
        </w:rPr>
        <w:t>Liman başkanlığı idari sınırları,</w:t>
      </w:r>
      <w:r>
        <w:rPr>
          <w:b/>
          <w:bCs/>
          <w:spacing w:val="40"/>
          <w:lang w:val="tr-TR"/>
        </w:rPr>
        <w:t xml:space="preserve"> </w:t>
      </w:r>
      <w:r>
        <w:rPr>
          <w:b/>
          <w:bCs/>
          <w:lang w:val="tr-TR"/>
        </w:rPr>
        <w:t>demirleme</w:t>
      </w:r>
      <w:r>
        <w:rPr>
          <w:b/>
          <w:bCs/>
          <w:spacing w:val="40"/>
          <w:lang w:val="tr-TR"/>
        </w:rPr>
        <w:t xml:space="preserve"> </w:t>
      </w:r>
      <w:r>
        <w:rPr>
          <w:b/>
          <w:bCs/>
          <w:lang w:val="tr-TR"/>
        </w:rPr>
        <w:t>yerleri</w:t>
      </w:r>
      <w:r>
        <w:rPr>
          <w:b/>
          <w:bCs/>
          <w:spacing w:val="40"/>
          <w:lang w:val="tr-TR"/>
        </w:rPr>
        <w:t xml:space="preserve"> </w:t>
      </w:r>
      <w:r>
        <w:rPr>
          <w:b/>
          <w:bCs/>
          <w:lang w:val="tr-TR"/>
        </w:rPr>
        <w:t>ve</w:t>
      </w:r>
      <w:r>
        <w:rPr>
          <w:b/>
          <w:bCs/>
          <w:spacing w:val="40"/>
          <w:lang w:val="tr-TR"/>
        </w:rPr>
        <w:t xml:space="preserve"> </w:t>
      </w:r>
      <w:r>
        <w:rPr>
          <w:b/>
          <w:bCs/>
          <w:lang w:val="tr-TR"/>
        </w:rPr>
        <w:t>kılavuz</w:t>
      </w:r>
      <w:r>
        <w:rPr>
          <w:b/>
          <w:bCs/>
          <w:lang w:val="tr-TR"/>
        </w:rPr>
        <w:tab/>
      </w:r>
      <w:r>
        <w:rPr>
          <w:b/>
          <w:bCs/>
          <w:spacing w:val="-2"/>
          <w:lang w:val="tr-TR"/>
        </w:rPr>
        <w:t xml:space="preserve">kaptan </w:t>
      </w:r>
      <w:r>
        <w:rPr>
          <w:b/>
          <w:bCs/>
          <w:lang w:val="tr-TR"/>
        </w:rPr>
        <w:t>iniş/biniş noktalarının deniz koordinatları</w:t>
      </w:r>
    </w:p>
    <w:p w14:paraId="75F978F8" w14:textId="77777777" w:rsidR="003F2571" w:rsidRDefault="00C95060">
      <w:pPr>
        <w:widowControl w:val="0"/>
        <w:numPr>
          <w:ilvl w:val="0"/>
          <w:numId w:val="23"/>
        </w:numPr>
        <w:tabs>
          <w:tab w:val="left" w:pos="1131"/>
        </w:tabs>
        <w:autoSpaceDE w:val="0"/>
        <w:autoSpaceDN w:val="0"/>
        <w:spacing w:before="240" w:line="276" w:lineRule="auto"/>
        <w:ind w:right="1518"/>
        <w:jc w:val="both"/>
        <w:rPr>
          <w:szCs w:val="22"/>
          <w:lang w:val="tr-TR"/>
        </w:rPr>
      </w:pPr>
      <w:r>
        <w:rPr>
          <w:szCs w:val="22"/>
          <w:lang w:val="tr-TR"/>
        </w:rPr>
        <w:t>Liman idari saha sınırı Giresun Liman Başkanlığının liman idari sahası, aşağıdaki koordinatlardan hakiki kuzey istikametine çizilen hatların arasında kalan ve bitişik Türk Karasuları ile sınırlanan deniz ve kıyı alanıdır.</w:t>
      </w:r>
    </w:p>
    <w:p w14:paraId="75F978F9" w14:textId="77777777" w:rsidR="003F2571" w:rsidRDefault="00C95060">
      <w:pPr>
        <w:widowControl w:val="0"/>
        <w:numPr>
          <w:ilvl w:val="1"/>
          <w:numId w:val="23"/>
        </w:numPr>
        <w:tabs>
          <w:tab w:val="left" w:pos="1113"/>
        </w:tabs>
        <w:autoSpaceDE w:val="0"/>
        <w:autoSpaceDN w:val="0"/>
        <w:spacing w:before="201"/>
        <w:ind w:hanging="245"/>
        <w:rPr>
          <w:szCs w:val="22"/>
          <w:lang w:val="tr-TR"/>
        </w:rPr>
      </w:pPr>
      <w:r>
        <w:rPr>
          <w:szCs w:val="22"/>
          <w:lang w:val="tr-TR"/>
        </w:rPr>
        <w:t>40º</w:t>
      </w:r>
      <w:r>
        <w:rPr>
          <w:spacing w:val="-1"/>
          <w:szCs w:val="22"/>
          <w:lang w:val="tr-TR"/>
        </w:rPr>
        <w:t xml:space="preserve"> </w:t>
      </w:r>
      <w:r>
        <w:rPr>
          <w:szCs w:val="22"/>
          <w:lang w:val="tr-TR"/>
        </w:rPr>
        <w:t>58´ 27" K – 038º</w:t>
      </w:r>
      <w:r>
        <w:rPr>
          <w:spacing w:val="-1"/>
          <w:szCs w:val="22"/>
          <w:lang w:val="tr-TR"/>
        </w:rPr>
        <w:t xml:space="preserve"> </w:t>
      </w:r>
      <w:r>
        <w:rPr>
          <w:szCs w:val="22"/>
          <w:lang w:val="tr-TR"/>
        </w:rPr>
        <w:t>38´</w:t>
      </w:r>
      <w:r>
        <w:rPr>
          <w:spacing w:val="1"/>
          <w:szCs w:val="22"/>
          <w:lang w:val="tr-TR"/>
        </w:rPr>
        <w:t xml:space="preserve"> </w:t>
      </w:r>
      <w:r>
        <w:rPr>
          <w:szCs w:val="22"/>
          <w:lang w:val="tr-TR"/>
        </w:rPr>
        <w:t xml:space="preserve">33" D (Çam </w:t>
      </w:r>
      <w:r>
        <w:rPr>
          <w:spacing w:val="-2"/>
          <w:szCs w:val="22"/>
          <w:lang w:val="tr-TR"/>
        </w:rPr>
        <w:t>Burnu)</w:t>
      </w:r>
    </w:p>
    <w:p w14:paraId="75F978FA" w14:textId="77777777" w:rsidR="003F2571" w:rsidRDefault="00C95060">
      <w:pPr>
        <w:widowControl w:val="0"/>
        <w:numPr>
          <w:ilvl w:val="1"/>
          <w:numId w:val="23"/>
        </w:numPr>
        <w:tabs>
          <w:tab w:val="left" w:pos="1067"/>
        </w:tabs>
        <w:autoSpaceDE w:val="0"/>
        <w:autoSpaceDN w:val="0"/>
        <w:spacing w:before="242"/>
        <w:ind w:left="1067" w:hanging="259"/>
        <w:rPr>
          <w:szCs w:val="22"/>
          <w:lang w:val="tr-TR"/>
        </w:rPr>
      </w:pPr>
      <w:r>
        <w:rPr>
          <w:szCs w:val="22"/>
          <w:lang w:val="tr-TR"/>
        </w:rPr>
        <w:t>40º</w:t>
      </w:r>
      <w:r>
        <w:rPr>
          <w:spacing w:val="-3"/>
          <w:szCs w:val="22"/>
          <w:lang w:val="tr-TR"/>
        </w:rPr>
        <w:t xml:space="preserve"> </w:t>
      </w:r>
      <w:r>
        <w:rPr>
          <w:szCs w:val="22"/>
          <w:lang w:val="tr-TR"/>
        </w:rPr>
        <w:t>57´ 30" K</w:t>
      </w:r>
      <w:r>
        <w:rPr>
          <w:spacing w:val="-1"/>
          <w:szCs w:val="22"/>
          <w:lang w:val="tr-TR"/>
        </w:rPr>
        <w:t xml:space="preserve"> </w:t>
      </w:r>
      <w:r>
        <w:rPr>
          <w:szCs w:val="22"/>
          <w:lang w:val="tr-TR"/>
        </w:rPr>
        <w:t>–</w:t>
      </w:r>
      <w:r>
        <w:rPr>
          <w:spacing w:val="-1"/>
          <w:szCs w:val="22"/>
          <w:lang w:val="tr-TR"/>
        </w:rPr>
        <w:t xml:space="preserve"> </w:t>
      </w:r>
      <w:r>
        <w:rPr>
          <w:szCs w:val="22"/>
          <w:lang w:val="tr-TR"/>
        </w:rPr>
        <w:t>038º 06´ 54"</w:t>
      </w:r>
      <w:r>
        <w:rPr>
          <w:spacing w:val="-1"/>
          <w:szCs w:val="22"/>
          <w:lang w:val="tr-TR"/>
        </w:rPr>
        <w:t xml:space="preserve"> </w:t>
      </w:r>
      <w:r>
        <w:rPr>
          <w:szCs w:val="22"/>
          <w:lang w:val="tr-TR"/>
        </w:rPr>
        <w:t>D (Giresun-Ordu</w:t>
      </w:r>
      <w:r>
        <w:rPr>
          <w:spacing w:val="1"/>
          <w:szCs w:val="22"/>
          <w:lang w:val="tr-TR"/>
        </w:rPr>
        <w:t xml:space="preserve"> </w:t>
      </w:r>
      <w:r>
        <w:rPr>
          <w:szCs w:val="22"/>
          <w:lang w:val="tr-TR"/>
        </w:rPr>
        <w:t xml:space="preserve">İl </w:t>
      </w:r>
      <w:r>
        <w:rPr>
          <w:spacing w:val="-2"/>
          <w:szCs w:val="22"/>
          <w:lang w:val="tr-TR"/>
        </w:rPr>
        <w:t>Sınırı)</w:t>
      </w:r>
    </w:p>
    <w:p w14:paraId="75F978FB" w14:textId="77777777" w:rsidR="003F2571" w:rsidRDefault="00C95060">
      <w:pPr>
        <w:widowControl w:val="0"/>
        <w:numPr>
          <w:ilvl w:val="0"/>
          <w:numId w:val="23"/>
        </w:numPr>
        <w:tabs>
          <w:tab w:val="left" w:pos="1108"/>
        </w:tabs>
        <w:autoSpaceDE w:val="0"/>
        <w:autoSpaceDN w:val="0"/>
        <w:spacing w:before="242"/>
        <w:ind w:left="1108" w:hanging="300"/>
        <w:rPr>
          <w:szCs w:val="22"/>
          <w:lang w:val="tr-TR"/>
        </w:rPr>
      </w:pPr>
      <w:r>
        <w:rPr>
          <w:szCs w:val="22"/>
          <w:lang w:val="tr-TR"/>
        </w:rPr>
        <w:t>Demirleme</w:t>
      </w:r>
      <w:r>
        <w:rPr>
          <w:spacing w:val="-5"/>
          <w:szCs w:val="22"/>
          <w:lang w:val="tr-TR"/>
        </w:rPr>
        <w:t xml:space="preserve"> </w:t>
      </w:r>
      <w:r>
        <w:rPr>
          <w:spacing w:val="-2"/>
          <w:szCs w:val="22"/>
          <w:lang w:val="tr-TR"/>
        </w:rPr>
        <w:t>sahaları</w:t>
      </w:r>
    </w:p>
    <w:p w14:paraId="75F978FC" w14:textId="77777777" w:rsidR="003F2571" w:rsidRDefault="00C95060">
      <w:pPr>
        <w:widowControl w:val="0"/>
        <w:numPr>
          <w:ilvl w:val="1"/>
          <w:numId w:val="23"/>
        </w:numPr>
        <w:tabs>
          <w:tab w:val="left" w:pos="1061"/>
        </w:tabs>
        <w:autoSpaceDE w:val="0"/>
        <w:autoSpaceDN w:val="0"/>
        <w:spacing w:before="241" w:line="276" w:lineRule="auto"/>
        <w:ind w:left="808" w:right="1515"/>
        <w:jc w:val="both"/>
        <w:rPr>
          <w:szCs w:val="22"/>
          <w:lang w:val="tr-TR"/>
        </w:rPr>
      </w:pPr>
      <w:r>
        <w:rPr>
          <w:szCs w:val="22"/>
          <w:lang w:val="tr-TR"/>
        </w:rPr>
        <w:t>1 nolu demirleme sahası: 5000 GT’dan küçük tehlikeli madde taşımayan gemilerin demirleme sahası, aşağıdaki koordinatların oluşturduğu deniz alanıdır.</w:t>
      </w:r>
    </w:p>
    <w:p w14:paraId="75F978FD" w14:textId="77777777" w:rsidR="003F2571" w:rsidRDefault="00C95060">
      <w:pPr>
        <w:widowControl w:val="0"/>
        <w:numPr>
          <w:ilvl w:val="2"/>
          <w:numId w:val="23"/>
        </w:numPr>
        <w:tabs>
          <w:tab w:val="left" w:pos="1067"/>
        </w:tabs>
        <w:autoSpaceDE w:val="0"/>
        <w:autoSpaceDN w:val="0"/>
        <w:spacing w:before="200"/>
        <w:ind w:left="1067" w:hanging="259"/>
        <w:rPr>
          <w:szCs w:val="22"/>
          <w:lang w:val="tr-TR"/>
        </w:rPr>
      </w:pPr>
      <w:r>
        <w:rPr>
          <w:szCs w:val="22"/>
          <w:lang w:val="tr-TR"/>
        </w:rPr>
        <w:t>40º</w:t>
      </w:r>
      <w:r>
        <w:rPr>
          <w:spacing w:val="-1"/>
          <w:szCs w:val="22"/>
          <w:lang w:val="tr-TR"/>
        </w:rPr>
        <w:t xml:space="preserve"> </w:t>
      </w:r>
      <w:r>
        <w:rPr>
          <w:szCs w:val="22"/>
          <w:lang w:val="tr-TR"/>
        </w:rPr>
        <w:t>55' 12" K</w:t>
      </w:r>
      <w:r>
        <w:rPr>
          <w:spacing w:val="-1"/>
          <w:szCs w:val="22"/>
          <w:lang w:val="tr-TR"/>
        </w:rPr>
        <w:t xml:space="preserve"> </w:t>
      </w:r>
      <w:r>
        <w:rPr>
          <w:szCs w:val="22"/>
          <w:lang w:val="tr-TR"/>
        </w:rPr>
        <w:t xml:space="preserve">– 038º 21' 00" </w:t>
      </w:r>
      <w:r>
        <w:rPr>
          <w:spacing w:val="-10"/>
          <w:szCs w:val="22"/>
          <w:lang w:val="tr-TR"/>
        </w:rPr>
        <w:t>D</w:t>
      </w:r>
    </w:p>
    <w:p w14:paraId="75F978FE" w14:textId="77777777" w:rsidR="003F2571" w:rsidRDefault="003F2571">
      <w:pPr>
        <w:widowControl w:val="0"/>
        <w:autoSpaceDE w:val="0"/>
        <w:autoSpaceDN w:val="0"/>
        <w:ind w:left="1168" w:hanging="360"/>
        <w:rPr>
          <w:szCs w:val="22"/>
          <w:lang w:val="tr-TR"/>
        </w:rPr>
        <w:sectPr w:rsidR="003F2571">
          <w:headerReference w:type="default" r:id="rId90"/>
          <w:pgSz w:w="11900" w:h="16850"/>
          <w:pgMar w:top="1860" w:right="283" w:bottom="280" w:left="992" w:header="545" w:footer="0" w:gutter="0"/>
          <w:cols w:space="720"/>
        </w:sectPr>
      </w:pPr>
    </w:p>
    <w:p w14:paraId="75F978FF" w14:textId="77777777" w:rsidR="003F2571" w:rsidRDefault="003F2571">
      <w:pPr>
        <w:widowControl w:val="0"/>
        <w:autoSpaceDE w:val="0"/>
        <w:autoSpaceDN w:val="0"/>
        <w:spacing w:before="20"/>
        <w:rPr>
          <w:lang w:val="tr-TR"/>
        </w:rPr>
      </w:pPr>
    </w:p>
    <w:p w14:paraId="75F97900" w14:textId="77777777" w:rsidR="003F2571" w:rsidRDefault="00C95060">
      <w:pPr>
        <w:widowControl w:val="0"/>
        <w:numPr>
          <w:ilvl w:val="2"/>
          <w:numId w:val="23"/>
        </w:numPr>
        <w:tabs>
          <w:tab w:val="left" w:pos="1067"/>
        </w:tabs>
        <w:autoSpaceDE w:val="0"/>
        <w:autoSpaceDN w:val="0"/>
        <w:ind w:left="1067" w:hanging="259"/>
        <w:rPr>
          <w:szCs w:val="22"/>
          <w:lang w:val="tr-TR"/>
        </w:rPr>
      </w:pPr>
      <w:r>
        <w:rPr>
          <w:szCs w:val="22"/>
          <w:lang w:val="tr-TR"/>
        </w:rPr>
        <w:t>40º</w:t>
      </w:r>
      <w:r>
        <w:rPr>
          <w:spacing w:val="-1"/>
          <w:szCs w:val="22"/>
          <w:lang w:val="tr-TR"/>
        </w:rPr>
        <w:t xml:space="preserve"> </w:t>
      </w:r>
      <w:r>
        <w:rPr>
          <w:szCs w:val="22"/>
          <w:lang w:val="tr-TR"/>
        </w:rPr>
        <w:t>55' 12" K</w:t>
      </w:r>
      <w:r>
        <w:rPr>
          <w:spacing w:val="-1"/>
          <w:szCs w:val="22"/>
          <w:lang w:val="tr-TR"/>
        </w:rPr>
        <w:t xml:space="preserve"> </w:t>
      </w:r>
      <w:r>
        <w:rPr>
          <w:szCs w:val="22"/>
          <w:lang w:val="tr-TR"/>
        </w:rPr>
        <w:t xml:space="preserve">– 038º 21' 24" </w:t>
      </w:r>
      <w:r>
        <w:rPr>
          <w:spacing w:val="-10"/>
          <w:szCs w:val="22"/>
          <w:lang w:val="tr-TR"/>
        </w:rPr>
        <w:t>D</w:t>
      </w:r>
    </w:p>
    <w:p w14:paraId="75F97901" w14:textId="77777777" w:rsidR="003F2571" w:rsidRDefault="00C95060">
      <w:pPr>
        <w:widowControl w:val="0"/>
        <w:numPr>
          <w:ilvl w:val="2"/>
          <w:numId w:val="23"/>
        </w:numPr>
        <w:tabs>
          <w:tab w:val="left" w:pos="1127"/>
        </w:tabs>
        <w:autoSpaceDE w:val="0"/>
        <w:autoSpaceDN w:val="0"/>
        <w:spacing w:before="240"/>
        <w:ind w:left="1127" w:hanging="259"/>
        <w:rPr>
          <w:szCs w:val="22"/>
          <w:lang w:val="tr-TR"/>
        </w:rPr>
      </w:pPr>
      <w:r>
        <w:rPr>
          <w:szCs w:val="22"/>
          <w:lang w:val="tr-TR"/>
        </w:rPr>
        <w:t>40º</w:t>
      </w:r>
      <w:r>
        <w:rPr>
          <w:spacing w:val="-1"/>
          <w:szCs w:val="22"/>
          <w:lang w:val="tr-TR"/>
        </w:rPr>
        <w:t xml:space="preserve"> </w:t>
      </w:r>
      <w:r>
        <w:rPr>
          <w:szCs w:val="22"/>
          <w:lang w:val="tr-TR"/>
        </w:rPr>
        <w:t>54' 54" K</w:t>
      </w:r>
      <w:r>
        <w:rPr>
          <w:spacing w:val="-1"/>
          <w:szCs w:val="22"/>
          <w:lang w:val="tr-TR"/>
        </w:rPr>
        <w:t xml:space="preserve"> </w:t>
      </w:r>
      <w:r>
        <w:rPr>
          <w:szCs w:val="22"/>
          <w:lang w:val="tr-TR"/>
        </w:rPr>
        <w:t xml:space="preserve">– 038º 21' 00" </w:t>
      </w:r>
      <w:r>
        <w:rPr>
          <w:spacing w:val="-10"/>
          <w:szCs w:val="22"/>
          <w:lang w:val="tr-TR"/>
        </w:rPr>
        <w:t>D</w:t>
      </w:r>
    </w:p>
    <w:p w14:paraId="75F97902" w14:textId="77777777" w:rsidR="003F2571" w:rsidRDefault="00C95060">
      <w:pPr>
        <w:widowControl w:val="0"/>
        <w:numPr>
          <w:ilvl w:val="2"/>
          <w:numId w:val="23"/>
        </w:numPr>
        <w:tabs>
          <w:tab w:val="left" w:pos="1127"/>
        </w:tabs>
        <w:autoSpaceDE w:val="0"/>
        <w:autoSpaceDN w:val="0"/>
        <w:spacing w:before="243"/>
        <w:ind w:left="1127" w:hanging="259"/>
        <w:rPr>
          <w:szCs w:val="22"/>
          <w:lang w:val="tr-TR"/>
        </w:rPr>
      </w:pPr>
      <w:r>
        <w:rPr>
          <w:szCs w:val="22"/>
          <w:lang w:val="tr-TR"/>
        </w:rPr>
        <w:t>40º</w:t>
      </w:r>
      <w:r>
        <w:rPr>
          <w:spacing w:val="-1"/>
          <w:szCs w:val="22"/>
          <w:lang w:val="tr-TR"/>
        </w:rPr>
        <w:t xml:space="preserve"> </w:t>
      </w:r>
      <w:r>
        <w:rPr>
          <w:szCs w:val="22"/>
          <w:lang w:val="tr-TR"/>
        </w:rPr>
        <w:t>54' 54" K</w:t>
      </w:r>
      <w:r>
        <w:rPr>
          <w:spacing w:val="-1"/>
          <w:szCs w:val="22"/>
          <w:lang w:val="tr-TR"/>
        </w:rPr>
        <w:t xml:space="preserve"> </w:t>
      </w:r>
      <w:r>
        <w:rPr>
          <w:szCs w:val="22"/>
          <w:lang w:val="tr-TR"/>
        </w:rPr>
        <w:t xml:space="preserve">– 038º 21' 25" </w:t>
      </w:r>
      <w:r>
        <w:rPr>
          <w:spacing w:val="-10"/>
          <w:szCs w:val="22"/>
          <w:lang w:val="tr-TR"/>
        </w:rPr>
        <w:t>D</w:t>
      </w:r>
    </w:p>
    <w:p w14:paraId="75F97903" w14:textId="77777777" w:rsidR="003F2571" w:rsidRDefault="00C95060">
      <w:pPr>
        <w:widowControl w:val="0"/>
        <w:numPr>
          <w:ilvl w:val="1"/>
          <w:numId w:val="23"/>
        </w:numPr>
        <w:tabs>
          <w:tab w:val="left" w:pos="1135"/>
        </w:tabs>
        <w:autoSpaceDE w:val="0"/>
        <w:autoSpaceDN w:val="0"/>
        <w:spacing w:before="240" w:line="276" w:lineRule="auto"/>
        <w:ind w:left="808" w:right="1516"/>
        <w:jc w:val="both"/>
        <w:rPr>
          <w:szCs w:val="22"/>
          <w:lang w:val="tr-TR"/>
        </w:rPr>
      </w:pPr>
      <w:r>
        <w:rPr>
          <w:szCs w:val="22"/>
          <w:lang w:val="tr-TR"/>
        </w:rPr>
        <w:t>2̍̍ nolu demirleme sahası: 5000 GT ve üzerindeki tehlikeli madde taşımayan gemilerin ve askeri gemlerin demirleme sahası, aşağıdaki koordinatların oluşturduğu deniz alanıdır.</w:t>
      </w:r>
    </w:p>
    <w:p w14:paraId="75F97904" w14:textId="77777777" w:rsidR="003F2571" w:rsidRDefault="00C95060">
      <w:pPr>
        <w:widowControl w:val="0"/>
        <w:numPr>
          <w:ilvl w:val="2"/>
          <w:numId w:val="23"/>
        </w:numPr>
        <w:tabs>
          <w:tab w:val="left" w:pos="1127"/>
        </w:tabs>
        <w:autoSpaceDE w:val="0"/>
        <w:autoSpaceDN w:val="0"/>
        <w:spacing w:before="200"/>
        <w:ind w:left="1127" w:hanging="259"/>
        <w:rPr>
          <w:szCs w:val="22"/>
          <w:lang w:val="tr-TR"/>
        </w:rPr>
      </w:pPr>
      <w:r>
        <w:rPr>
          <w:szCs w:val="22"/>
          <w:lang w:val="tr-TR"/>
        </w:rPr>
        <w:t>40º</w:t>
      </w:r>
      <w:r>
        <w:rPr>
          <w:spacing w:val="-1"/>
          <w:szCs w:val="22"/>
          <w:lang w:val="tr-TR"/>
        </w:rPr>
        <w:t xml:space="preserve"> </w:t>
      </w:r>
      <w:r>
        <w:rPr>
          <w:szCs w:val="22"/>
          <w:lang w:val="tr-TR"/>
        </w:rPr>
        <w:t>56' 00" K</w:t>
      </w:r>
      <w:r>
        <w:rPr>
          <w:spacing w:val="-1"/>
          <w:szCs w:val="22"/>
          <w:lang w:val="tr-TR"/>
        </w:rPr>
        <w:t xml:space="preserve"> </w:t>
      </w:r>
      <w:r>
        <w:rPr>
          <w:szCs w:val="22"/>
          <w:lang w:val="tr-TR"/>
        </w:rPr>
        <w:t xml:space="preserve">– 038º 24' 00" </w:t>
      </w:r>
      <w:r>
        <w:rPr>
          <w:spacing w:val="-10"/>
          <w:szCs w:val="22"/>
          <w:lang w:val="tr-TR"/>
        </w:rPr>
        <w:t>D</w:t>
      </w:r>
    </w:p>
    <w:p w14:paraId="75F97905" w14:textId="77777777" w:rsidR="003F2571" w:rsidRDefault="00C95060">
      <w:pPr>
        <w:widowControl w:val="0"/>
        <w:numPr>
          <w:ilvl w:val="2"/>
          <w:numId w:val="23"/>
        </w:numPr>
        <w:tabs>
          <w:tab w:val="left" w:pos="1127"/>
        </w:tabs>
        <w:autoSpaceDE w:val="0"/>
        <w:autoSpaceDN w:val="0"/>
        <w:spacing w:before="243"/>
        <w:ind w:left="1127" w:hanging="259"/>
        <w:rPr>
          <w:szCs w:val="22"/>
          <w:lang w:val="tr-TR"/>
        </w:rPr>
      </w:pPr>
      <w:r>
        <w:rPr>
          <w:szCs w:val="22"/>
          <w:lang w:val="tr-TR"/>
        </w:rPr>
        <w:t>40º</w:t>
      </w:r>
      <w:r>
        <w:rPr>
          <w:spacing w:val="-1"/>
          <w:szCs w:val="22"/>
          <w:lang w:val="tr-TR"/>
        </w:rPr>
        <w:t xml:space="preserve"> </w:t>
      </w:r>
      <w:r>
        <w:rPr>
          <w:szCs w:val="22"/>
          <w:lang w:val="tr-TR"/>
        </w:rPr>
        <w:t>56' 00" K</w:t>
      </w:r>
      <w:r>
        <w:rPr>
          <w:spacing w:val="-1"/>
          <w:szCs w:val="22"/>
          <w:lang w:val="tr-TR"/>
        </w:rPr>
        <w:t xml:space="preserve"> </w:t>
      </w:r>
      <w:r>
        <w:rPr>
          <w:szCs w:val="22"/>
          <w:lang w:val="tr-TR"/>
        </w:rPr>
        <w:t xml:space="preserve">– 038º 24' 30" </w:t>
      </w:r>
      <w:r>
        <w:rPr>
          <w:spacing w:val="-10"/>
          <w:szCs w:val="22"/>
          <w:lang w:val="tr-TR"/>
        </w:rPr>
        <w:t>D</w:t>
      </w:r>
    </w:p>
    <w:p w14:paraId="75F97906" w14:textId="77777777" w:rsidR="003F2571" w:rsidRDefault="00C95060">
      <w:pPr>
        <w:widowControl w:val="0"/>
        <w:numPr>
          <w:ilvl w:val="2"/>
          <w:numId w:val="23"/>
        </w:numPr>
        <w:tabs>
          <w:tab w:val="left" w:pos="1127"/>
        </w:tabs>
        <w:autoSpaceDE w:val="0"/>
        <w:autoSpaceDN w:val="0"/>
        <w:spacing w:before="242"/>
        <w:ind w:left="1127" w:hanging="259"/>
        <w:rPr>
          <w:szCs w:val="22"/>
          <w:lang w:val="tr-TR"/>
        </w:rPr>
      </w:pPr>
      <w:r>
        <w:rPr>
          <w:szCs w:val="22"/>
          <w:lang w:val="tr-TR"/>
        </w:rPr>
        <w:t>40º</w:t>
      </w:r>
      <w:r>
        <w:rPr>
          <w:spacing w:val="-1"/>
          <w:szCs w:val="22"/>
          <w:lang w:val="tr-TR"/>
        </w:rPr>
        <w:t xml:space="preserve"> </w:t>
      </w:r>
      <w:r>
        <w:rPr>
          <w:szCs w:val="22"/>
          <w:lang w:val="tr-TR"/>
        </w:rPr>
        <w:t>55' 37" K</w:t>
      </w:r>
      <w:r>
        <w:rPr>
          <w:spacing w:val="-1"/>
          <w:szCs w:val="22"/>
          <w:lang w:val="tr-TR"/>
        </w:rPr>
        <w:t xml:space="preserve"> </w:t>
      </w:r>
      <w:r>
        <w:rPr>
          <w:szCs w:val="22"/>
          <w:lang w:val="tr-TR"/>
        </w:rPr>
        <w:t xml:space="preserve">– 038º 24' 00" </w:t>
      </w:r>
      <w:r>
        <w:rPr>
          <w:spacing w:val="-10"/>
          <w:szCs w:val="22"/>
          <w:lang w:val="tr-TR"/>
        </w:rPr>
        <w:t>D</w:t>
      </w:r>
    </w:p>
    <w:p w14:paraId="75F97907" w14:textId="77777777" w:rsidR="003F2571" w:rsidRDefault="00C95060">
      <w:pPr>
        <w:widowControl w:val="0"/>
        <w:numPr>
          <w:ilvl w:val="2"/>
          <w:numId w:val="23"/>
        </w:numPr>
        <w:tabs>
          <w:tab w:val="left" w:pos="1067"/>
        </w:tabs>
        <w:autoSpaceDE w:val="0"/>
        <w:autoSpaceDN w:val="0"/>
        <w:spacing w:before="240"/>
        <w:ind w:left="1067" w:hanging="259"/>
        <w:rPr>
          <w:szCs w:val="22"/>
          <w:lang w:val="tr-TR"/>
        </w:rPr>
      </w:pPr>
      <w:r>
        <w:rPr>
          <w:szCs w:val="22"/>
          <w:lang w:val="tr-TR"/>
        </w:rPr>
        <w:t>40º</w:t>
      </w:r>
      <w:r>
        <w:rPr>
          <w:spacing w:val="-1"/>
          <w:szCs w:val="22"/>
          <w:lang w:val="tr-TR"/>
        </w:rPr>
        <w:t xml:space="preserve"> </w:t>
      </w:r>
      <w:r>
        <w:rPr>
          <w:szCs w:val="22"/>
          <w:lang w:val="tr-TR"/>
        </w:rPr>
        <w:t>55' 37" K</w:t>
      </w:r>
      <w:r>
        <w:rPr>
          <w:spacing w:val="-1"/>
          <w:szCs w:val="22"/>
          <w:lang w:val="tr-TR"/>
        </w:rPr>
        <w:t xml:space="preserve"> </w:t>
      </w:r>
      <w:r>
        <w:rPr>
          <w:szCs w:val="22"/>
          <w:lang w:val="tr-TR"/>
        </w:rPr>
        <w:t xml:space="preserve">– 038º 24' 30" </w:t>
      </w:r>
      <w:r>
        <w:rPr>
          <w:spacing w:val="-10"/>
          <w:szCs w:val="22"/>
          <w:lang w:val="tr-TR"/>
        </w:rPr>
        <w:t>D</w:t>
      </w:r>
    </w:p>
    <w:p w14:paraId="75F97908" w14:textId="77777777" w:rsidR="003F2571" w:rsidRDefault="00C95060">
      <w:pPr>
        <w:widowControl w:val="0"/>
        <w:numPr>
          <w:ilvl w:val="1"/>
          <w:numId w:val="23"/>
        </w:numPr>
        <w:tabs>
          <w:tab w:val="left" w:pos="1138"/>
        </w:tabs>
        <w:autoSpaceDE w:val="0"/>
        <w:autoSpaceDN w:val="0"/>
        <w:spacing w:before="243" w:line="276" w:lineRule="auto"/>
        <w:ind w:left="808" w:right="1518" w:firstLine="60"/>
        <w:jc w:val="both"/>
        <w:rPr>
          <w:szCs w:val="22"/>
          <w:lang w:val="tr-TR"/>
        </w:rPr>
      </w:pPr>
      <w:r>
        <w:rPr>
          <w:szCs w:val="22"/>
          <w:lang w:val="tr-TR"/>
        </w:rPr>
        <w:t>3 nolu demirleme sahası: Tehlikeli madde taşıyan gemiler, nükleer güçle çalışan askeri</w:t>
      </w:r>
      <w:r>
        <w:rPr>
          <w:spacing w:val="-11"/>
          <w:szCs w:val="22"/>
          <w:lang w:val="tr-TR"/>
        </w:rPr>
        <w:t xml:space="preserve"> </w:t>
      </w:r>
      <w:r>
        <w:rPr>
          <w:szCs w:val="22"/>
          <w:lang w:val="tr-TR"/>
        </w:rPr>
        <w:t>gemiler</w:t>
      </w:r>
      <w:r>
        <w:rPr>
          <w:spacing w:val="-12"/>
          <w:szCs w:val="22"/>
          <w:lang w:val="tr-TR"/>
        </w:rPr>
        <w:t xml:space="preserve"> </w:t>
      </w:r>
      <w:r>
        <w:rPr>
          <w:szCs w:val="22"/>
          <w:lang w:val="tr-TR"/>
        </w:rPr>
        <w:t>ve</w:t>
      </w:r>
      <w:r>
        <w:rPr>
          <w:spacing w:val="-12"/>
          <w:szCs w:val="22"/>
          <w:lang w:val="tr-TR"/>
        </w:rPr>
        <w:t xml:space="preserve"> </w:t>
      </w:r>
      <w:r>
        <w:rPr>
          <w:szCs w:val="22"/>
          <w:lang w:val="tr-TR"/>
        </w:rPr>
        <w:t>karantina</w:t>
      </w:r>
      <w:r>
        <w:rPr>
          <w:spacing w:val="-12"/>
          <w:szCs w:val="22"/>
          <w:lang w:val="tr-TR"/>
        </w:rPr>
        <w:t xml:space="preserve"> </w:t>
      </w:r>
      <w:r>
        <w:rPr>
          <w:szCs w:val="22"/>
          <w:lang w:val="tr-TR"/>
        </w:rPr>
        <w:t>altına</w:t>
      </w:r>
      <w:r>
        <w:rPr>
          <w:spacing w:val="-11"/>
          <w:szCs w:val="22"/>
          <w:lang w:val="tr-TR"/>
        </w:rPr>
        <w:t xml:space="preserve"> </w:t>
      </w:r>
      <w:r>
        <w:rPr>
          <w:szCs w:val="22"/>
          <w:lang w:val="tr-TR"/>
        </w:rPr>
        <w:t>alınacak</w:t>
      </w:r>
      <w:r>
        <w:rPr>
          <w:spacing w:val="-11"/>
          <w:szCs w:val="22"/>
          <w:lang w:val="tr-TR"/>
        </w:rPr>
        <w:t xml:space="preserve"> </w:t>
      </w:r>
      <w:r>
        <w:rPr>
          <w:szCs w:val="22"/>
          <w:lang w:val="tr-TR"/>
        </w:rPr>
        <w:t>gemiler</w:t>
      </w:r>
      <w:r>
        <w:rPr>
          <w:spacing w:val="-10"/>
          <w:szCs w:val="22"/>
          <w:lang w:val="tr-TR"/>
        </w:rPr>
        <w:t xml:space="preserve"> </w:t>
      </w:r>
      <w:r>
        <w:rPr>
          <w:szCs w:val="22"/>
          <w:lang w:val="tr-TR"/>
        </w:rPr>
        <w:t>ile</w:t>
      </w:r>
      <w:r>
        <w:rPr>
          <w:spacing w:val="-12"/>
          <w:szCs w:val="22"/>
          <w:lang w:val="tr-TR"/>
        </w:rPr>
        <w:t xml:space="preserve"> </w:t>
      </w:r>
      <w:r>
        <w:rPr>
          <w:szCs w:val="22"/>
          <w:lang w:val="tr-TR"/>
        </w:rPr>
        <w:t>gazdan</w:t>
      </w:r>
      <w:r>
        <w:rPr>
          <w:spacing w:val="-8"/>
          <w:szCs w:val="22"/>
          <w:lang w:val="tr-TR"/>
        </w:rPr>
        <w:t xml:space="preserve"> </w:t>
      </w:r>
      <w:r>
        <w:rPr>
          <w:szCs w:val="22"/>
          <w:lang w:val="tr-TR"/>
        </w:rPr>
        <w:t>arındırma</w:t>
      </w:r>
      <w:r>
        <w:rPr>
          <w:spacing w:val="-12"/>
          <w:szCs w:val="22"/>
          <w:lang w:val="tr-TR"/>
        </w:rPr>
        <w:t xml:space="preserve"> </w:t>
      </w:r>
      <w:r>
        <w:rPr>
          <w:szCs w:val="22"/>
          <w:lang w:val="tr-TR"/>
        </w:rPr>
        <w:t>işlemi</w:t>
      </w:r>
      <w:r>
        <w:rPr>
          <w:spacing w:val="-10"/>
          <w:szCs w:val="22"/>
          <w:lang w:val="tr-TR"/>
        </w:rPr>
        <w:t xml:space="preserve"> </w:t>
      </w:r>
      <w:r>
        <w:rPr>
          <w:szCs w:val="22"/>
          <w:lang w:val="tr-TR"/>
        </w:rPr>
        <w:t>yapacak gemilerin demirleme sahası aşağıdaki koordinatların oluşturduğu deniz alanıdır</w:t>
      </w:r>
    </w:p>
    <w:p w14:paraId="75F97909" w14:textId="77777777" w:rsidR="003F2571" w:rsidRDefault="00C95060">
      <w:pPr>
        <w:widowControl w:val="0"/>
        <w:autoSpaceDE w:val="0"/>
        <w:autoSpaceDN w:val="0"/>
        <w:spacing w:before="200"/>
        <w:ind w:left="808"/>
        <w:rPr>
          <w:lang w:val="tr-TR"/>
        </w:rPr>
      </w:pPr>
      <w:r>
        <w:rPr>
          <w:lang w:val="tr-TR"/>
        </w:rPr>
        <w:t>.</w:t>
      </w:r>
      <w:r>
        <w:rPr>
          <w:spacing w:val="-1"/>
          <w:lang w:val="tr-TR"/>
        </w:rPr>
        <w:t xml:space="preserve"> </w:t>
      </w:r>
      <w:r>
        <w:rPr>
          <w:lang w:val="tr-TR"/>
        </w:rPr>
        <w:t xml:space="preserve">1) 40º 56' 00" K – 038º 22' 45" </w:t>
      </w:r>
      <w:r>
        <w:rPr>
          <w:spacing w:val="-10"/>
          <w:lang w:val="tr-TR"/>
        </w:rPr>
        <w:t>D</w:t>
      </w:r>
    </w:p>
    <w:p w14:paraId="75F9790A" w14:textId="77777777" w:rsidR="003F2571" w:rsidRDefault="00C95060">
      <w:pPr>
        <w:widowControl w:val="0"/>
        <w:numPr>
          <w:ilvl w:val="0"/>
          <w:numId w:val="24"/>
        </w:numPr>
        <w:tabs>
          <w:tab w:val="left" w:pos="1127"/>
        </w:tabs>
        <w:autoSpaceDE w:val="0"/>
        <w:autoSpaceDN w:val="0"/>
        <w:spacing w:before="240"/>
        <w:ind w:left="1127" w:hanging="259"/>
        <w:rPr>
          <w:szCs w:val="22"/>
          <w:lang w:val="tr-TR"/>
        </w:rPr>
      </w:pPr>
      <w:r>
        <w:rPr>
          <w:szCs w:val="22"/>
          <w:lang w:val="tr-TR"/>
        </w:rPr>
        <w:t>40º</w:t>
      </w:r>
      <w:r>
        <w:rPr>
          <w:spacing w:val="-1"/>
          <w:szCs w:val="22"/>
          <w:lang w:val="tr-TR"/>
        </w:rPr>
        <w:t xml:space="preserve"> </w:t>
      </w:r>
      <w:r>
        <w:rPr>
          <w:szCs w:val="22"/>
          <w:lang w:val="tr-TR"/>
        </w:rPr>
        <w:t>56' 00" K</w:t>
      </w:r>
      <w:r>
        <w:rPr>
          <w:spacing w:val="-1"/>
          <w:szCs w:val="22"/>
          <w:lang w:val="tr-TR"/>
        </w:rPr>
        <w:t xml:space="preserve"> </w:t>
      </w:r>
      <w:r>
        <w:rPr>
          <w:szCs w:val="22"/>
          <w:lang w:val="tr-TR"/>
        </w:rPr>
        <w:t xml:space="preserve">– 038º 23' 18" </w:t>
      </w:r>
      <w:r>
        <w:rPr>
          <w:spacing w:val="-10"/>
          <w:szCs w:val="22"/>
          <w:lang w:val="tr-TR"/>
        </w:rPr>
        <w:t>D</w:t>
      </w:r>
    </w:p>
    <w:p w14:paraId="75F9790B" w14:textId="77777777" w:rsidR="003F2571" w:rsidRDefault="00C95060">
      <w:pPr>
        <w:widowControl w:val="0"/>
        <w:numPr>
          <w:ilvl w:val="0"/>
          <w:numId w:val="24"/>
        </w:numPr>
        <w:tabs>
          <w:tab w:val="left" w:pos="1067"/>
        </w:tabs>
        <w:autoSpaceDE w:val="0"/>
        <w:autoSpaceDN w:val="0"/>
        <w:spacing w:before="242"/>
        <w:ind w:left="1067" w:hanging="259"/>
        <w:rPr>
          <w:szCs w:val="22"/>
          <w:lang w:val="tr-TR"/>
        </w:rPr>
      </w:pPr>
      <w:r>
        <w:rPr>
          <w:szCs w:val="22"/>
          <w:lang w:val="tr-TR"/>
        </w:rPr>
        <w:t>40º</w:t>
      </w:r>
      <w:r>
        <w:rPr>
          <w:spacing w:val="-1"/>
          <w:szCs w:val="22"/>
          <w:lang w:val="tr-TR"/>
        </w:rPr>
        <w:t xml:space="preserve"> </w:t>
      </w:r>
      <w:r>
        <w:rPr>
          <w:szCs w:val="22"/>
          <w:lang w:val="tr-TR"/>
        </w:rPr>
        <w:t>55' 36" K</w:t>
      </w:r>
      <w:r>
        <w:rPr>
          <w:spacing w:val="-1"/>
          <w:szCs w:val="22"/>
          <w:lang w:val="tr-TR"/>
        </w:rPr>
        <w:t xml:space="preserve"> </w:t>
      </w:r>
      <w:r>
        <w:rPr>
          <w:szCs w:val="22"/>
          <w:lang w:val="tr-TR"/>
        </w:rPr>
        <w:t xml:space="preserve">– 038º 22' 45" </w:t>
      </w:r>
      <w:r>
        <w:rPr>
          <w:spacing w:val="-10"/>
          <w:szCs w:val="22"/>
          <w:lang w:val="tr-TR"/>
        </w:rPr>
        <w:t>D</w:t>
      </w:r>
    </w:p>
    <w:p w14:paraId="75F9790C" w14:textId="77777777" w:rsidR="003F2571" w:rsidRDefault="00C95060">
      <w:pPr>
        <w:widowControl w:val="0"/>
        <w:numPr>
          <w:ilvl w:val="0"/>
          <w:numId w:val="24"/>
        </w:numPr>
        <w:tabs>
          <w:tab w:val="left" w:pos="1067"/>
        </w:tabs>
        <w:autoSpaceDE w:val="0"/>
        <w:autoSpaceDN w:val="0"/>
        <w:spacing w:before="243"/>
        <w:ind w:left="1067" w:hanging="259"/>
        <w:rPr>
          <w:szCs w:val="22"/>
          <w:lang w:val="tr-TR"/>
        </w:rPr>
      </w:pPr>
      <w:r>
        <w:rPr>
          <w:szCs w:val="22"/>
          <w:lang w:val="tr-TR"/>
        </w:rPr>
        <w:t>40º</w:t>
      </w:r>
      <w:r>
        <w:rPr>
          <w:spacing w:val="-1"/>
          <w:szCs w:val="22"/>
          <w:lang w:val="tr-TR"/>
        </w:rPr>
        <w:t xml:space="preserve"> </w:t>
      </w:r>
      <w:r>
        <w:rPr>
          <w:szCs w:val="22"/>
          <w:lang w:val="tr-TR"/>
        </w:rPr>
        <w:t>55' 36" K</w:t>
      </w:r>
      <w:r>
        <w:rPr>
          <w:spacing w:val="-1"/>
          <w:szCs w:val="22"/>
          <w:lang w:val="tr-TR"/>
        </w:rPr>
        <w:t xml:space="preserve"> </w:t>
      </w:r>
      <w:r>
        <w:rPr>
          <w:szCs w:val="22"/>
          <w:lang w:val="tr-TR"/>
        </w:rPr>
        <w:t xml:space="preserve">– 038º 23' 18" </w:t>
      </w:r>
      <w:r>
        <w:rPr>
          <w:spacing w:val="-10"/>
          <w:szCs w:val="22"/>
          <w:lang w:val="tr-TR"/>
        </w:rPr>
        <w:t>D</w:t>
      </w:r>
    </w:p>
    <w:p w14:paraId="75F9790D" w14:textId="77777777" w:rsidR="003F2571" w:rsidRDefault="00C95060">
      <w:pPr>
        <w:widowControl w:val="0"/>
        <w:autoSpaceDE w:val="0"/>
        <w:autoSpaceDN w:val="0"/>
        <w:spacing w:before="240" w:line="276" w:lineRule="auto"/>
        <w:ind w:left="808" w:right="1099"/>
        <w:rPr>
          <w:lang w:val="tr-TR"/>
        </w:rPr>
      </w:pPr>
      <w:r>
        <w:rPr>
          <w:lang w:val="tr-TR"/>
        </w:rPr>
        <w:t>ç)</w:t>
      </w:r>
      <w:r>
        <w:rPr>
          <w:spacing w:val="74"/>
          <w:lang w:val="tr-TR"/>
        </w:rPr>
        <w:t xml:space="preserve"> </w:t>
      </w:r>
      <w:r>
        <w:rPr>
          <w:lang w:val="tr-TR"/>
        </w:rPr>
        <w:t>4</w:t>
      </w:r>
      <w:r>
        <w:rPr>
          <w:spacing w:val="77"/>
          <w:lang w:val="tr-TR"/>
        </w:rPr>
        <w:t xml:space="preserve"> </w:t>
      </w:r>
      <w:r>
        <w:rPr>
          <w:lang w:val="tr-TR"/>
        </w:rPr>
        <w:t>nolu</w:t>
      </w:r>
      <w:r>
        <w:rPr>
          <w:spacing w:val="75"/>
          <w:lang w:val="tr-TR"/>
        </w:rPr>
        <w:t xml:space="preserve"> </w:t>
      </w:r>
      <w:r>
        <w:rPr>
          <w:lang w:val="tr-TR"/>
        </w:rPr>
        <w:t>demirleme</w:t>
      </w:r>
      <w:r>
        <w:rPr>
          <w:spacing w:val="74"/>
          <w:lang w:val="tr-TR"/>
        </w:rPr>
        <w:t xml:space="preserve"> </w:t>
      </w:r>
      <w:r>
        <w:rPr>
          <w:lang w:val="tr-TR"/>
        </w:rPr>
        <w:t>sahası:</w:t>
      </w:r>
      <w:r>
        <w:rPr>
          <w:spacing w:val="75"/>
          <w:lang w:val="tr-TR"/>
        </w:rPr>
        <w:t xml:space="preserve"> </w:t>
      </w:r>
      <w:r>
        <w:rPr>
          <w:lang w:val="tr-TR"/>
        </w:rPr>
        <w:t>Bulancak</w:t>
      </w:r>
      <w:r>
        <w:rPr>
          <w:spacing w:val="77"/>
          <w:lang w:val="tr-TR"/>
        </w:rPr>
        <w:t xml:space="preserve"> </w:t>
      </w:r>
      <w:r>
        <w:rPr>
          <w:lang w:val="tr-TR"/>
        </w:rPr>
        <w:t>Belediye</w:t>
      </w:r>
      <w:r>
        <w:rPr>
          <w:spacing w:val="76"/>
          <w:lang w:val="tr-TR"/>
        </w:rPr>
        <w:t xml:space="preserve"> </w:t>
      </w:r>
      <w:r>
        <w:rPr>
          <w:lang w:val="tr-TR"/>
        </w:rPr>
        <w:t>İskelesine</w:t>
      </w:r>
      <w:r>
        <w:rPr>
          <w:spacing w:val="74"/>
          <w:lang w:val="tr-TR"/>
        </w:rPr>
        <w:t xml:space="preserve"> </w:t>
      </w:r>
      <w:r>
        <w:rPr>
          <w:lang w:val="tr-TR"/>
        </w:rPr>
        <w:t>yanaşacak</w:t>
      </w:r>
      <w:r>
        <w:rPr>
          <w:spacing w:val="77"/>
          <w:lang w:val="tr-TR"/>
        </w:rPr>
        <w:t xml:space="preserve"> </w:t>
      </w:r>
      <w:r>
        <w:rPr>
          <w:lang w:val="tr-TR"/>
        </w:rPr>
        <w:t>gemilerin demirleme sahası aşağıdaki koordinatların oluşturduğu deniz alanıdır.</w:t>
      </w:r>
    </w:p>
    <w:p w14:paraId="75F9790E" w14:textId="77777777" w:rsidR="003F2571" w:rsidRDefault="00C95060">
      <w:pPr>
        <w:widowControl w:val="0"/>
        <w:numPr>
          <w:ilvl w:val="0"/>
          <w:numId w:val="25"/>
        </w:numPr>
        <w:tabs>
          <w:tab w:val="left" w:pos="1067"/>
        </w:tabs>
        <w:autoSpaceDE w:val="0"/>
        <w:autoSpaceDN w:val="0"/>
        <w:spacing w:before="200"/>
        <w:ind w:left="1067" w:hanging="259"/>
        <w:rPr>
          <w:szCs w:val="22"/>
          <w:lang w:val="tr-TR"/>
        </w:rPr>
      </w:pPr>
      <w:r>
        <w:rPr>
          <w:szCs w:val="22"/>
          <w:lang w:val="tr-TR"/>
        </w:rPr>
        <w:t>40º</w:t>
      </w:r>
      <w:r>
        <w:rPr>
          <w:spacing w:val="-1"/>
          <w:szCs w:val="22"/>
          <w:lang w:val="tr-TR"/>
        </w:rPr>
        <w:t xml:space="preserve"> </w:t>
      </w:r>
      <w:r>
        <w:rPr>
          <w:szCs w:val="22"/>
          <w:lang w:val="tr-TR"/>
        </w:rPr>
        <w:t>57' 40" K</w:t>
      </w:r>
      <w:r>
        <w:rPr>
          <w:spacing w:val="-1"/>
          <w:szCs w:val="22"/>
          <w:lang w:val="tr-TR"/>
        </w:rPr>
        <w:t xml:space="preserve"> </w:t>
      </w:r>
      <w:r>
        <w:rPr>
          <w:szCs w:val="22"/>
          <w:lang w:val="tr-TR"/>
        </w:rPr>
        <w:t xml:space="preserve">– 038º 13' 00" </w:t>
      </w:r>
      <w:r>
        <w:rPr>
          <w:spacing w:val="-10"/>
          <w:szCs w:val="22"/>
          <w:lang w:val="tr-TR"/>
        </w:rPr>
        <w:t>D</w:t>
      </w:r>
    </w:p>
    <w:p w14:paraId="75F9790F" w14:textId="77777777" w:rsidR="003F2571" w:rsidRDefault="00C95060">
      <w:pPr>
        <w:widowControl w:val="0"/>
        <w:numPr>
          <w:ilvl w:val="0"/>
          <w:numId w:val="25"/>
        </w:numPr>
        <w:tabs>
          <w:tab w:val="left" w:pos="1067"/>
        </w:tabs>
        <w:autoSpaceDE w:val="0"/>
        <w:autoSpaceDN w:val="0"/>
        <w:spacing w:before="240"/>
        <w:ind w:left="1067" w:hanging="259"/>
        <w:rPr>
          <w:szCs w:val="22"/>
          <w:lang w:val="tr-TR"/>
        </w:rPr>
      </w:pPr>
      <w:r>
        <w:rPr>
          <w:szCs w:val="22"/>
          <w:lang w:val="tr-TR"/>
        </w:rPr>
        <w:t>40º</w:t>
      </w:r>
      <w:r>
        <w:rPr>
          <w:spacing w:val="-1"/>
          <w:szCs w:val="22"/>
          <w:lang w:val="tr-TR"/>
        </w:rPr>
        <w:t xml:space="preserve"> </w:t>
      </w:r>
      <w:r>
        <w:rPr>
          <w:szCs w:val="22"/>
          <w:lang w:val="tr-TR"/>
        </w:rPr>
        <w:t>57' 40" K</w:t>
      </w:r>
      <w:r>
        <w:rPr>
          <w:spacing w:val="-1"/>
          <w:szCs w:val="22"/>
          <w:lang w:val="tr-TR"/>
        </w:rPr>
        <w:t xml:space="preserve"> </w:t>
      </w:r>
      <w:r>
        <w:rPr>
          <w:szCs w:val="22"/>
          <w:lang w:val="tr-TR"/>
        </w:rPr>
        <w:t xml:space="preserve">– 038º 14' 00" </w:t>
      </w:r>
      <w:r>
        <w:rPr>
          <w:spacing w:val="-10"/>
          <w:szCs w:val="22"/>
          <w:lang w:val="tr-TR"/>
        </w:rPr>
        <w:t>D</w:t>
      </w:r>
    </w:p>
    <w:p w14:paraId="75F97910" w14:textId="77777777" w:rsidR="003F2571" w:rsidRDefault="00C95060">
      <w:pPr>
        <w:widowControl w:val="0"/>
        <w:numPr>
          <w:ilvl w:val="0"/>
          <w:numId w:val="25"/>
        </w:numPr>
        <w:tabs>
          <w:tab w:val="left" w:pos="1127"/>
        </w:tabs>
        <w:autoSpaceDE w:val="0"/>
        <w:autoSpaceDN w:val="0"/>
        <w:spacing w:before="243"/>
        <w:ind w:left="1127" w:hanging="259"/>
        <w:rPr>
          <w:szCs w:val="22"/>
          <w:lang w:val="tr-TR"/>
        </w:rPr>
      </w:pPr>
      <w:r>
        <w:rPr>
          <w:szCs w:val="22"/>
          <w:lang w:val="tr-TR"/>
        </w:rPr>
        <w:t>40º</w:t>
      </w:r>
      <w:r>
        <w:rPr>
          <w:spacing w:val="-1"/>
          <w:szCs w:val="22"/>
          <w:lang w:val="tr-TR"/>
        </w:rPr>
        <w:t xml:space="preserve"> </w:t>
      </w:r>
      <w:r>
        <w:rPr>
          <w:szCs w:val="22"/>
          <w:lang w:val="tr-TR"/>
        </w:rPr>
        <w:t>57' 00" K</w:t>
      </w:r>
      <w:r>
        <w:rPr>
          <w:spacing w:val="-1"/>
          <w:szCs w:val="22"/>
          <w:lang w:val="tr-TR"/>
        </w:rPr>
        <w:t xml:space="preserve"> </w:t>
      </w:r>
      <w:r>
        <w:rPr>
          <w:szCs w:val="22"/>
          <w:lang w:val="tr-TR"/>
        </w:rPr>
        <w:t xml:space="preserve">– 038º 13' 00" </w:t>
      </w:r>
      <w:r>
        <w:rPr>
          <w:spacing w:val="-10"/>
          <w:szCs w:val="22"/>
          <w:lang w:val="tr-TR"/>
        </w:rPr>
        <w:t>D</w:t>
      </w:r>
    </w:p>
    <w:p w14:paraId="75F97911" w14:textId="77777777" w:rsidR="003F2571" w:rsidRDefault="00C95060">
      <w:pPr>
        <w:widowControl w:val="0"/>
        <w:numPr>
          <w:ilvl w:val="0"/>
          <w:numId w:val="25"/>
        </w:numPr>
        <w:tabs>
          <w:tab w:val="left" w:pos="1067"/>
        </w:tabs>
        <w:autoSpaceDE w:val="0"/>
        <w:autoSpaceDN w:val="0"/>
        <w:spacing w:before="243"/>
        <w:ind w:left="1067" w:hanging="259"/>
        <w:rPr>
          <w:szCs w:val="22"/>
          <w:lang w:val="tr-TR"/>
        </w:rPr>
      </w:pPr>
      <w:r>
        <w:rPr>
          <w:szCs w:val="22"/>
          <w:lang w:val="tr-TR"/>
        </w:rPr>
        <w:t>40º</w:t>
      </w:r>
      <w:r>
        <w:rPr>
          <w:spacing w:val="-1"/>
          <w:szCs w:val="22"/>
          <w:lang w:val="tr-TR"/>
        </w:rPr>
        <w:t xml:space="preserve"> </w:t>
      </w:r>
      <w:r>
        <w:rPr>
          <w:szCs w:val="22"/>
          <w:lang w:val="tr-TR"/>
        </w:rPr>
        <w:t>57' 00" K</w:t>
      </w:r>
      <w:r>
        <w:rPr>
          <w:spacing w:val="-1"/>
          <w:szCs w:val="22"/>
          <w:lang w:val="tr-TR"/>
        </w:rPr>
        <w:t xml:space="preserve"> </w:t>
      </w:r>
      <w:r>
        <w:rPr>
          <w:szCs w:val="22"/>
          <w:lang w:val="tr-TR"/>
        </w:rPr>
        <w:t xml:space="preserve">– 038º 14' 00" </w:t>
      </w:r>
      <w:r>
        <w:rPr>
          <w:spacing w:val="-10"/>
          <w:szCs w:val="22"/>
          <w:lang w:val="tr-TR"/>
        </w:rPr>
        <w:t>D</w:t>
      </w:r>
    </w:p>
    <w:p w14:paraId="75F97912" w14:textId="77777777" w:rsidR="003F2571" w:rsidRDefault="00C95060">
      <w:pPr>
        <w:widowControl w:val="0"/>
        <w:numPr>
          <w:ilvl w:val="0"/>
          <w:numId w:val="23"/>
        </w:numPr>
        <w:tabs>
          <w:tab w:val="left" w:pos="1108"/>
        </w:tabs>
        <w:autoSpaceDE w:val="0"/>
        <w:autoSpaceDN w:val="0"/>
        <w:spacing w:before="240"/>
        <w:ind w:left="1108" w:hanging="300"/>
        <w:rPr>
          <w:szCs w:val="22"/>
          <w:lang w:val="tr-TR"/>
        </w:rPr>
      </w:pPr>
      <w:r>
        <w:rPr>
          <w:szCs w:val="22"/>
          <w:lang w:val="tr-TR"/>
        </w:rPr>
        <w:t>Kılavuz</w:t>
      </w:r>
      <w:r>
        <w:rPr>
          <w:spacing w:val="-2"/>
          <w:szCs w:val="22"/>
          <w:lang w:val="tr-TR"/>
        </w:rPr>
        <w:t xml:space="preserve"> </w:t>
      </w:r>
      <w:r>
        <w:rPr>
          <w:szCs w:val="22"/>
          <w:lang w:val="tr-TR"/>
        </w:rPr>
        <w:t>kaptan alma ve</w:t>
      </w:r>
      <w:r>
        <w:rPr>
          <w:spacing w:val="-2"/>
          <w:szCs w:val="22"/>
          <w:lang w:val="tr-TR"/>
        </w:rPr>
        <w:t xml:space="preserve"> </w:t>
      </w:r>
      <w:r>
        <w:rPr>
          <w:szCs w:val="22"/>
          <w:lang w:val="tr-TR"/>
        </w:rPr>
        <w:t>bırakma yeri</w:t>
      </w:r>
      <w:r>
        <w:rPr>
          <w:spacing w:val="-1"/>
          <w:szCs w:val="22"/>
          <w:lang w:val="tr-TR"/>
        </w:rPr>
        <w:t xml:space="preserve"> </w:t>
      </w:r>
      <w:r>
        <w:rPr>
          <w:szCs w:val="22"/>
          <w:lang w:val="tr-TR"/>
        </w:rPr>
        <w:t>40º</w:t>
      </w:r>
      <w:r>
        <w:rPr>
          <w:spacing w:val="-2"/>
          <w:szCs w:val="22"/>
          <w:lang w:val="tr-TR"/>
        </w:rPr>
        <w:t xml:space="preserve"> </w:t>
      </w:r>
      <w:r>
        <w:rPr>
          <w:szCs w:val="22"/>
          <w:lang w:val="tr-TR"/>
        </w:rPr>
        <w:t>55'</w:t>
      </w:r>
      <w:r>
        <w:rPr>
          <w:spacing w:val="-2"/>
          <w:szCs w:val="22"/>
          <w:lang w:val="tr-TR"/>
        </w:rPr>
        <w:t xml:space="preserve"> </w:t>
      </w:r>
      <w:r>
        <w:rPr>
          <w:szCs w:val="22"/>
          <w:lang w:val="tr-TR"/>
        </w:rPr>
        <w:t>09"</w:t>
      </w:r>
      <w:r>
        <w:rPr>
          <w:spacing w:val="-2"/>
          <w:szCs w:val="22"/>
          <w:lang w:val="tr-TR"/>
        </w:rPr>
        <w:t xml:space="preserve"> </w:t>
      </w:r>
      <w:r>
        <w:rPr>
          <w:szCs w:val="22"/>
          <w:lang w:val="tr-TR"/>
        </w:rPr>
        <w:t>K</w:t>
      </w:r>
      <w:r>
        <w:rPr>
          <w:spacing w:val="2"/>
          <w:szCs w:val="22"/>
          <w:lang w:val="tr-TR"/>
        </w:rPr>
        <w:t xml:space="preserve"> </w:t>
      </w:r>
      <w:r>
        <w:rPr>
          <w:szCs w:val="22"/>
          <w:lang w:val="tr-TR"/>
        </w:rPr>
        <w:t>–</w:t>
      </w:r>
      <w:r>
        <w:rPr>
          <w:spacing w:val="-1"/>
          <w:szCs w:val="22"/>
          <w:lang w:val="tr-TR"/>
        </w:rPr>
        <w:t xml:space="preserve"> </w:t>
      </w:r>
      <w:r>
        <w:rPr>
          <w:szCs w:val="22"/>
          <w:lang w:val="tr-TR"/>
        </w:rPr>
        <w:t>038º</w:t>
      </w:r>
      <w:r>
        <w:rPr>
          <w:spacing w:val="-1"/>
          <w:szCs w:val="22"/>
          <w:lang w:val="tr-TR"/>
        </w:rPr>
        <w:t xml:space="preserve"> </w:t>
      </w:r>
      <w:r>
        <w:rPr>
          <w:szCs w:val="22"/>
          <w:lang w:val="tr-TR"/>
        </w:rPr>
        <w:t>21'</w:t>
      </w:r>
      <w:r>
        <w:rPr>
          <w:spacing w:val="-1"/>
          <w:szCs w:val="22"/>
          <w:lang w:val="tr-TR"/>
        </w:rPr>
        <w:t xml:space="preserve"> </w:t>
      </w:r>
      <w:r>
        <w:rPr>
          <w:szCs w:val="22"/>
          <w:lang w:val="tr-TR"/>
        </w:rPr>
        <w:t xml:space="preserve">39" </w:t>
      </w:r>
      <w:r>
        <w:rPr>
          <w:spacing w:val="-10"/>
          <w:szCs w:val="22"/>
          <w:lang w:val="tr-TR"/>
        </w:rPr>
        <w:t>D</w:t>
      </w:r>
    </w:p>
    <w:p w14:paraId="75F97913" w14:textId="77777777" w:rsidR="003F2571" w:rsidRDefault="003F2571">
      <w:pPr>
        <w:widowControl w:val="0"/>
        <w:autoSpaceDE w:val="0"/>
        <w:autoSpaceDN w:val="0"/>
        <w:ind w:left="1168" w:hanging="360"/>
        <w:rPr>
          <w:szCs w:val="22"/>
          <w:lang w:val="tr-TR"/>
        </w:rPr>
        <w:sectPr w:rsidR="003F2571">
          <w:headerReference w:type="default" r:id="rId91"/>
          <w:pgSz w:w="11900" w:h="16850"/>
          <w:pgMar w:top="1860" w:right="283" w:bottom="280" w:left="992" w:header="545" w:footer="0" w:gutter="0"/>
          <w:cols w:space="720"/>
        </w:sectPr>
      </w:pPr>
    </w:p>
    <w:p w14:paraId="75F97914" w14:textId="77777777" w:rsidR="003F2571" w:rsidRDefault="003F2571">
      <w:pPr>
        <w:widowControl w:val="0"/>
        <w:autoSpaceDE w:val="0"/>
        <w:autoSpaceDN w:val="0"/>
        <w:spacing w:before="18"/>
        <w:rPr>
          <w:lang w:val="tr-TR"/>
        </w:rPr>
      </w:pPr>
    </w:p>
    <w:p w14:paraId="75F97915"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69" w:name="_bookmark69"/>
      <w:bookmarkEnd w:id="69"/>
      <w:r>
        <w:rPr>
          <w:b/>
          <w:bCs/>
          <w:lang w:val="tr-TR"/>
        </w:rPr>
        <w:t>Liman</w:t>
      </w:r>
      <w:r>
        <w:rPr>
          <w:b/>
          <w:bCs/>
          <w:spacing w:val="-5"/>
          <w:lang w:val="tr-TR"/>
        </w:rPr>
        <w:t xml:space="preserve"> </w:t>
      </w:r>
      <w:r>
        <w:rPr>
          <w:b/>
          <w:bCs/>
          <w:lang w:val="tr-TR"/>
        </w:rPr>
        <w:t>tesisinde</w:t>
      </w:r>
      <w:r>
        <w:rPr>
          <w:b/>
          <w:bCs/>
          <w:spacing w:val="-4"/>
          <w:lang w:val="tr-TR"/>
        </w:rPr>
        <w:t xml:space="preserve"> </w:t>
      </w:r>
      <w:r>
        <w:rPr>
          <w:b/>
          <w:bCs/>
          <w:lang w:val="tr-TR"/>
        </w:rPr>
        <w:t>bulunan</w:t>
      </w:r>
      <w:r>
        <w:rPr>
          <w:b/>
          <w:bCs/>
          <w:spacing w:val="-2"/>
          <w:lang w:val="tr-TR"/>
        </w:rPr>
        <w:t xml:space="preserve"> </w:t>
      </w:r>
      <w:r>
        <w:rPr>
          <w:b/>
          <w:bCs/>
          <w:lang w:val="tr-TR"/>
        </w:rPr>
        <w:t>deniz</w:t>
      </w:r>
      <w:r>
        <w:rPr>
          <w:b/>
          <w:bCs/>
          <w:spacing w:val="-6"/>
          <w:lang w:val="tr-TR"/>
        </w:rPr>
        <w:t xml:space="preserve"> </w:t>
      </w:r>
      <w:r>
        <w:rPr>
          <w:b/>
          <w:bCs/>
          <w:lang w:val="tr-TR"/>
        </w:rPr>
        <w:t>kirliliğine</w:t>
      </w:r>
      <w:r>
        <w:rPr>
          <w:b/>
          <w:bCs/>
          <w:spacing w:val="-3"/>
          <w:lang w:val="tr-TR"/>
        </w:rPr>
        <w:t xml:space="preserve"> </w:t>
      </w:r>
      <w:r>
        <w:rPr>
          <w:b/>
          <w:bCs/>
          <w:lang w:val="tr-TR"/>
        </w:rPr>
        <w:t>karşı</w:t>
      </w:r>
      <w:r>
        <w:rPr>
          <w:b/>
          <w:bCs/>
          <w:spacing w:val="-7"/>
          <w:lang w:val="tr-TR"/>
        </w:rPr>
        <w:t xml:space="preserve"> </w:t>
      </w:r>
      <w:r>
        <w:rPr>
          <w:b/>
          <w:bCs/>
          <w:lang w:val="tr-TR"/>
        </w:rPr>
        <w:t>acil</w:t>
      </w:r>
      <w:r>
        <w:rPr>
          <w:b/>
          <w:bCs/>
          <w:spacing w:val="-3"/>
          <w:lang w:val="tr-TR"/>
        </w:rPr>
        <w:t xml:space="preserve"> </w:t>
      </w:r>
      <w:r>
        <w:rPr>
          <w:b/>
          <w:bCs/>
          <w:lang w:val="tr-TR"/>
        </w:rPr>
        <w:t>müdahale</w:t>
      </w:r>
      <w:r>
        <w:rPr>
          <w:b/>
          <w:bCs/>
          <w:spacing w:val="-5"/>
          <w:lang w:val="tr-TR"/>
        </w:rPr>
        <w:t xml:space="preserve"> </w:t>
      </w:r>
      <w:r>
        <w:rPr>
          <w:b/>
          <w:bCs/>
          <w:spacing w:val="-2"/>
          <w:lang w:val="tr-TR"/>
        </w:rPr>
        <w:t>ekipmanları</w:t>
      </w:r>
    </w:p>
    <w:p w14:paraId="75F97916" w14:textId="77777777" w:rsidR="003F2571" w:rsidRDefault="003F2571">
      <w:pPr>
        <w:widowControl w:val="0"/>
        <w:autoSpaceDE w:val="0"/>
        <w:autoSpaceDN w:val="0"/>
        <w:spacing w:before="13"/>
        <w:rPr>
          <w:b/>
          <w:sz w:val="20"/>
          <w:lang w:val="tr-TR"/>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6"/>
        <w:gridCol w:w="4146"/>
      </w:tblGrid>
      <w:tr w:rsidR="003F2571" w14:paraId="75F97919" w14:textId="77777777">
        <w:trPr>
          <w:trHeight w:val="515"/>
        </w:trPr>
        <w:tc>
          <w:tcPr>
            <w:tcW w:w="4146" w:type="dxa"/>
          </w:tcPr>
          <w:p w14:paraId="75F97917"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zCs w:val="22"/>
                <w:lang w:val="tr-TR"/>
              </w:rPr>
              <w:t>Yağ</w:t>
            </w:r>
            <w:r>
              <w:rPr>
                <w:rFonts w:eastAsia="Calibri" w:cs="Calibri"/>
                <w:spacing w:val="-2"/>
                <w:szCs w:val="22"/>
                <w:lang w:val="tr-TR"/>
              </w:rPr>
              <w:t xml:space="preserve"> sıyırıcı</w:t>
            </w:r>
          </w:p>
        </w:tc>
        <w:tc>
          <w:tcPr>
            <w:tcW w:w="4146" w:type="dxa"/>
          </w:tcPr>
          <w:p w14:paraId="75F97918"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1 </w:t>
            </w:r>
            <w:r>
              <w:rPr>
                <w:rFonts w:eastAsia="Calibri" w:hAnsi="Calibri" w:cs="Calibri"/>
                <w:spacing w:val="-4"/>
                <w:szCs w:val="22"/>
                <w:lang w:val="tr-TR"/>
              </w:rPr>
              <w:t>adet</w:t>
            </w:r>
          </w:p>
        </w:tc>
      </w:tr>
      <w:tr w:rsidR="003F2571" w14:paraId="75F9791C" w14:textId="77777777">
        <w:trPr>
          <w:trHeight w:val="517"/>
        </w:trPr>
        <w:tc>
          <w:tcPr>
            <w:tcW w:w="4146" w:type="dxa"/>
          </w:tcPr>
          <w:p w14:paraId="75F9791A" w14:textId="77777777" w:rsidR="003F2571" w:rsidRDefault="00C95060">
            <w:pPr>
              <w:widowControl w:val="0"/>
              <w:autoSpaceDE w:val="0"/>
              <w:autoSpaceDN w:val="0"/>
              <w:spacing w:before="1"/>
              <w:ind w:left="107"/>
              <w:rPr>
                <w:rFonts w:eastAsia="Calibri" w:hAnsi="Calibri" w:cs="Calibri"/>
                <w:szCs w:val="22"/>
                <w:lang w:val="tr-TR"/>
              </w:rPr>
            </w:pPr>
            <w:r>
              <w:rPr>
                <w:rFonts w:eastAsia="Calibri" w:hAnsi="Calibri" w:cs="Calibri"/>
                <w:spacing w:val="-2"/>
                <w:szCs w:val="22"/>
                <w:lang w:val="tr-TR"/>
              </w:rPr>
              <w:t>Bariyer</w:t>
            </w:r>
          </w:p>
        </w:tc>
        <w:tc>
          <w:tcPr>
            <w:tcW w:w="4146" w:type="dxa"/>
          </w:tcPr>
          <w:p w14:paraId="75F9791B" w14:textId="77777777" w:rsidR="003F2571" w:rsidRDefault="00C95060">
            <w:pPr>
              <w:widowControl w:val="0"/>
              <w:autoSpaceDE w:val="0"/>
              <w:autoSpaceDN w:val="0"/>
              <w:spacing w:before="1"/>
              <w:ind w:left="107"/>
              <w:rPr>
                <w:rFonts w:eastAsia="Calibri" w:hAnsi="Calibri" w:cs="Calibri"/>
                <w:szCs w:val="22"/>
                <w:lang w:val="tr-TR"/>
              </w:rPr>
            </w:pPr>
            <w:r>
              <w:rPr>
                <w:rFonts w:eastAsia="Calibri" w:hAnsi="Calibri" w:cs="Calibri"/>
                <w:szCs w:val="22"/>
                <w:lang w:val="tr-TR"/>
              </w:rPr>
              <w:t xml:space="preserve">450 </w:t>
            </w:r>
            <w:r>
              <w:rPr>
                <w:rFonts w:eastAsia="Calibri" w:hAnsi="Calibri" w:cs="Calibri"/>
                <w:spacing w:val="-10"/>
                <w:szCs w:val="22"/>
                <w:lang w:val="tr-TR"/>
              </w:rPr>
              <w:t>m</w:t>
            </w:r>
          </w:p>
        </w:tc>
      </w:tr>
      <w:tr w:rsidR="003F2571" w14:paraId="75F9791F" w14:textId="77777777">
        <w:trPr>
          <w:trHeight w:val="518"/>
        </w:trPr>
        <w:tc>
          <w:tcPr>
            <w:tcW w:w="4146" w:type="dxa"/>
          </w:tcPr>
          <w:p w14:paraId="75F9791D"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zCs w:val="22"/>
                <w:lang w:val="tr-TR"/>
              </w:rPr>
              <w:t>50</w:t>
            </w:r>
            <w:r>
              <w:rPr>
                <w:rFonts w:eastAsia="Calibri" w:cs="Calibri"/>
                <w:spacing w:val="-2"/>
                <w:szCs w:val="22"/>
                <w:lang w:val="tr-TR"/>
              </w:rPr>
              <w:t xml:space="preserve"> </w:t>
            </w:r>
            <w:r>
              <w:rPr>
                <w:rFonts w:eastAsia="Calibri" w:cs="Calibri"/>
                <w:szCs w:val="22"/>
                <w:lang w:val="tr-TR"/>
              </w:rPr>
              <w:t>m</w:t>
            </w:r>
            <w:r>
              <w:rPr>
                <w:rFonts w:eastAsia="Calibri" w:cs="Calibri"/>
                <w:szCs w:val="22"/>
                <w:vertAlign w:val="superscript"/>
                <w:lang w:val="tr-TR"/>
              </w:rPr>
              <w:t>3</w:t>
            </w:r>
            <w:r>
              <w:rPr>
                <w:rFonts w:eastAsia="Calibri" w:cs="Calibri"/>
                <w:spacing w:val="-18"/>
                <w:szCs w:val="22"/>
                <w:lang w:val="tr-TR"/>
              </w:rPr>
              <w:t xml:space="preserve"> </w:t>
            </w:r>
            <w:r>
              <w:rPr>
                <w:rFonts w:eastAsia="Calibri" w:cs="Calibri"/>
                <w:szCs w:val="22"/>
                <w:lang w:val="tr-TR"/>
              </w:rPr>
              <w:t>yüzer</w:t>
            </w:r>
            <w:r>
              <w:rPr>
                <w:rFonts w:eastAsia="Calibri" w:cs="Calibri"/>
                <w:spacing w:val="-1"/>
                <w:szCs w:val="22"/>
                <w:lang w:val="tr-TR"/>
              </w:rPr>
              <w:t xml:space="preserve"> </w:t>
            </w:r>
            <w:r>
              <w:rPr>
                <w:rFonts w:eastAsia="Calibri" w:cs="Calibri"/>
                <w:szCs w:val="22"/>
                <w:lang w:val="tr-TR"/>
              </w:rPr>
              <w:t>depolama</w:t>
            </w:r>
            <w:r>
              <w:rPr>
                <w:rFonts w:eastAsia="Calibri" w:cs="Calibri"/>
                <w:spacing w:val="-2"/>
                <w:szCs w:val="22"/>
                <w:lang w:val="tr-TR"/>
              </w:rPr>
              <w:t xml:space="preserve"> </w:t>
            </w:r>
            <w:r>
              <w:rPr>
                <w:rFonts w:eastAsia="Calibri" w:cs="Calibri"/>
                <w:spacing w:val="-4"/>
                <w:szCs w:val="22"/>
                <w:lang w:val="tr-TR"/>
              </w:rPr>
              <w:t>tankı</w:t>
            </w:r>
          </w:p>
        </w:tc>
        <w:tc>
          <w:tcPr>
            <w:tcW w:w="4146" w:type="dxa"/>
          </w:tcPr>
          <w:p w14:paraId="75F9791E"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2 </w:t>
            </w:r>
            <w:r>
              <w:rPr>
                <w:rFonts w:eastAsia="Calibri" w:hAnsi="Calibri" w:cs="Calibri"/>
                <w:spacing w:val="-4"/>
                <w:szCs w:val="22"/>
                <w:lang w:val="tr-TR"/>
              </w:rPr>
              <w:t>adet</w:t>
            </w:r>
          </w:p>
        </w:tc>
      </w:tr>
      <w:tr w:rsidR="003F2571" w14:paraId="75F97922" w14:textId="77777777">
        <w:trPr>
          <w:trHeight w:val="517"/>
        </w:trPr>
        <w:tc>
          <w:tcPr>
            <w:tcW w:w="4146" w:type="dxa"/>
          </w:tcPr>
          <w:p w14:paraId="75F97920"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Emici</w:t>
            </w:r>
            <w:r>
              <w:rPr>
                <w:rFonts w:eastAsia="Calibri" w:hAnsi="Calibri" w:cs="Calibri"/>
                <w:spacing w:val="-1"/>
                <w:szCs w:val="22"/>
                <w:lang w:val="tr-TR"/>
              </w:rPr>
              <w:t xml:space="preserve"> </w:t>
            </w:r>
            <w:r>
              <w:rPr>
                <w:rFonts w:eastAsia="Calibri" w:hAnsi="Calibri" w:cs="Calibri"/>
                <w:spacing w:val="-2"/>
                <w:szCs w:val="22"/>
                <w:lang w:val="tr-TR"/>
              </w:rPr>
              <w:t>pedler</w:t>
            </w:r>
          </w:p>
        </w:tc>
        <w:tc>
          <w:tcPr>
            <w:tcW w:w="4146" w:type="dxa"/>
          </w:tcPr>
          <w:p w14:paraId="75F97921"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1000</w:t>
            </w:r>
            <w:r>
              <w:rPr>
                <w:rFonts w:eastAsia="Calibri" w:hAnsi="Calibri" w:cs="Calibri"/>
                <w:spacing w:val="-2"/>
                <w:szCs w:val="22"/>
                <w:lang w:val="tr-TR"/>
              </w:rPr>
              <w:t xml:space="preserve"> </w:t>
            </w:r>
            <w:r>
              <w:rPr>
                <w:rFonts w:eastAsia="Calibri" w:hAnsi="Calibri" w:cs="Calibri"/>
                <w:spacing w:val="-4"/>
                <w:szCs w:val="22"/>
                <w:lang w:val="tr-TR"/>
              </w:rPr>
              <w:t>adet</w:t>
            </w:r>
          </w:p>
        </w:tc>
      </w:tr>
      <w:tr w:rsidR="003F2571" w14:paraId="75F97925" w14:textId="77777777">
        <w:trPr>
          <w:trHeight w:val="516"/>
        </w:trPr>
        <w:tc>
          <w:tcPr>
            <w:tcW w:w="4146" w:type="dxa"/>
          </w:tcPr>
          <w:p w14:paraId="75F97923"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Palamar</w:t>
            </w:r>
            <w:r>
              <w:rPr>
                <w:rFonts w:eastAsia="Calibri" w:hAnsi="Calibri" w:cs="Calibri"/>
                <w:spacing w:val="-1"/>
                <w:szCs w:val="22"/>
                <w:lang w:val="tr-TR"/>
              </w:rPr>
              <w:t xml:space="preserve"> </w:t>
            </w:r>
            <w:r>
              <w:rPr>
                <w:rFonts w:eastAsia="Calibri" w:hAnsi="Calibri" w:cs="Calibri"/>
                <w:szCs w:val="22"/>
                <w:lang w:val="tr-TR"/>
              </w:rPr>
              <w:t>tip</w:t>
            </w:r>
            <w:r>
              <w:rPr>
                <w:rFonts w:eastAsia="Calibri" w:hAnsi="Calibri" w:cs="Calibri"/>
                <w:spacing w:val="-1"/>
                <w:szCs w:val="22"/>
                <w:lang w:val="tr-TR"/>
              </w:rPr>
              <w:t xml:space="preserve"> </w:t>
            </w:r>
            <w:r>
              <w:rPr>
                <w:rFonts w:eastAsia="Calibri" w:hAnsi="Calibri" w:cs="Calibri"/>
                <w:spacing w:val="-2"/>
                <w:szCs w:val="22"/>
                <w:lang w:val="tr-TR"/>
              </w:rPr>
              <w:t>tekne</w:t>
            </w:r>
          </w:p>
        </w:tc>
        <w:tc>
          <w:tcPr>
            <w:tcW w:w="4146" w:type="dxa"/>
          </w:tcPr>
          <w:p w14:paraId="75F97924"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1 </w:t>
            </w:r>
            <w:r>
              <w:rPr>
                <w:rFonts w:eastAsia="Calibri" w:hAnsi="Calibri" w:cs="Calibri"/>
                <w:spacing w:val="-4"/>
                <w:szCs w:val="22"/>
                <w:lang w:val="tr-TR"/>
              </w:rPr>
              <w:t>adet</w:t>
            </w:r>
          </w:p>
        </w:tc>
      </w:tr>
      <w:tr w:rsidR="003F2571" w14:paraId="75F97928" w14:textId="77777777">
        <w:trPr>
          <w:trHeight w:val="517"/>
        </w:trPr>
        <w:tc>
          <w:tcPr>
            <w:tcW w:w="4146" w:type="dxa"/>
          </w:tcPr>
          <w:p w14:paraId="75F97926" w14:textId="77777777" w:rsidR="003F2571" w:rsidRDefault="00C95060">
            <w:pPr>
              <w:widowControl w:val="0"/>
              <w:autoSpaceDE w:val="0"/>
              <w:autoSpaceDN w:val="0"/>
              <w:spacing w:before="1"/>
              <w:ind w:left="107"/>
              <w:rPr>
                <w:rFonts w:eastAsia="Calibri" w:cs="Calibri"/>
                <w:szCs w:val="22"/>
                <w:lang w:val="tr-TR"/>
              </w:rPr>
            </w:pPr>
            <w:r>
              <w:rPr>
                <w:rFonts w:eastAsia="Calibri" w:cs="Calibri"/>
                <w:szCs w:val="22"/>
                <w:lang w:val="tr-TR"/>
              </w:rPr>
              <w:t>Can</w:t>
            </w:r>
            <w:r>
              <w:rPr>
                <w:rFonts w:eastAsia="Calibri" w:cs="Calibri"/>
                <w:spacing w:val="-3"/>
                <w:szCs w:val="22"/>
                <w:lang w:val="tr-TR"/>
              </w:rPr>
              <w:t xml:space="preserve"> </w:t>
            </w:r>
            <w:r>
              <w:rPr>
                <w:rFonts w:eastAsia="Calibri" w:cs="Calibri"/>
                <w:spacing w:val="-2"/>
                <w:szCs w:val="22"/>
                <w:lang w:val="tr-TR"/>
              </w:rPr>
              <w:t>yeleği</w:t>
            </w:r>
          </w:p>
        </w:tc>
        <w:tc>
          <w:tcPr>
            <w:tcW w:w="4146" w:type="dxa"/>
          </w:tcPr>
          <w:p w14:paraId="75F97927" w14:textId="77777777" w:rsidR="003F2571" w:rsidRDefault="00C95060">
            <w:pPr>
              <w:widowControl w:val="0"/>
              <w:autoSpaceDE w:val="0"/>
              <w:autoSpaceDN w:val="0"/>
              <w:spacing w:before="1"/>
              <w:ind w:left="107"/>
              <w:rPr>
                <w:rFonts w:eastAsia="Calibri" w:hAnsi="Calibri" w:cs="Calibri"/>
                <w:szCs w:val="22"/>
                <w:lang w:val="tr-TR"/>
              </w:rPr>
            </w:pPr>
            <w:r>
              <w:rPr>
                <w:rFonts w:eastAsia="Calibri" w:hAnsi="Calibri" w:cs="Calibri"/>
                <w:szCs w:val="22"/>
                <w:lang w:val="tr-TR"/>
              </w:rPr>
              <w:t xml:space="preserve">10 </w:t>
            </w:r>
            <w:r>
              <w:rPr>
                <w:rFonts w:eastAsia="Calibri" w:hAnsi="Calibri" w:cs="Calibri"/>
                <w:spacing w:val="-4"/>
                <w:szCs w:val="22"/>
                <w:lang w:val="tr-TR"/>
              </w:rPr>
              <w:t>adet</w:t>
            </w:r>
          </w:p>
        </w:tc>
      </w:tr>
      <w:tr w:rsidR="003F2571" w14:paraId="75F9792B" w14:textId="77777777">
        <w:trPr>
          <w:trHeight w:val="518"/>
        </w:trPr>
        <w:tc>
          <w:tcPr>
            <w:tcW w:w="4146" w:type="dxa"/>
          </w:tcPr>
          <w:p w14:paraId="75F97929"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zCs w:val="22"/>
                <w:lang w:val="tr-TR"/>
              </w:rPr>
              <w:t>Yarım</w:t>
            </w:r>
            <w:r>
              <w:rPr>
                <w:rFonts w:eastAsia="Calibri" w:cs="Calibri"/>
                <w:spacing w:val="-1"/>
                <w:szCs w:val="22"/>
                <w:lang w:val="tr-TR"/>
              </w:rPr>
              <w:t xml:space="preserve"> </w:t>
            </w:r>
            <w:r>
              <w:rPr>
                <w:rFonts w:eastAsia="Calibri" w:cs="Calibri"/>
                <w:szCs w:val="22"/>
                <w:lang w:val="tr-TR"/>
              </w:rPr>
              <w:t>yüz</w:t>
            </w:r>
            <w:r>
              <w:rPr>
                <w:rFonts w:eastAsia="Calibri" w:cs="Calibri"/>
                <w:spacing w:val="-1"/>
                <w:szCs w:val="22"/>
                <w:lang w:val="tr-TR"/>
              </w:rPr>
              <w:t xml:space="preserve"> </w:t>
            </w:r>
            <w:r>
              <w:rPr>
                <w:rFonts w:eastAsia="Calibri" w:cs="Calibri"/>
                <w:szCs w:val="22"/>
                <w:lang w:val="tr-TR"/>
              </w:rPr>
              <w:t>gaz</w:t>
            </w:r>
            <w:r>
              <w:rPr>
                <w:rFonts w:eastAsia="Calibri" w:cs="Calibri"/>
                <w:spacing w:val="-1"/>
                <w:szCs w:val="22"/>
                <w:lang w:val="tr-TR"/>
              </w:rPr>
              <w:t xml:space="preserve"> </w:t>
            </w:r>
            <w:r>
              <w:rPr>
                <w:rFonts w:eastAsia="Calibri" w:cs="Calibri"/>
                <w:spacing w:val="-2"/>
                <w:szCs w:val="22"/>
                <w:lang w:val="tr-TR"/>
              </w:rPr>
              <w:t>maskesi</w:t>
            </w:r>
          </w:p>
        </w:tc>
        <w:tc>
          <w:tcPr>
            <w:tcW w:w="4146" w:type="dxa"/>
          </w:tcPr>
          <w:p w14:paraId="75F9792A"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10 </w:t>
            </w:r>
            <w:r>
              <w:rPr>
                <w:rFonts w:eastAsia="Calibri" w:hAnsi="Calibri" w:cs="Calibri"/>
                <w:spacing w:val="-4"/>
                <w:szCs w:val="22"/>
                <w:lang w:val="tr-TR"/>
              </w:rPr>
              <w:t>adet</w:t>
            </w:r>
          </w:p>
        </w:tc>
      </w:tr>
      <w:tr w:rsidR="003F2571" w14:paraId="75F9792E" w14:textId="77777777">
        <w:trPr>
          <w:trHeight w:val="517"/>
        </w:trPr>
        <w:tc>
          <w:tcPr>
            <w:tcW w:w="4146" w:type="dxa"/>
          </w:tcPr>
          <w:p w14:paraId="75F9792C"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zCs w:val="22"/>
                <w:lang w:val="tr-TR"/>
              </w:rPr>
              <w:t>Tam</w:t>
            </w:r>
            <w:r>
              <w:rPr>
                <w:rFonts w:eastAsia="Calibri" w:cs="Calibri"/>
                <w:spacing w:val="-2"/>
                <w:szCs w:val="22"/>
                <w:lang w:val="tr-TR"/>
              </w:rPr>
              <w:t xml:space="preserve"> </w:t>
            </w:r>
            <w:r>
              <w:rPr>
                <w:rFonts w:eastAsia="Calibri" w:cs="Calibri"/>
                <w:szCs w:val="22"/>
                <w:lang w:val="tr-TR"/>
              </w:rPr>
              <w:t>yüz</w:t>
            </w:r>
            <w:r>
              <w:rPr>
                <w:rFonts w:eastAsia="Calibri" w:cs="Calibri"/>
                <w:spacing w:val="-1"/>
                <w:szCs w:val="22"/>
                <w:lang w:val="tr-TR"/>
              </w:rPr>
              <w:t xml:space="preserve"> </w:t>
            </w:r>
            <w:r>
              <w:rPr>
                <w:rFonts w:eastAsia="Calibri" w:cs="Calibri"/>
                <w:szCs w:val="22"/>
                <w:lang w:val="tr-TR"/>
              </w:rPr>
              <w:t>gaz</w:t>
            </w:r>
            <w:r>
              <w:rPr>
                <w:rFonts w:eastAsia="Calibri" w:cs="Calibri"/>
                <w:spacing w:val="-2"/>
                <w:szCs w:val="22"/>
                <w:lang w:val="tr-TR"/>
              </w:rPr>
              <w:t xml:space="preserve"> maskesi</w:t>
            </w:r>
          </w:p>
        </w:tc>
        <w:tc>
          <w:tcPr>
            <w:tcW w:w="4146" w:type="dxa"/>
          </w:tcPr>
          <w:p w14:paraId="75F9792D"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5 </w:t>
            </w:r>
            <w:r>
              <w:rPr>
                <w:rFonts w:eastAsia="Calibri" w:hAnsi="Calibri" w:cs="Calibri"/>
                <w:spacing w:val="-4"/>
                <w:szCs w:val="22"/>
                <w:lang w:val="tr-TR"/>
              </w:rPr>
              <w:t>adet</w:t>
            </w:r>
          </w:p>
        </w:tc>
      </w:tr>
      <w:tr w:rsidR="003F2571" w14:paraId="75F97931" w14:textId="77777777">
        <w:trPr>
          <w:trHeight w:val="515"/>
        </w:trPr>
        <w:tc>
          <w:tcPr>
            <w:tcW w:w="4146" w:type="dxa"/>
          </w:tcPr>
          <w:p w14:paraId="75F9792F"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zCs w:val="22"/>
                <w:lang w:val="tr-TR"/>
              </w:rPr>
              <w:t>Kimyasala</w:t>
            </w:r>
            <w:r>
              <w:rPr>
                <w:rFonts w:eastAsia="Calibri" w:cs="Calibri"/>
                <w:spacing w:val="-3"/>
                <w:szCs w:val="22"/>
                <w:lang w:val="tr-TR"/>
              </w:rPr>
              <w:t xml:space="preserve"> </w:t>
            </w:r>
            <w:r>
              <w:rPr>
                <w:rFonts w:eastAsia="Calibri" w:cs="Calibri"/>
                <w:szCs w:val="22"/>
                <w:lang w:val="tr-TR"/>
              </w:rPr>
              <w:t>dayanıklı</w:t>
            </w:r>
            <w:r>
              <w:rPr>
                <w:rFonts w:eastAsia="Calibri" w:cs="Calibri"/>
                <w:spacing w:val="-2"/>
                <w:szCs w:val="22"/>
                <w:lang w:val="tr-TR"/>
              </w:rPr>
              <w:t xml:space="preserve"> tulum</w:t>
            </w:r>
          </w:p>
        </w:tc>
        <w:tc>
          <w:tcPr>
            <w:tcW w:w="4146" w:type="dxa"/>
          </w:tcPr>
          <w:p w14:paraId="75F97930"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10 </w:t>
            </w:r>
            <w:r>
              <w:rPr>
                <w:rFonts w:eastAsia="Calibri" w:hAnsi="Calibri" w:cs="Calibri"/>
                <w:spacing w:val="-4"/>
                <w:szCs w:val="22"/>
                <w:lang w:val="tr-TR"/>
              </w:rPr>
              <w:t>adet</w:t>
            </w:r>
          </w:p>
        </w:tc>
      </w:tr>
      <w:tr w:rsidR="003F2571" w14:paraId="75F97934" w14:textId="77777777">
        <w:trPr>
          <w:trHeight w:val="518"/>
        </w:trPr>
        <w:tc>
          <w:tcPr>
            <w:tcW w:w="4146" w:type="dxa"/>
          </w:tcPr>
          <w:p w14:paraId="75F97932" w14:textId="77777777" w:rsidR="003F2571" w:rsidRDefault="00C95060">
            <w:pPr>
              <w:widowControl w:val="0"/>
              <w:autoSpaceDE w:val="0"/>
              <w:autoSpaceDN w:val="0"/>
              <w:spacing w:before="1"/>
              <w:ind w:left="107"/>
              <w:rPr>
                <w:rFonts w:eastAsia="Calibri" w:hAnsi="Calibri" w:cs="Calibri"/>
                <w:szCs w:val="22"/>
                <w:lang w:val="tr-TR"/>
              </w:rPr>
            </w:pPr>
            <w:r>
              <w:rPr>
                <w:rFonts w:eastAsia="Calibri" w:hAnsi="Calibri" w:cs="Calibri"/>
                <w:spacing w:val="-2"/>
                <w:szCs w:val="22"/>
                <w:lang w:val="tr-TR"/>
              </w:rPr>
              <w:t>Baret</w:t>
            </w:r>
          </w:p>
        </w:tc>
        <w:tc>
          <w:tcPr>
            <w:tcW w:w="4146" w:type="dxa"/>
          </w:tcPr>
          <w:p w14:paraId="75F97933" w14:textId="77777777" w:rsidR="003F2571" w:rsidRDefault="00C95060">
            <w:pPr>
              <w:widowControl w:val="0"/>
              <w:autoSpaceDE w:val="0"/>
              <w:autoSpaceDN w:val="0"/>
              <w:spacing w:before="1"/>
              <w:ind w:left="167"/>
              <w:rPr>
                <w:rFonts w:eastAsia="Calibri" w:hAnsi="Calibri" w:cs="Calibri"/>
                <w:szCs w:val="22"/>
                <w:lang w:val="tr-TR"/>
              </w:rPr>
            </w:pPr>
            <w:r>
              <w:rPr>
                <w:rFonts w:eastAsia="Calibri" w:hAnsi="Calibri" w:cs="Calibri"/>
                <w:szCs w:val="22"/>
                <w:lang w:val="tr-TR"/>
              </w:rPr>
              <w:t xml:space="preserve">10 </w:t>
            </w:r>
            <w:r>
              <w:rPr>
                <w:rFonts w:eastAsia="Calibri" w:hAnsi="Calibri" w:cs="Calibri"/>
                <w:spacing w:val="-4"/>
                <w:szCs w:val="22"/>
                <w:lang w:val="tr-TR"/>
              </w:rPr>
              <w:t>adet</w:t>
            </w:r>
          </w:p>
        </w:tc>
      </w:tr>
      <w:tr w:rsidR="003F2571" w14:paraId="75F97937" w14:textId="77777777">
        <w:trPr>
          <w:trHeight w:val="517"/>
        </w:trPr>
        <w:tc>
          <w:tcPr>
            <w:tcW w:w="4146" w:type="dxa"/>
          </w:tcPr>
          <w:p w14:paraId="75F97935"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pacing w:val="-2"/>
                <w:szCs w:val="22"/>
                <w:lang w:val="tr-TR"/>
              </w:rPr>
              <w:t>Gözlük</w:t>
            </w:r>
          </w:p>
        </w:tc>
        <w:tc>
          <w:tcPr>
            <w:tcW w:w="4146" w:type="dxa"/>
          </w:tcPr>
          <w:p w14:paraId="75F97936"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10 </w:t>
            </w:r>
            <w:r>
              <w:rPr>
                <w:rFonts w:eastAsia="Calibri" w:hAnsi="Calibri" w:cs="Calibri"/>
                <w:spacing w:val="-4"/>
                <w:szCs w:val="22"/>
                <w:lang w:val="tr-TR"/>
              </w:rPr>
              <w:t>adet</w:t>
            </w:r>
          </w:p>
        </w:tc>
      </w:tr>
      <w:tr w:rsidR="003F2571" w14:paraId="75F9793A" w14:textId="77777777">
        <w:trPr>
          <w:trHeight w:val="518"/>
        </w:trPr>
        <w:tc>
          <w:tcPr>
            <w:tcW w:w="4146" w:type="dxa"/>
          </w:tcPr>
          <w:p w14:paraId="75F97938"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pacing w:val="-2"/>
                <w:szCs w:val="22"/>
                <w:lang w:val="tr-TR"/>
              </w:rPr>
              <w:t>Yağmurluk</w:t>
            </w:r>
          </w:p>
        </w:tc>
        <w:tc>
          <w:tcPr>
            <w:tcW w:w="4146" w:type="dxa"/>
          </w:tcPr>
          <w:p w14:paraId="75F97939"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10 </w:t>
            </w:r>
            <w:r>
              <w:rPr>
                <w:rFonts w:eastAsia="Calibri" w:hAnsi="Calibri" w:cs="Calibri"/>
                <w:spacing w:val="-4"/>
                <w:szCs w:val="22"/>
                <w:lang w:val="tr-TR"/>
              </w:rPr>
              <w:t>adet</w:t>
            </w:r>
          </w:p>
        </w:tc>
      </w:tr>
      <w:tr w:rsidR="003F2571" w14:paraId="75F9793D" w14:textId="77777777">
        <w:trPr>
          <w:trHeight w:val="515"/>
        </w:trPr>
        <w:tc>
          <w:tcPr>
            <w:tcW w:w="4146" w:type="dxa"/>
          </w:tcPr>
          <w:p w14:paraId="75F9793B"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pacing w:val="-2"/>
                <w:szCs w:val="22"/>
                <w:lang w:val="tr-TR"/>
              </w:rPr>
              <w:t>Çizme</w:t>
            </w:r>
          </w:p>
        </w:tc>
        <w:tc>
          <w:tcPr>
            <w:tcW w:w="4146" w:type="dxa"/>
          </w:tcPr>
          <w:p w14:paraId="75F9793C"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10 </w:t>
            </w:r>
            <w:r>
              <w:rPr>
                <w:rFonts w:eastAsia="Calibri" w:hAnsi="Calibri" w:cs="Calibri"/>
                <w:spacing w:val="-4"/>
                <w:szCs w:val="22"/>
                <w:lang w:val="tr-TR"/>
              </w:rPr>
              <w:t>adet</w:t>
            </w:r>
          </w:p>
        </w:tc>
      </w:tr>
      <w:tr w:rsidR="003F2571" w14:paraId="75F97940" w14:textId="77777777">
        <w:trPr>
          <w:trHeight w:val="518"/>
        </w:trPr>
        <w:tc>
          <w:tcPr>
            <w:tcW w:w="4146" w:type="dxa"/>
          </w:tcPr>
          <w:p w14:paraId="75F9793E" w14:textId="77777777" w:rsidR="003F2571" w:rsidRDefault="00C95060">
            <w:pPr>
              <w:widowControl w:val="0"/>
              <w:autoSpaceDE w:val="0"/>
              <w:autoSpaceDN w:val="0"/>
              <w:spacing w:line="275" w:lineRule="exact"/>
              <w:ind w:left="107"/>
              <w:rPr>
                <w:rFonts w:eastAsia="Calibri" w:cs="Calibri"/>
                <w:szCs w:val="22"/>
                <w:lang w:val="tr-TR"/>
              </w:rPr>
            </w:pPr>
            <w:r>
              <w:rPr>
                <w:rFonts w:eastAsia="Calibri" w:cs="Calibri"/>
                <w:szCs w:val="22"/>
                <w:lang w:val="tr-TR"/>
              </w:rPr>
              <w:t>Gaz</w:t>
            </w:r>
            <w:r>
              <w:rPr>
                <w:rFonts w:eastAsia="Calibri" w:cs="Calibri"/>
                <w:spacing w:val="-2"/>
                <w:szCs w:val="22"/>
                <w:lang w:val="tr-TR"/>
              </w:rPr>
              <w:t xml:space="preserve"> </w:t>
            </w:r>
            <w:r>
              <w:rPr>
                <w:rFonts w:eastAsia="Calibri" w:cs="Calibri"/>
                <w:szCs w:val="22"/>
                <w:lang w:val="tr-TR"/>
              </w:rPr>
              <w:t>ölçüm</w:t>
            </w:r>
            <w:r>
              <w:rPr>
                <w:rFonts w:eastAsia="Calibri" w:cs="Calibri"/>
                <w:spacing w:val="-1"/>
                <w:szCs w:val="22"/>
                <w:lang w:val="tr-TR"/>
              </w:rPr>
              <w:t xml:space="preserve"> </w:t>
            </w:r>
            <w:r>
              <w:rPr>
                <w:rFonts w:eastAsia="Calibri" w:cs="Calibri"/>
                <w:spacing w:val="-2"/>
                <w:szCs w:val="22"/>
                <w:lang w:val="tr-TR"/>
              </w:rPr>
              <w:t>cihazı</w:t>
            </w:r>
          </w:p>
        </w:tc>
        <w:tc>
          <w:tcPr>
            <w:tcW w:w="4146" w:type="dxa"/>
          </w:tcPr>
          <w:p w14:paraId="75F9793F" w14:textId="77777777" w:rsidR="003F2571" w:rsidRDefault="00C95060">
            <w:pPr>
              <w:widowControl w:val="0"/>
              <w:autoSpaceDE w:val="0"/>
              <w:autoSpaceDN w:val="0"/>
              <w:spacing w:line="275" w:lineRule="exact"/>
              <w:ind w:left="107"/>
              <w:rPr>
                <w:rFonts w:eastAsia="Calibri" w:hAnsi="Calibri" w:cs="Calibri"/>
                <w:szCs w:val="22"/>
                <w:lang w:val="tr-TR"/>
              </w:rPr>
            </w:pPr>
            <w:r>
              <w:rPr>
                <w:rFonts w:eastAsia="Calibri" w:hAnsi="Calibri" w:cs="Calibri"/>
                <w:szCs w:val="22"/>
                <w:lang w:val="tr-TR"/>
              </w:rPr>
              <w:t xml:space="preserve">2 </w:t>
            </w:r>
            <w:r>
              <w:rPr>
                <w:rFonts w:eastAsia="Calibri" w:hAnsi="Calibri" w:cs="Calibri"/>
                <w:spacing w:val="-4"/>
                <w:szCs w:val="22"/>
                <w:lang w:val="tr-TR"/>
              </w:rPr>
              <w:t>adet</w:t>
            </w:r>
          </w:p>
        </w:tc>
      </w:tr>
    </w:tbl>
    <w:p w14:paraId="75F97941" w14:textId="77777777" w:rsidR="003F2571" w:rsidRDefault="003F2571">
      <w:pPr>
        <w:widowControl w:val="0"/>
        <w:autoSpaceDE w:val="0"/>
        <w:autoSpaceDN w:val="0"/>
        <w:rPr>
          <w:b/>
          <w:lang w:val="tr-TR"/>
        </w:rPr>
      </w:pPr>
    </w:p>
    <w:p w14:paraId="75F97942" w14:textId="77777777" w:rsidR="003F2571" w:rsidRDefault="003F2571">
      <w:pPr>
        <w:widowControl w:val="0"/>
        <w:autoSpaceDE w:val="0"/>
        <w:autoSpaceDN w:val="0"/>
        <w:spacing w:before="171"/>
        <w:rPr>
          <w:b/>
          <w:lang w:val="tr-TR"/>
        </w:rPr>
      </w:pPr>
    </w:p>
    <w:p w14:paraId="75F97943" w14:textId="77777777" w:rsidR="003F2571" w:rsidRDefault="00C95060">
      <w:pPr>
        <w:widowControl w:val="0"/>
        <w:numPr>
          <w:ilvl w:val="0"/>
          <w:numId w:val="22"/>
        </w:numPr>
        <w:tabs>
          <w:tab w:val="left" w:pos="1528"/>
        </w:tabs>
        <w:autoSpaceDE w:val="0"/>
        <w:autoSpaceDN w:val="0"/>
        <w:ind w:left="1528" w:hanging="360"/>
        <w:outlineLvl w:val="2"/>
        <w:rPr>
          <w:b/>
          <w:bCs/>
          <w:lang w:val="tr-TR"/>
        </w:rPr>
      </w:pPr>
      <w:bookmarkStart w:id="70" w:name="_bookmark70"/>
      <w:bookmarkEnd w:id="70"/>
      <w:r>
        <w:rPr>
          <w:b/>
          <w:bCs/>
          <w:lang w:val="tr-TR"/>
        </w:rPr>
        <w:t>Kişisel</w:t>
      </w:r>
      <w:r>
        <w:rPr>
          <w:b/>
          <w:bCs/>
          <w:spacing w:val="-3"/>
          <w:lang w:val="tr-TR"/>
        </w:rPr>
        <w:t xml:space="preserve"> </w:t>
      </w:r>
      <w:r>
        <w:rPr>
          <w:b/>
          <w:bCs/>
          <w:lang w:val="tr-TR"/>
        </w:rPr>
        <w:t>Koruyucu</w:t>
      </w:r>
      <w:r>
        <w:rPr>
          <w:b/>
          <w:bCs/>
          <w:spacing w:val="-3"/>
          <w:lang w:val="tr-TR"/>
        </w:rPr>
        <w:t xml:space="preserve"> </w:t>
      </w:r>
      <w:r>
        <w:rPr>
          <w:b/>
          <w:bCs/>
          <w:lang w:val="tr-TR"/>
        </w:rPr>
        <w:t>Donanım</w:t>
      </w:r>
      <w:r>
        <w:rPr>
          <w:b/>
          <w:bCs/>
          <w:spacing w:val="-2"/>
          <w:lang w:val="tr-TR"/>
        </w:rPr>
        <w:t xml:space="preserve"> </w:t>
      </w:r>
      <w:r>
        <w:rPr>
          <w:b/>
          <w:bCs/>
          <w:lang w:val="tr-TR"/>
        </w:rPr>
        <w:t>(KKD)</w:t>
      </w:r>
      <w:r>
        <w:rPr>
          <w:b/>
          <w:bCs/>
          <w:spacing w:val="-3"/>
          <w:lang w:val="tr-TR"/>
        </w:rPr>
        <w:t xml:space="preserve"> </w:t>
      </w:r>
      <w:r>
        <w:rPr>
          <w:b/>
          <w:bCs/>
          <w:lang w:val="tr-TR"/>
        </w:rPr>
        <w:t>Kullanım</w:t>
      </w:r>
      <w:r>
        <w:rPr>
          <w:b/>
          <w:bCs/>
          <w:spacing w:val="-2"/>
          <w:lang w:val="tr-TR"/>
        </w:rPr>
        <w:t xml:space="preserve"> Haritası</w:t>
      </w:r>
    </w:p>
    <w:p w14:paraId="75F97944" w14:textId="77777777" w:rsidR="003F2571" w:rsidRDefault="003F2571">
      <w:pPr>
        <w:widowControl w:val="0"/>
        <w:autoSpaceDE w:val="0"/>
        <w:autoSpaceDN w:val="0"/>
        <w:spacing w:before="125"/>
        <w:rPr>
          <w:b/>
          <w:lang w:val="tr-TR"/>
        </w:rPr>
      </w:pPr>
    </w:p>
    <w:p w14:paraId="75F97945" w14:textId="77777777" w:rsidR="003F2571" w:rsidRDefault="00C95060">
      <w:pPr>
        <w:widowControl w:val="0"/>
        <w:autoSpaceDE w:val="0"/>
        <w:autoSpaceDN w:val="0"/>
        <w:ind w:left="1528"/>
        <w:rPr>
          <w:lang w:val="tr-TR"/>
        </w:rPr>
      </w:pPr>
      <w:bookmarkStart w:id="71" w:name="_bookmark71"/>
      <w:bookmarkEnd w:id="71"/>
      <w:r>
        <w:rPr>
          <w:lang w:val="tr-TR"/>
        </w:rPr>
        <w:t>Tüm</w:t>
      </w:r>
      <w:r>
        <w:rPr>
          <w:spacing w:val="-1"/>
          <w:lang w:val="tr-TR"/>
        </w:rPr>
        <w:t xml:space="preserve"> </w:t>
      </w:r>
      <w:r>
        <w:rPr>
          <w:lang w:val="tr-TR"/>
        </w:rPr>
        <w:t>liman alanında</w:t>
      </w:r>
      <w:r>
        <w:rPr>
          <w:spacing w:val="-1"/>
          <w:lang w:val="tr-TR"/>
        </w:rPr>
        <w:t xml:space="preserve"> </w:t>
      </w:r>
      <w:r>
        <w:rPr>
          <w:lang w:val="tr-TR"/>
        </w:rPr>
        <w:t>KKD</w:t>
      </w:r>
      <w:r>
        <w:rPr>
          <w:spacing w:val="-1"/>
          <w:lang w:val="tr-TR"/>
        </w:rPr>
        <w:t xml:space="preserve"> </w:t>
      </w:r>
      <w:r>
        <w:rPr>
          <w:lang w:val="tr-TR"/>
        </w:rPr>
        <w:t xml:space="preserve">kullanımı </w:t>
      </w:r>
      <w:r>
        <w:rPr>
          <w:spacing w:val="-2"/>
          <w:lang w:val="tr-TR"/>
        </w:rPr>
        <w:t>zorunludur.</w:t>
      </w:r>
    </w:p>
    <w:p w14:paraId="75F97946" w14:textId="77777777" w:rsidR="003F2571" w:rsidRDefault="003F2571">
      <w:pPr>
        <w:widowControl w:val="0"/>
        <w:autoSpaceDE w:val="0"/>
        <w:autoSpaceDN w:val="0"/>
        <w:rPr>
          <w:lang w:val="tr-TR"/>
        </w:rPr>
        <w:sectPr w:rsidR="003F2571">
          <w:headerReference w:type="default" r:id="rId92"/>
          <w:pgSz w:w="11900" w:h="16850"/>
          <w:pgMar w:top="1860" w:right="283" w:bottom="280" w:left="992" w:header="545" w:footer="0" w:gutter="0"/>
          <w:cols w:space="720"/>
        </w:sectPr>
      </w:pPr>
    </w:p>
    <w:p w14:paraId="75F97947" w14:textId="77777777" w:rsidR="003F2571" w:rsidRDefault="003F2571">
      <w:pPr>
        <w:widowControl w:val="0"/>
        <w:autoSpaceDE w:val="0"/>
        <w:autoSpaceDN w:val="0"/>
        <w:spacing w:before="19"/>
        <w:rPr>
          <w:lang w:val="tr-TR"/>
        </w:rPr>
      </w:pPr>
    </w:p>
    <w:p w14:paraId="75F97948" w14:textId="77777777" w:rsidR="003F2571" w:rsidRDefault="00C95060">
      <w:pPr>
        <w:widowControl w:val="0"/>
        <w:numPr>
          <w:ilvl w:val="0"/>
          <w:numId w:val="22"/>
        </w:numPr>
        <w:tabs>
          <w:tab w:val="left" w:pos="1527"/>
        </w:tabs>
        <w:autoSpaceDE w:val="0"/>
        <w:autoSpaceDN w:val="0"/>
        <w:ind w:left="1527" w:hanging="359"/>
        <w:outlineLvl w:val="2"/>
        <w:rPr>
          <w:b/>
          <w:bCs/>
          <w:sz w:val="26"/>
          <w:lang w:val="tr-TR"/>
        </w:rPr>
      </w:pPr>
      <w:bookmarkStart w:id="72" w:name="_bookmark72"/>
      <w:bookmarkEnd w:id="72"/>
      <w:r>
        <w:rPr>
          <w:b/>
          <w:bCs/>
          <w:lang w:val="tr-TR"/>
        </w:rPr>
        <w:t>Tehlikeli</w:t>
      </w:r>
      <w:r>
        <w:rPr>
          <w:b/>
          <w:bCs/>
          <w:spacing w:val="-3"/>
          <w:lang w:val="tr-TR"/>
        </w:rPr>
        <w:t xml:space="preserve"> </w:t>
      </w:r>
      <w:r>
        <w:rPr>
          <w:b/>
          <w:bCs/>
          <w:lang w:val="tr-TR"/>
        </w:rPr>
        <w:t>Madde</w:t>
      </w:r>
      <w:r>
        <w:rPr>
          <w:b/>
          <w:bCs/>
          <w:spacing w:val="-4"/>
          <w:lang w:val="tr-TR"/>
        </w:rPr>
        <w:t xml:space="preserve"> </w:t>
      </w:r>
      <w:r>
        <w:rPr>
          <w:b/>
          <w:bCs/>
          <w:lang w:val="tr-TR"/>
        </w:rPr>
        <w:t>Olayları</w:t>
      </w:r>
      <w:r>
        <w:rPr>
          <w:b/>
          <w:bCs/>
          <w:spacing w:val="-3"/>
          <w:lang w:val="tr-TR"/>
        </w:rPr>
        <w:t xml:space="preserve"> </w:t>
      </w:r>
      <w:r>
        <w:rPr>
          <w:b/>
          <w:bCs/>
          <w:lang w:val="tr-TR"/>
        </w:rPr>
        <w:t>Bildirim</w:t>
      </w:r>
      <w:r>
        <w:rPr>
          <w:b/>
          <w:bCs/>
          <w:spacing w:val="-2"/>
          <w:lang w:val="tr-TR"/>
        </w:rPr>
        <w:t xml:space="preserve"> </w:t>
      </w:r>
      <w:r>
        <w:rPr>
          <w:b/>
          <w:bCs/>
          <w:spacing w:val="-4"/>
          <w:lang w:val="tr-TR"/>
        </w:rPr>
        <w:t>Formu</w:t>
      </w:r>
    </w:p>
    <w:p w14:paraId="75F97949" w14:textId="77777777" w:rsidR="003F2571" w:rsidRDefault="003F2571">
      <w:pPr>
        <w:widowControl w:val="0"/>
        <w:autoSpaceDE w:val="0"/>
        <w:autoSpaceDN w:val="0"/>
        <w:spacing w:before="2"/>
        <w:rPr>
          <w:b/>
          <w:sz w:val="20"/>
          <w:lang w:val="tr-TR"/>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4821"/>
        <w:gridCol w:w="1935"/>
      </w:tblGrid>
      <w:tr w:rsidR="003F2571" w14:paraId="75F9794C" w14:textId="77777777">
        <w:trPr>
          <w:trHeight w:val="537"/>
        </w:trPr>
        <w:tc>
          <w:tcPr>
            <w:tcW w:w="1603" w:type="dxa"/>
            <w:shd w:val="clear" w:color="auto" w:fill="C5D9F0"/>
          </w:tcPr>
          <w:p w14:paraId="75F9794A" w14:textId="77777777" w:rsidR="003F2571" w:rsidRDefault="00C95060">
            <w:pPr>
              <w:widowControl w:val="0"/>
              <w:autoSpaceDE w:val="0"/>
              <w:autoSpaceDN w:val="0"/>
              <w:spacing w:line="292" w:lineRule="exact"/>
              <w:ind w:left="69"/>
              <w:rPr>
                <w:rFonts w:ascii="Calibri" w:eastAsia="Calibri" w:hAnsi="Calibri" w:cs="Calibri"/>
                <w:b/>
                <w:szCs w:val="22"/>
                <w:lang w:val="tr-TR"/>
              </w:rPr>
            </w:pPr>
            <w:r>
              <w:rPr>
                <w:rFonts w:ascii="Calibri" w:eastAsia="Calibri" w:hAnsi="Calibri" w:cs="Calibri"/>
                <w:b/>
                <w:szCs w:val="22"/>
                <w:lang w:val="tr-TR"/>
              </w:rPr>
              <w:t>Sayı</w:t>
            </w:r>
            <w:r>
              <w:rPr>
                <w:rFonts w:ascii="Calibri" w:eastAsia="Calibri" w:hAnsi="Calibri" w:cs="Calibri"/>
                <w:b/>
                <w:spacing w:val="-1"/>
                <w:szCs w:val="22"/>
                <w:lang w:val="tr-TR"/>
              </w:rPr>
              <w:t xml:space="preserve"> </w:t>
            </w:r>
            <w:r>
              <w:rPr>
                <w:rFonts w:ascii="Calibri" w:eastAsia="Calibri" w:hAnsi="Calibri" w:cs="Calibri"/>
                <w:b/>
                <w:szCs w:val="22"/>
                <w:lang w:val="tr-TR"/>
              </w:rPr>
              <w:t>no-</w:t>
            </w:r>
            <w:r>
              <w:rPr>
                <w:rFonts w:ascii="Calibri" w:eastAsia="Calibri" w:hAnsi="Calibri" w:cs="Calibri"/>
                <w:b/>
                <w:spacing w:val="-1"/>
                <w:szCs w:val="22"/>
                <w:lang w:val="tr-TR"/>
              </w:rPr>
              <w:t xml:space="preserve"> </w:t>
            </w:r>
            <w:r>
              <w:rPr>
                <w:rFonts w:ascii="Calibri" w:eastAsia="Calibri" w:hAnsi="Calibri" w:cs="Calibri"/>
                <w:b/>
                <w:spacing w:val="-2"/>
                <w:szCs w:val="22"/>
                <w:lang w:val="tr-TR"/>
              </w:rPr>
              <w:t>Tarih</w:t>
            </w:r>
          </w:p>
        </w:tc>
        <w:tc>
          <w:tcPr>
            <w:tcW w:w="6756" w:type="dxa"/>
            <w:gridSpan w:val="2"/>
          </w:tcPr>
          <w:p w14:paraId="75F9794B" w14:textId="77777777" w:rsidR="003F2571" w:rsidRDefault="003F2571">
            <w:pPr>
              <w:widowControl w:val="0"/>
              <w:autoSpaceDE w:val="0"/>
              <w:autoSpaceDN w:val="0"/>
              <w:rPr>
                <w:rFonts w:eastAsia="Calibri" w:hAnsi="Calibri" w:cs="Calibri"/>
                <w:sz w:val="22"/>
                <w:szCs w:val="22"/>
                <w:lang w:val="tr-TR"/>
              </w:rPr>
            </w:pPr>
          </w:p>
        </w:tc>
      </w:tr>
      <w:tr w:rsidR="003F2571" w14:paraId="75F9794F" w14:textId="77777777">
        <w:trPr>
          <w:trHeight w:val="537"/>
        </w:trPr>
        <w:tc>
          <w:tcPr>
            <w:tcW w:w="1603" w:type="dxa"/>
            <w:shd w:val="clear" w:color="auto" w:fill="C5D9F0"/>
          </w:tcPr>
          <w:p w14:paraId="75F9794D" w14:textId="77777777" w:rsidR="003F2571" w:rsidRDefault="00C95060">
            <w:pPr>
              <w:widowControl w:val="0"/>
              <w:autoSpaceDE w:val="0"/>
              <w:autoSpaceDN w:val="0"/>
              <w:spacing w:line="292" w:lineRule="exact"/>
              <w:ind w:left="69"/>
              <w:rPr>
                <w:rFonts w:ascii="Calibri" w:eastAsia="Calibri" w:hAnsi="Calibri" w:cs="Calibri"/>
                <w:b/>
                <w:szCs w:val="22"/>
                <w:lang w:val="tr-TR"/>
              </w:rPr>
            </w:pPr>
            <w:r>
              <w:rPr>
                <w:rFonts w:ascii="Calibri" w:eastAsia="Calibri" w:hAnsi="Calibri" w:cs="Calibri"/>
                <w:b/>
                <w:szCs w:val="22"/>
                <w:lang w:val="tr-TR"/>
              </w:rPr>
              <w:t>Firma</w:t>
            </w:r>
            <w:r>
              <w:rPr>
                <w:rFonts w:ascii="Calibri" w:eastAsia="Calibri" w:hAnsi="Calibri" w:cs="Calibri"/>
                <w:b/>
                <w:spacing w:val="-1"/>
                <w:szCs w:val="22"/>
                <w:lang w:val="tr-TR"/>
              </w:rPr>
              <w:t xml:space="preserve"> </w:t>
            </w:r>
            <w:r>
              <w:rPr>
                <w:rFonts w:ascii="Calibri" w:eastAsia="Calibri" w:hAnsi="Calibri" w:cs="Calibri"/>
                <w:b/>
                <w:szCs w:val="22"/>
                <w:lang w:val="tr-TR"/>
              </w:rPr>
              <w:t xml:space="preserve">/ </w:t>
            </w:r>
            <w:r>
              <w:rPr>
                <w:rFonts w:ascii="Calibri" w:eastAsia="Calibri" w:hAnsi="Calibri" w:cs="Calibri"/>
                <w:b/>
                <w:spacing w:val="-2"/>
                <w:szCs w:val="22"/>
                <w:lang w:val="tr-TR"/>
              </w:rPr>
              <w:t>Kurum</w:t>
            </w:r>
          </w:p>
        </w:tc>
        <w:tc>
          <w:tcPr>
            <w:tcW w:w="6756" w:type="dxa"/>
            <w:gridSpan w:val="2"/>
          </w:tcPr>
          <w:p w14:paraId="75F9794E" w14:textId="77777777" w:rsidR="003F2571" w:rsidRDefault="003F2571">
            <w:pPr>
              <w:widowControl w:val="0"/>
              <w:autoSpaceDE w:val="0"/>
              <w:autoSpaceDN w:val="0"/>
              <w:rPr>
                <w:rFonts w:eastAsia="Calibri" w:hAnsi="Calibri" w:cs="Calibri"/>
                <w:sz w:val="22"/>
                <w:szCs w:val="22"/>
                <w:lang w:val="tr-TR"/>
              </w:rPr>
            </w:pPr>
          </w:p>
        </w:tc>
      </w:tr>
      <w:tr w:rsidR="003F2571" w14:paraId="75F97953" w14:textId="77777777">
        <w:trPr>
          <w:trHeight w:val="537"/>
        </w:trPr>
        <w:tc>
          <w:tcPr>
            <w:tcW w:w="1603" w:type="dxa"/>
            <w:shd w:val="clear" w:color="auto" w:fill="C5D9F0"/>
          </w:tcPr>
          <w:p w14:paraId="75F97950" w14:textId="77777777" w:rsidR="003F2571" w:rsidRDefault="00C95060">
            <w:pPr>
              <w:widowControl w:val="0"/>
              <w:autoSpaceDE w:val="0"/>
              <w:autoSpaceDN w:val="0"/>
              <w:spacing w:line="292" w:lineRule="exact"/>
              <w:ind w:left="69"/>
              <w:rPr>
                <w:rFonts w:ascii="Calibri" w:eastAsia="Calibri" w:hAnsi="Calibri" w:cs="Calibri"/>
                <w:b/>
                <w:szCs w:val="22"/>
                <w:lang w:val="tr-TR"/>
              </w:rPr>
            </w:pPr>
            <w:r>
              <w:rPr>
                <w:rFonts w:ascii="Calibri" w:eastAsia="Calibri" w:hAnsi="Calibri" w:cs="Calibri"/>
                <w:b/>
                <w:spacing w:val="-2"/>
                <w:szCs w:val="22"/>
                <w:lang w:val="tr-TR"/>
              </w:rPr>
              <w:t>Gönderen</w:t>
            </w:r>
          </w:p>
        </w:tc>
        <w:tc>
          <w:tcPr>
            <w:tcW w:w="4821" w:type="dxa"/>
          </w:tcPr>
          <w:p w14:paraId="75F97951" w14:textId="77777777" w:rsidR="003F2571" w:rsidRDefault="003F2571">
            <w:pPr>
              <w:widowControl w:val="0"/>
              <w:autoSpaceDE w:val="0"/>
              <w:autoSpaceDN w:val="0"/>
              <w:rPr>
                <w:rFonts w:eastAsia="Calibri" w:hAnsi="Calibri" w:cs="Calibri"/>
                <w:sz w:val="22"/>
                <w:szCs w:val="22"/>
                <w:lang w:val="tr-TR"/>
              </w:rPr>
            </w:pPr>
          </w:p>
        </w:tc>
        <w:tc>
          <w:tcPr>
            <w:tcW w:w="1935" w:type="dxa"/>
            <w:shd w:val="clear" w:color="auto" w:fill="C5D9F0"/>
          </w:tcPr>
          <w:p w14:paraId="75F97952" w14:textId="77777777" w:rsidR="003F2571" w:rsidRDefault="00C95060">
            <w:pPr>
              <w:widowControl w:val="0"/>
              <w:autoSpaceDE w:val="0"/>
              <w:autoSpaceDN w:val="0"/>
              <w:spacing w:line="292" w:lineRule="exact"/>
              <w:ind w:left="69"/>
              <w:rPr>
                <w:rFonts w:ascii="Calibri" w:eastAsia="Calibri" w:hAnsi="Calibri" w:cs="Calibri"/>
                <w:b/>
                <w:szCs w:val="22"/>
                <w:lang w:val="tr-TR"/>
              </w:rPr>
            </w:pPr>
            <w:r>
              <w:rPr>
                <w:rFonts w:ascii="Calibri" w:eastAsia="Calibri" w:hAnsi="Calibri" w:cs="Calibri"/>
                <w:b/>
                <w:szCs w:val="22"/>
                <w:lang w:val="tr-TR"/>
              </w:rPr>
              <w:t>İRTİBAT</w:t>
            </w:r>
            <w:r>
              <w:rPr>
                <w:rFonts w:ascii="Calibri" w:eastAsia="Calibri" w:hAnsi="Calibri" w:cs="Calibri"/>
                <w:b/>
                <w:spacing w:val="-2"/>
                <w:szCs w:val="22"/>
                <w:lang w:val="tr-TR"/>
              </w:rPr>
              <w:t xml:space="preserve"> BİLGİLERİ</w:t>
            </w:r>
          </w:p>
        </w:tc>
      </w:tr>
      <w:tr w:rsidR="003F2571" w14:paraId="75F97957" w14:textId="77777777">
        <w:trPr>
          <w:trHeight w:val="443"/>
        </w:trPr>
        <w:tc>
          <w:tcPr>
            <w:tcW w:w="1603" w:type="dxa"/>
            <w:vMerge w:val="restart"/>
            <w:tcBorders>
              <w:bottom w:val="double" w:sz="4" w:space="0" w:color="000000"/>
            </w:tcBorders>
            <w:shd w:val="clear" w:color="auto" w:fill="C5D9F0"/>
          </w:tcPr>
          <w:p w14:paraId="75F97954" w14:textId="77777777" w:rsidR="003F2571" w:rsidRDefault="00C95060">
            <w:pPr>
              <w:widowControl w:val="0"/>
              <w:autoSpaceDE w:val="0"/>
              <w:autoSpaceDN w:val="0"/>
              <w:spacing w:before="189"/>
              <w:ind w:left="69"/>
              <w:rPr>
                <w:rFonts w:ascii="Calibri" w:eastAsia="Calibri" w:hAnsi="Calibri" w:cs="Calibri"/>
                <w:b/>
                <w:szCs w:val="22"/>
                <w:lang w:val="tr-TR"/>
              </w:rPr>
            </w:pPr>
            <w:r>
              <w:rPr>
                <w:rFonts w:ascii="Calibri" w:eastAsia="Calibri" w:hAnsi="Calibri" w:cs="Calibri"/>
                <w:b/>
                <w:spacing w:val="-2"/>
                <w:szCs w:val="22"/>
                <w:lang w:val="tr-TR"/>
              </w:rPr>
              <w:t>Gereği</w:t>
            </w:r>
          </w:p>
        </w:tc>
        <w:tc>
          <w:tcPr>
            <w:tcW w:w="4821" w:type="dxa"/>
          </w:tcPr>
          <w:p w14:paraId="75F97955" w14:textId="77777777" w:rsidR="003F2571" w:rsidRDefault="003F2571">
            <w:pPr>
              <w:widowControl w:val="0"/>
              <w:autoSpaceDE w:val="0"/>
              <w:autoSpaceDN w:val="0"/>
              <w:rPr>
                <w:rFonts w:eastAsia="Calibri" w:hAnsi="Calibri" w:cs="Calibri"/>
                <w:sz w:val="22"/>
                <w:szCs w:val="22"/>
                <w:lang w:val="tr-TR"/>
              </w:rPr>
            </w:pPr>
          </w:p>
        </w:tc>
        <w:tc>
          <w:tcPr>
            <w:tcW w:w="1935" w:type="dxa"/>
          </w:tcPr>
          <w:p w14:paraId="75F97956" w14:textId="77777777" w:rsidR="003F2571" w:rsidRDefault="003F2571">
            <w:pPr>
              <w:widowControl w:val="0"/>
              <w:autoSpaceDE w:val="0"/>
              <w:autoSpaceDN w:val="0"/>
              <w:rPr>
                <w:rFonts w:eastAsia="Calibri" w:hAnsi="Calibri" w:cs="Calibri"/>
                <w:sz w:val="22"/>
                <w:szCs w:val="22"/>
                <w:lang w:val="tr-TR"/>
              </w:rPr>
            </w:pPr>
          </w:p>
        </w:tc>
      </w:tr>
      <w:tr w:rsidR="003F2571" w14:paraId="75F9795B" w14:textId="77777777">
        <w:trPr>
          <w:trHeight w:val="440"/>
        </w:trPr>
        <w:tc>
          <w:tcPr>
            <w:tcW w:w="1603" w:type="dxa"/>
            <w:vMerge/>
            <w:tcBorders>
              <w:top w:val="nil"/>
              <w:bottom w:val="double" w:sz="4" w:space="0" w:color="000000"/>
            </w:tcBorders>
            <w:shd w:val="clear" w:color="auto" w:fill="C5D9F0"/>
          </w:tcPr>
          <w:p w14:paraId="75F97958" w14:textId="77777777" w:rsidR="003F2571" w:rsidRDefault="003F2571">
            <w:pPr>
              <w:widowControl w:val="0"/>
              <w:autoSpaceDE w:val="0"/>
              <w:autoSpaceDN w:val="0"/>
              <w:rPr>
                <w:sz w:val="2"/>
                <w:szCs w:val="2"/>
                <w:lang w:val="tr-TR"/>
              </w:rPr>
            </w:pPr>
          </w:p>
        </w:tc>
        <w:tc>
          <w:tcPr>
            <w:tcW w:w="4821" w:type="dxa"/>
            <w:tcBorders>
              <w:bottom w:val="double" w:sz="4" w:space="0" w:color="000000"/>
            </w:tcBorders>
          </w:tcPr>
          <w:p w14:paraId="75F97959" w14:textId="77777777" w:rsidR="003F2571" w:rsidRDefault="003F2571">
            <w:pPr>
              <w:widowControl w:val="0"/>
              <w:autoSpaceDE w:val="0"/>
              <w:autoSpaceDN w:val="0"/>
              <w:rPr>
                <w:rFonts w:eastAsia="Calibri" w:hAnsi="Calibri" w:cs="Calibri"/>
                <w:sz w:val="22"/>
                <w:szCs w:val="22"/>
                <w:lang w:val="tr-TR"/>
              </w:rPr>
            </w:pPr>
          </w:p>
        </w:tc>
        <w:tc>
          <w:tcPr>
            <w:tcW w:w="1935" w:type="dxa"/>
            <w:tcBorders>
              <w:bottom w:val="double" w:sz="4" w:space="0" w:color="000000"/>
            </w:tcBorders>
          </w:tcPr>
          <w:p w14:paraId="75F9795A" w14:textId="77777777" w:rsidR="003F2571" w:rsidRDefault="003F2571">
            <w:pPr>
              <w:widowControl w:val="0"/>
              <w:autoSpaceDE w:val="0"/>
              <w:autoSpaceDN w:val="0"/>
              <w:rPr>
                <w:rFonts w:eastAsia="Calibri" w:hAnsi="Calibri" w:cs="Calibri"/>
                <w:sz w:val="22"/>
                <w:szCs w:val="22"/>
                <w:lang w:val="tr-TR"/>
              </w:rPr>
            </w:pPr>
          </w:p>
        </w:tc>
      </w:tr>
      <w:tr w:rsidR="003F2571" w14:paraId="75F9795E" w14:textId="77777777">
        <w:trPr>
          <w:trHeight w:val="1611"/>
        </w:trPr>
        <w:tc>
          <w:tcPr>
            <w:tcW w:w="8359" w:type="dxa"/>
            <w:gridSpan w:val="3"/>
            <w:tcBorders>
              <w:top w:val="double" w:sz="4" w:space="0" w:color="000000"/>
              <w:left w:val="double" w:sz="4" w:space="0" w:color="000000"/>
              <w:bottom w:val="double" w:sz="4" w:space="0" w:color="000000"/>
              <w:right w:val="double" w:sz="4" w:space="0" w:color="000000"/>
            </w:tcBorders>
          </w:tcPr>
          <w:p w14:paraId="75F9795C" w14:textId="77777777" w:rsidR="003F2571" w:rsidRDefault="00C95060">
            <w:pPr>
              <w:widowControl w:val="0"/>
              <w:autoSpaceDE w:val="0"/>
              <w:autoSpaceDN w:val="0"/>
              <w:spacing w:before="1"/>
              <w:ind w:left="114"/>
              <w:rPr>
                <w:rFonts w:ascii="Calibri" w:eastAsia="Calibri" w:hAnsi="Calibri" w:cs="Calibri"/>
                <w:b/>
                <w:szCs w:val="22"/>
                <w:lang w:val="tr-TR"/>
              </w:rPr>
            </w:pPr>
            <w:r>
              <w:rPr>
                <w:rFonts w:ascii="Calibri" w:eastAsia="Calibri" w:hAnsi="Calibri" w:cs="Calibri"/>
                <w:b/>
                <w:szCs w:val="22"/>
                <w:lang w:val="tr-TR"/>
              </w:rPr>
              <w:t>LİMAN</w:t>
            </w:r>
            <w:r>
              <w:rPr>
                <w:rFonts w:ascii="Calibri" w:eastAsia="Calibri" w:hAnsi="Calibri" w:cs="Calibri"/>
                <w:b/>
                <w:spacing w:val="-1"/>
                <w:szCs w:val="22"/>
                <w:lang w:val="tr-TR"/>
              </w:rPr>
              <w:t xml:space="preserve"> </w:t>
            </w:r>
            <w:r>
              <w:rPr>
                <w:rFonts w:ascii="Calibri" w:eastAsia="Calibri" w:hAnsi="Calibri" w:cs="Calibri"/>
                <w:b/>
                <w:spacing w:val="-2"/>
                <w:szCs w:val="22"/>
                <w:lang w:val="tr-TR"/>
              </w:rPr>
              <w:t>TESİSİ</w:t>
            </w:r>
          </w:p>
          <w:p w14:paraId="75F9795D" w14:textId="77777777" w:rsidR="003F2571" w:rsidRDefault="00C95060">
            <w:pPr>
              <w:widowControl w:val="0"/>
              <w:autoSpaceDE w:val="0"/>
              <w:autoSpaceDN w:val="0"/>
              <w:spacing w:before="8" w:line="530" w:lineRule="atLeast"/>
              <w:ind w:left="59" w:right="3961"/>
              <w:rPr>
                <w:rFonts w:ascii="Calibri" w:eastAsia="Calibri" w:hAnsi="Calibri" w:cs="Calibri"/>
                <w:b/>
                <w:szCs w:val="22"/>
                <w:lang w:val="tr-TR"/>
              </w:rPr>
            </w:pPr>
            <w:r>
              <w:rPr>
                <w:rFonts w:ascii="Calibri" w:eastAsia="Calibri" w:hAnsi="Calibri" w:cs="Calibri"/>
                <w:b/>
                <w:szCs w:val="22"/>
                <w:lang w:val="tr-TR"/>
              </w:rPr>
              <w:t>“TEHLİKELİ</w:t>
            </w:r>
            <w:r>
              <w:rPr>
                <w:rFonts w:ascii="Calibri" w:eastAsia="Calibri" w:hAnsi="Calibri" w:cs="Calibri"/>
                <w:b/>
                <w:spacing w:val="-13"/>
                <w:szCs w:val="22"/>
                <w:lang w:val="tr-TR"/>
              </w:rPr>
              <w:t xml:space="preserve"> </w:t>
            </w:r>
            <w:r>
              <w:rPr>
                <w:rFonts w:ascii="Calibri" w:eastAsia="Calibri" w:hAnsi="Calibri" w:cs="Calibri"/>
                <w:b/>
                <w:szCs w:val="22"/>
                <w:lang w:val="tr-TR"/>
              </w:rPr>
              <w:t>MADDE</w:t>
            </w:r>
            <w:r>
              <w:rPr>
                <w:rFonts w:ascii="Calibri" w:eastAsia="Calibri" w:hAnsi="Calibri" w:cs="Calibri"/>
                <w:b/>
                <w:spacing w:val="-14"/>
                <w:szCs w:val="22"/>
                <w:lang w:val="tr-TR"/>
              </w:rPr>
              <w:t xml:space="preserve"> </w:t>
            </w:r>
            <w:r>
              <w:rPr>
                <w:rFonts w:ascii="Calibri" w:eastAsia="Calibri" w:hAnsi="Calibri" w:cs="Calibri"/>
                <w:b/>
                <w:szCs w:val="22"/>
                <w:lang w:val="tr-TR"/>
              </w:rPr>
              <w:t>OLAYI</w:t>
            </w:r>
            <w:r>
              <w:rPr>
                <w:rFonts w:ascii="Calibri" w:eastAsia="Calibri" w:hAnsi="Calibri" w:cs="Calibri"/>
                <w:b/>
                <w:spacing w:val="-12"/>
                <w:szCs w:val="22"/>
                <w:lang w:val="tr-TR"/>
              </w:rPr>
              <w:t xml:space="preserve"> </w:t>
            </w:r>
            <w:r>
              <w:rPr>
                <w:rFonts w:ascii="Calibri" w:eastAsia="Calibri" w:hAnsi="Calibri" w:cs="Calibri"/>
                <w:b/>
                <w:szCs w:val="22"/>
                <w:lang w:val="tr-TR"/>
              </w:rPr>
              <w:t xml:space="preserve">BİLDİRİMİ” </w:t>
            </w:r>
            <w:r>
              <w:rPr>
                <w:rFonts w:ascii="Calibri" w:eastAsia="Calibri" w:hAnsi="Calibri" w:cs="Calibri"/>
                <w:b/>
                <w:spacing w:val="-2"/>
                <w:szCs w:val="22"/>
                <w:lang w:val="tr-TR"/>
              </w:rPr>
              <w:t>TARİH:</w:t>
            </w:r>
          </w:p>
        </w:tc>
      </w:tr>
      <w:tr w:rsidR="003F2571" w14:paraId="75F97960" w14:textId="77777777">
        <w:trPr>
          <w:trHeight w:val="553"/>
        </w:trPr>
        <w:tc>
          <w:tcPr>
            <w:tcW w:w="8359" w:type="dxa"/>
            <w:gridSpan w:val="3"/>
            <w:tcBorders>
              <w:top w:val="double" w:sz="4" w:space="0" w:color="000000"/>
              <w:left w:val="double" w:sz="4" w:space="0" w:color="000000"/>
              <w:right w:val="double" w:sz="4" w:space="0" w:color="000000"/>
            </w:tcBorders>
          </w:tcPr>
          <w:p w14:paraId="75F9795F" w14:textId="77777777" w:rsidR="003F2571" w:rsidRDefault="00C95060">
            <w:pPr>
              <w:widowControl w:val="0"/>
              <w:autoSpaceDE w:val="0"/>
              <w:autoSpaceDN w:val="0"/>
              <w:spacing w:before="1"/>
              <w:ind w:left="59"/>
              <w:rPr>
                <w:rFonts w:ascii="Calibri" w:eastAsia="Calibri" w:hAnsi="Calibri" w:cs="Calibri"/>
                <w:b/>
                <w:sz w:val="22"/>
                <w:szCs w:val="22"/>
                <w:lang w:val="tr-TR"/>
              </w:rPr>
            </w:pPr>
            <w:r>
              <w:rPr>
                <w:rFonts w:ascii="Calibri" w:eastAsia="Calibri" w:hAnsi="Calibri" w:cs="Calibri"/>
                <w:b/>
                <w:sz w:val="22"/>
                <w:szCs w:val="22"/>
                <w:lang w:val="tr-TR"/>
              </w:rPr>
              <w:t>1.</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Kazanın</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meydana</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geldiği</w:t>
            </w:r>
            <w:r>
              <w:rPr>
                <w:rFonts w:ascii="Calibri" w:eastAsia="Calibri" w:hAnsi="Calibri" w:cs="Calibri"/>
                <w:b/>
                <w:spacing w:val="-5"/>
                <w:sz w:val="22"/>
                <w:szCs w:val="22"/>
                <w:lang w:val="tr-TR"/>
              </w:rPr>
              <w:t xml:space="preserve"> </w:t>
            </w:r>
            <w:r>
              <w:rPr>
                <w:rFonts w:ascii="Calibri" w:eastAsia="Calibri" w:hAnsi="Calibri" w:cs="Calibri"/>
                <w:b/>
                <w:spacing w:val="-2"/>
                <w:sz w:val="22"/>
                <w:szCs w:val="22"/>
                <w:lang w:val="tr-TR"/>
              </w:rPr>
              <w:t>zaman,</w:t>
            </w:r>
          </w:p>
        </w:tc>
      </w:tr>
      <w:tr w:rsidR="003F2571" w14:paraId="75F97962" w14:textId="77777777">
        <w:trPr>
          <w:trHeight w:val="508"/>
        </w:trPr>
        <w:tc>
          <w:tcPr>
            <w:tcW w:w="8359" w:type="dxa"/>
            <w:gridSpan w:val="3"/>
            <w:tcBorders>
              <w:left w:val="double" w:sz="4" w:space="0" w:color="000000"/>
              <w:right w:val="double" w:sz="4" w:space="0" w:color="000000"/>
            </w:tcBorders>
          </w:tcPr>
          <w:p w14:paraId="75F97961" w14:textId="77777777" w:rsidR="003F2571" w:rsidRDefault="00C95060">
            <w:pPr>
              <w:widowControl w:val="0"/>
              <w:autoSpaceDE w:val="0"/>
              <w:autoSpaceDN w:val="0"/>
              <w:spacing w:line="268" w:lineRule="exact"/>
              <w:ind w:left="59"/>
              <w:rPr>
                <w:rFonts w:ascii="Calibri" w:eastAsia="Calibri" w:hAnsi="Calibri" w:cs="Calibri"/>
                <w:b/>
                <w:sz w:val="22"/>
                <w:szCs w:val="22"/>
                <w:lang w:val="tr-TR"/>
              </w:rPr>
            </w:pPr>
            <w:r>
              <w:rPr>
                <w:rFonts w:ascii="Calibri" w:eastAsia="Calibri" w:hAnsi="Calibri" w:cs="Calibri"/>
                <w:b/>
                <w:sz w:val="22"/>
                <w:szCs w:val="22"/>
                <w:lang w:val="tr-TR"/>
              </w:rPr>
              <w:t>2.</w:t>
            </w:r>
            <w:r>
              <w:rPr>
                <w:rFonts w:ascii="Calibri" w:eastAsia="Calibri" w:hAnsi="Calibri" w:cs="Calibri"/>
                <w:b/>
                <w:spacing w:val="-3"/>
                <w:sz w:val="22"/>
                <w:szCs w:val="22"/>
                <w:lang w:val="tr-TR"/>
              </w:rPr>
              <w:t xml:space="preserve"> </w:t>
            </w:r>
            <w:r>
              <w:rPr>
                <w:rFonts w:ascii="Calibri" w:eastAsia="Calibri" w:hAnsi="Calibri" w:cs="Calibri"/>
                <w:b/>
                <w:sz w:val="22"/>
                <w:szCs w:val="22"/>
                <w:lang w:val="tr-TR"/>
              </w:rPr>
              <w:t>Kazanın</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biliniyorsa</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nasıl</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meydana</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geldiği</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ve</w:t>
            </w:r>
            <w:r>
              <w:rPr>
                <w:rFonts w:ascii="Calibri" w:eastAsia="Calibri" w:hAnsi="Calibri" w:cs="Calibri"/>
                <w:b/>
                <w:spacing w:val="-6"/>
                <w:sz w:val="22"/>
                <w:szCs w:val="22"/>
                <w:lang w:val="tr-TR"/>
              </w:rPr>
              <w:t xml:space="preserve"> </w:t>
            </w:r>
            <w:r>
              <w:rPr>
                <w:rFonts w:ascii="Calibri" w:eastAsia="Calibri" w:hAnsi="Calibri" w:cs="Calibri"/>
                <w:b/>
                <w:spacing w:val="-2"/>
                <w:sz w:val="22"/>
                <w:szCs w:val="22"/>
                <w:lang w:val="tr-TR"/>
              </w:rPr>
              <w:t>sebebi,</w:t>
            </w:r>
          </w:p>
        </w:tc>
      </w:tr>
      <w:tr w:rsidR="003F2571" w14:paraId="75F97965" w14:textId="77777777">
        <w:trPr>
          <w:trHeight w:val="1327"/>
        </w:trPr>
        <w:tc>
          <w:tcPr>
            <w:tcW w:w="8359" w:type="dxa"/>
            <w:gridSpan w:val="3"/>
            <w:tcBorders>
              <w:left w:val="double" w:sz="4" w:space="0" w:color="000000"/>
              <w:right w:val="double" w:sz="4" w:space="0" w:color="000000"/>
            </w:tcBorders>
          </w:tcPr>
          <w:p w14:paraId="75F97963" w14:textId="77777777" w:rsidR="003F2571" w:rsidRDefault="00C95060">
            <w:pPr>
              <w:widowControl w:val="0"/>
              <w:autoSpaceDE w:val="0"/>
              <w:autoSpaceDN w:val="0"/>
              <w:spacing w:line="276" w:lineRule="auto"/>
              <w:ind w:left="59"/>
              <w:rPr>
                <w:rFonts w:ascii="Calibri" w:eastAsia="Calibri" w:hAnsi="Calibri" w:cs="Calibri"/>
                <w:b/>
                <w:sz w:val="22"/>
                <w:szCs w:val="22"/>
                <w:lang w:val="tr-TR"/>
              </w:rPr>
            </w:pPr>
            <w:r>
              <w:rPr>
                <w:rFonts w:ascii="Calibri" w:eastAsia="Calibri" w:hAnsi="Calibri" w:cs="Calibri"/>
                <w:b/>
                <w:sz w:val="22"/>
                <w:szCs w:val="22"/>
                <w:lang w:val="tr-TR"/>
              </w:rPr>
              <w:t>3.</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Kazanın</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meydana</w:t>
            </w:r>
            <w:r>
              <w:rPr>
                <w:rFonts w:ascii="Calibri" w:eastAsia="Calibri" w:hAnsi="Calibri" w:cs="Calibri"/>
                <w:b/>
                <w:spacing w:val="-9"/>
                <w:sz w:val="22"/>
                <w:szCs w:val="22"/>
                <w:lang w:val="tr-TR"/>
              </w:rPr>
              <w:t xml:space="preserve"> </w:t>
            </w:r>
            <w:r>
              <w:rPr>
                <w:rFonts w:ascii="Calibri" w:eastAsia="Calibri" w:hAnsi="Calibri" w:cs="Calibri"/>
                <w:b/>
                <w:sz w:val="22"/>
                <w:szCs w:val="22"/>
                <w:lang w:val="tr-TR"/>
              </w:rPr>
              <w:t>geldiği</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yer</w:t>
            </w:r>
            <w:r>
              <w:rPr>
                <w:rFonts w:ascii="Calibri" w:eastAsia="Calibri" w:hAnsi="Calibri" w:cs="Calibri"/>
                <w:b/>
                <w:spacing w:val="-9"/>
                <w:sz w:val="22"/>
                <w:szCs w:val="22"/>
                <w:lang w:val="tr-TR"/>
              </w:rPr>
              <w:t xml:space="preserve"> </w:t>
            </w:r>
            <w:r>
              <w:rPr>
                <w:rFonts w:ascii="Calibri" w:eastAsia="Calibri" w:hAnsi="Calibri" w:cs="Calibri"/>
                <w:b/>
                <w:sz w:val="22"/>
                <w:szCs w:val="22"/>
                <w:lang w:val="tr-TR"/>
              </w:rPr>
              <w:t>(kıyı</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tesisi</w:t>
            </w:r>
            <w:r>
              <w:rPr>
                <w:rFonts w:ascii="Calibri" w:eastAsia="Calibri" w:hAnsi="Calibri" w:cs="Calibri"/>
                <w:b/>
                <w:spacing w:val="-9"/>
                <w:sz w:val="22"/>
                <w:szCs w:val="22"/>
                <w:lang w:val="tr-TR"/>
              </w:rPr>
              <w:t xml:space="preserve"> </w:t>
            </w:r>
            <w:r>
              <w:rPr>
                <w:rFonts w:ascii="Calibri" w:eastAsia="Calibri" w:hAnsi="Calibri" w:cs="Calibri"/>
                <w:b/>
                <w:sz w:val="22"/>
                <w:szCs w:val="22"/>
                <w:lang w:val="tr-TR"/>
              </w:rPr>
              <w:t>ve/veya</w:t>
            </w:r>
            <w:r>
              <w:rPr>
                <w:rFonts w:ascii="Calibri" w:eastAsia="Calibri" w:hAnsi="Calibri" w:cs="Calibri"/>
                <w:b/>
                <w:spacing w:val="-9"/>
                <w:sz w:val="22"/>
                <w:szCs w:val="22"/>
                <w:lang w:val="tr-TR"/>
              </w:rPr>
              <w:t xml:space="preserve"> </w:t>
            </w:r>
            <w:r>
              <w:rPr>
                <w:rFonts w:ascii="Calibri" w:eastAsia="Calibri" w:hAnsi="Calibri" w:cs="Calibri"/>
                <w:b/>
                <w:sz w:val="22"/>
                <w:szCs w:val="22"/>
                <w:lang w:val="tr-TR"/>
              </w:rPr>
              <w:t>gemi),</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pozisyonu</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ve</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etki</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alanı,</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ç)</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Kazaya karışan gemi varsa bilgileri (adı, bayrağı, IMO no, donatanı, işleteni, yükü</w:t>
            </w:r>
          </w:p>
          <w:p w14:paraId="75F97964" w14:textId="77777777" w:rsidR="003F2571" w:rsidRDefault="00C95060">
            <w:pPr>
              <w:widowControl w:val="0"/>
              <w:autoSpaceDE w:val="0"/>
              <w:autoSpaceDN w:val="0"/>
              <w:spacing w:before="200"/>
              <w:ind w:left="59"/>
              <w:rPr>
                <w:rFonts w:ascii="Calibri" w:eastAsia="Calibri" w:hAnsi="Calibri" w:cs="Calibri"/>
                <w:b/>
                <w:sz w:val="22"/>
                <w:szCs w:val="22"/>
                <w:lang w:val="tr-TR"/>
              </w:rPr>
            </w:pPr>
            <w:r>
              <w:rPr>
                <w:rFonts w:ascii="Calibri" w:eastAsia="Calibri" w:hAnsi="Calibri" w:cs="Calibri"/>
                <w:b/>
                <w:sz w:val="22"/>
                <w:szCs w:val="22"/>
                <w:lang w:val="tr-TR"/>
              </w:rPr>
              <w:t>ve</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miktarı,</w:t>
            </w:r>
            <w:r>
              <w:rPr>
                <w:rFonts w:ascii="Calibri" w:eastAsia="Calibri" w:hAnsi="Calibri" w:cs="Calibri"/>
                <w:b/>
                <w:spacing w:val="-2"/>
                <w:sz w:val="22"/>
                <w:szCs w:val="22"/>
                <w:lang w:val="tr-TR"/>
              </w:rPr>
              <w:t xml:space="preserve"> </w:t>
            </w:r>
            <w:r>
              <w:rPr>
                <w:rFonts w:ascii="Calibri" w:eastAsia="Calibri" w:hAnsi="Calibri" w:cs="Calibri"/>
                <w:b/>
                <w:sz w:val="22"/>
                <w:szCs w:val="22"/>
                <w:lang w:val="tr-TR"/>
              </w:rPr>
              <w:t>kaptanın</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adı</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ve</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benzeri</w:t>
            </w:r>
            <w:r>
              <w:rPr>
                <w:rFonts w:ascii="Calibri" w:eastAsia="Calibri" w:hAnsi="Calibri" w:cs="Calibri"/>
                <w:b/>
                <w:spacing w:val="-3"/>
                <w:sz w:val="22"/>
                <w:szCs w:val="22"/>
                <w:lang w:val="tr-TR"/>
              </w:rPr>
              <w:t xml:space="preserve"> </w:t>
            </w:r>
            <w:r>
              <w:rPr>
                <w:rFonts w:ascii="Calibri" w:eastAsia="Calibri" w:hAnsi="Calibri" w:cs="Calibri"/>
                <w:b/>
                <w:spacing w:val="-2"/>
                <w:sz w:val="22"/>
                <w:szCs w:val="22"/>
                <w:lang w:val="tr-TR"/>
              </w:rPr>
              <w:t>bilgiler),</w:t>
            </w:r>
          </w:p>
        </w:tc>
      </w:tr>
      <w:tr w:rsidR="003F2571" w14:paraId="75F97967" w14:textId="77777777">
        <w:trPr>
          <w:trHeight w:val="1017"/>
        </w:trPr>
        <w:tc>
          <w:tcPr>
            <w:tcW w:w="8359" w:type="dxa"/>
            <w:gridSpan w:val="3"/>
            <w:tcBorders>
              <w:left w:val="double" w:sz="4" w:space="0" w:color="000000"/>
              <w:right w:val="double" w:sz="4" w:space="0" w:color="000000"/>
            </w:tcBorders>
          </w:tcPr>
          <w:p w14:paraId="75F97966" w14:textId="77777777" w:rsidR="003F2571" w:rsidRDefault="00C95060">
            <w:pPr>
              <w:widowControl w:val="0"/>
              <w:autoSpaceDE w:val="0"/>
              <w:autoSpaceDN w:val="0"/>
              <w:spacing w:line="268" w:lineRule="exact"/>
              <w:ind w:left="59"/>
              <w:rPr>
                <w:rFonts w:ascii="Calibri" w:eastAsia="Calibri" w:hAnsi="Calibri" w:cs="Calibri"/>
                <w:b/>
                <w:sz w:val="22"/>
                <w:szCs w:val="22"/>
                <w:lang w:val="tr-TR"/>
              </w:rPr>
            </w:pPr>
            <w:r>
              <w:rPr>
                <w:rFonts w:ascii="Calibri" w:eastAsia="Calibri" w:hAnsi="Calibri" w:cs="Calibri"/>
                <w:b/>
                <w:sz w:val="22"/>
                <w:szCs w:val="22"/>
                <w:lang w:val="tr-TR"/>
              </w:rPr>
              <w:t>4.</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Meteorolojik</w:t>
            </w:r>
            <w:r>
              <w:rPr>
                <w:rFonts w:ascii="Calibri" w:eastAsia="Calibri" w:hAnsi="Calibri" w:cs="Calibri"/>
                <w:b/>
                <w:spacing w:val="-7"/>
                <w:sz w:val="22"/>
                <w:szCs w:val="22"/>
                <w:lang w:val="tr-TR"/>
              </w:rPr>
              <w:t xml:space="preserve"> </w:t>
            </w:r>
            <w:r>
              <w:rPr>
                <w:rFonts w:ascii="Calibri" w:eastAsia="Calibri" w:hAnsi="Calibri" w:cs="Calibri"/>
                <w:b/>
                <w:spacing w:val="-2"/>
                <w:sz w:val="22"/>
                <w:szCs w:val="22"/>
                <w:lang w:val="tr-TR"/>
              </w:rPr>
              <w:t>koşullar,</w:t>
            </w:r>
          </w:p>
        </w:tc>
      </w:tr>
      <w:tr w:rsidR="003F2571" w14:paraId="75F97970" w14:textId="77777777">
        <w:trPr>
          <w:trHeight w:val="4181"/>
        </w:trPr>
        <w:tc>
          <w:tcPr>
            <w:tcW w:w="8359" w:type="dxa"/>
            <w:gridSpan w:val="3"/>
            <w:tcBorders>
              <w:left w:val="double" w:sz="4" w:space="0" w:color="000000"/>
              <w:right w:val="double" w:sz="4" w:space="0" w:color="000000"/>
            </w:tcBorders>
          </w:tcPr>
          <w:p w14:paraId="75F97968" w14:textId="77777777" w:rsidR="003F2571" w:rsidRDefault="00C95060">
            <w:pPr>
              <w:widowControl w:val="0"/>
              <w:autoSpaceDE w:val="0"/>
              <w:autoSpaceDN w:val="0"/>
              <w:spacing w:line="268" w:lineRule="exact"/>
              <w:ind w:left="59"/>
              <w:rPr>
                <w:rFonts w:ascii="Calibri" w:eastAsia="Calibri" w:hAnsi="Calibri" w:cs="Calibri"/>
                <w:b/>
                <w:sz w:val="22"/>
                <w:szCs w:val="22"/>
                <w:lang w:val="tr-TR"/>
              </w:rPr>
            </w:pPr>
            <w:r>
              <w:rPr>
                <w:rFonts w:ascii="Calibri" w:eastAsia="Calibri" w:hAnsi="Calibri" w:cs="Calibri"/>
                <w:b/>
                <w:sz w:val="22"/>
                <w:szCs w:val="22"/>
                <w:lang w:val="tr-TR"/>
              </w:rPr>
              <w:t>5.</w:t>
            </w:r>
            <w:r>
              <w:rPr>
                <w:rFonts w:ascii="Calibri" w:eastAsia="Calibri" w:hAnsi="Calibri" w:cs="Calibri"/>
                <w:b/>
                <w:spacing w:val="-13"/>
                <w:sz w:val="22"/>
                <w:szCs w:val="22"/>
                <w:lang w:val="tr-TR"/>
              </w:rPr>
              <w:t xml:space="preserve"> </w:t>
            </w:r>
            <w:r>
              <w:rPr>
                <w:rFonts w:ascii="Calibri" w:eastAsia="Calibri" w:hAnsi="Calibri" w:cs="Calibri"/>
                <w:b/>
                <w:sz w:val="22"/>
                <w:szCs w:val="22"/>
                <w:lang w:val="tr-TR"/>
              </w:rPr>
              <w:t>Tehlikeli</w:t>
            </w:r>
            <w:r>
              <w:rPr>
                <w:rFonts w:ascii="Calibri" w:eastAsia="Calibri" w:hAnsi="Calibri" w:cs="Calibri"/>
                <w:b/>
                <w:spacing w:val="-10"/>
                <w:sz w:val="22"/>
                <w:szCs w:val="22"/>
                <w:lang w:val="tr-TR"/>
              </w:rPr>
              <w:t xml:space="preserve"> </w:t>
            </w:r>
            <w:r>
              <w:rPr>
                <w:rFonts w:ascii="Calibri" w:eastAsia="Calibri" w:hAnsi="Calibri" w:cs="Calibri"/>
                <w:b/>
                <w:sz w:val="22"/>
                <w:szCs w:val="22"/>
                <w:lang w:val="tr-TR"/>
              </w:rPr>
              <w:t>maddenin</w:t>
            </w:r>
            <w:r>
              <w:rPr>
                <w:rFonts w:ascii="Calibri" w:eastAsia="Calibri" w:hAnsi="Calibri" w:cs="Calibri"/>
                <w:b/>
                <w:spacing w:val="-10"/>
                <w:sz w:val="22"/>
                <w:szCs w:val="22"/>
                <w:lang w:val="tr-TR"/>
              </w:rPr>
              <w:t xml:space="preserve"> </w:t>
            </w:r>
            <w:r>
              <w:rPr>
                <w:rFonts w:ascii="Calibri" w:eastAsia="Calibri" w:hAnsi="Calibri" w:cs="Calibri"/>
                <w:b/>
                <w:sz w:val="22"/>
                <w:szCs w:val="22"/>
                <w:lang w:val="tr-TR"/>
              </w:rPr>
              <w:t>UN</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numarası,</w:t>
            </w:r>
            <w:r>
              <w:rPr>
                <w:rFonts w:ascii="Calibri" w:eastAsia="Calibri" w:hAnsi="Calibri" w:cs="Calibri"/>
                <w:b/>
                <w:spacing w:val="-10"/>
                <w:sz w:val="22"/>
                <w:szCs w:val="22"/>
                <w:lang w:val="tr-TR"/>
              </w:rPr>
              <w:t xml:space="preserve"> </w:t>
            </w:r>
            <w:r>
              <w:rPr>
                <w:rFonts w:ascii="Calibri" w:eastAsia="Calibri" w:hAnsi="Calibri" w:cs="Calibri"/>
                <w:b/>
                <w:sz w:val="22"/>
                <w:szCs w:val="22"/>
                <w:lang w:val="tr-TR"/>
              </w:rPr>
              <w:t>uygun</w:t>
            </w:r>
            <w:r>
              <w:rPr>
                <w:rFonts w:ascii="Calibri" w:eastAsia="Calibri" w:hAnsi="Calibri" w:cs="Calibri"/>
                <w:b/>
                <w:spacing w:val="-10"/>
                <w:sz w:val="22"/>
                <w:szCs w:val="22"/>
                <w:lang w:val="tr-TR"/>
              </w:rPr>
              <w:t xml:space="preserve"> </w:t>
            </w:r>
            <w:r>
              <w:rPr>
                <w:rFonts w:ascii="Calibri" w:eastAsia="Calibri" w:hAnsi="Calibri" w:cs="Calibri"/>
                <w:b/>
                <w:sz w:val="22"/>
                <w:szCs w:val="22"/>
                <w:lang w:val="tr-TR"/>
              </w:rPr>
              <w:t>taşıma</w:t>
            </w:r>
            <w:r>
              <w:rPr>
                <w:rFonts w:ascii="Calibri" w:eastAsia="Calibri" w:hAnsi="Calibri" w:cs="Calibri"/>
                <w:b/>
                <w:spacing w:val="-9"/>
                <w:sz w:val="22"/>
                <w:szCs w:val="22"/>
                <w:lang w:val="tr-TR"/>
              </w:rPr>
              <w:t xml:space="preserve"> </w:t>
            </w:r>
            <w:r>
              <w:rPr>
                <w:rFonts w:ascii="Calibri" w:eastAsia="Calibri" w:hAnsi="Calibri" w:cs="Calibri"/>
                <w:b/>
                <w:sz w:val="22"/>
                <w:szCs w:val="22"/>
                <w:lang w:val="tr-TR"/>
              </w:rPr>
              <w:t>adı</w:t>
            </w:r>
            <w:r>
              <w:rPr>
                <w:rFonts w:ascii="Calibri" w:eastAsia="Calibri" w:hAnsi="Calibri" w:cs="Calibri"/>
                <w:b/>
                <w:spacing w:val="-10"/>
                <w:sz w:val="22"/>
                <w:szCs w:val="22"/>
                <w:lang w:val="tr-TR"/>
              </w:rPr>
              <w:t xml:space="preserve"> </w:t>
            </w:r>
            <w:r>
              <w:rPr>
                <w:rFonts w:ascii="Calibri" w:eastAsia="Calibri" w:hAnsi="Calibri" w:cs="Calibri"/>
                <w:b/>
                <w:sz w:val="22"/>
                <w:szCs w:val="22"/>
                <w:lang w:val="tr-TR"/>
              </w:rPr>
              <w:t>(tehlikeli</w:t>
            </w:r>
            <w:r>
              <w:rPr>
                <w:rFonts w:ascii="Calibri" w:eastAsia="Calibri" w:hAnsi="Calibri" w:cs="Calibri"/>
                <w:b/>
                <w:spacing w:val="-11"/>
                <w:sz w:val="22"/>
                <w:szCs w:val="22"/>
                <w:lang w:val="tr-TR"/>
              </w:rPr>
              <w:t xml:space="preserve"> </w:t>
            </w:r>
            <w:r>
              <w:rPr>
                <w:rFonts w:ascii="Calibri" w:eastAsia="Calibri" w:hAnsi="Calibri" w:cs="Calibri"/>
                <w:b/>
                <w:sz w:val="22"/>
                <w:szCs w:val="22"/>
                <w:lang w:val="tr-TR"/>
              </w:rPr>
              <w:t>madde</w:t>
            </w:r>
            <w:r>
              <w:rPr>
                <w:rFonts w:ascii="Calibri" w:eastAsia="Calibri" w:hAnsi="Calibri" w:cs="Calibri"/>
                <w:b/>
                <w:spacing w:val="-9"/>
                <w:sz w:val="22"/>
                <w:szCs w:val="22"/>
                <w:lang w:val="tr-TR"/>
              </w:rPr>
              <w:t xml:space="preserve"> </w:t>
            </w:r>
            <w:r>
              <w:rPr>
                <w:rFonts w:ascii="Calibri" w:eastAsia="Calibri" w:hAnsi="Calibri" w:cs="Calibri"/>
                <w:b/>
                <w:sz w:val="22"/>
                <w:szCs w:val="22"/>
                <w:lang w:val="tr-TR"/>
              </w:rPr>
              <w:t>tanımında</w:t>
            </w:r>
            <w:r>
              <w:rPr>
                <w:rFonts w:ascii="Calibri" w:eastAsia="Calibri" w:hAnsi="Calibri" w:cs="Calibri"/>
                <w:b/>
                <w:spacing w:val="-10"/>
                <w:sz w:val="22"/>
                <w:szCs w:val="22"/>
                <w:lang w:val="tr-TR"/>
              </w:rPr>
              <w:t xml:space="preserve"> </w:t>
            </w:r>
            <w:r>
              <w:rPr>
                <w:rFonts w:ascii="Calibri" w:eastAsia="Calibri" w:hAnsi="Calibri" w:cs="Calibri"/>
                <w:b/>
                <w:spacing w:val="-2"/>
                <w:sz w:val="22"/>
                <w:szCs w:val="22"/>
                <w:lang w:val="tr-TR"/>
              </w:rPr>
              <w:t>belirtilen</w:t>
            </w:r>
          </w:p>
          <w:p w14:paraId="75F97969" w14:textId="77777777" w:rsidR="003F2571" w:rsidRDefault="00C95060">
            <w:pPr>
              <w:widowControl w:val="0"/>
              <w:autoSpaceDE w:val="0"/>
              <w:autoSpaceDN w:val="0"/>
              <w:spacing w:before="41"/>
              <w:ind w:left="59"/>
              <w:rPr>
                <w:rFonts w:ascii="Calibri" w:eastAsia="Calibri" w:hAnsi="Calibri" w:cs="Calibri"/>
                <w:b/>
                <w:sz w:val="22"/>
                <w:szCs w:val="22"/>
                <w:lang w:val="tr-TR"/>
              </w:rPr>
            </w:pPr>
            <w:r>
              <w:rPr>
                <w:rFonts w:ascii="Calibri" w:eastAsia="Calibri" w:hAnsi="Calibri" w:cs="Calibri"/>
                <w:b/>
                <w:sz w:val="22"/>
                <w:szCs w:val="22"/>
                <w:lang w:val="tr-TR"/>
              </w:rPr>
              <w:t>mevzuat</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esas</w:t>
            </w:r>
            <w:r>
              <w:rPr>
                <w:rFonts w:ascii="Calibri" w:eastAsia="Calibri" w:hAnsi="Calibri" w:cs="Calibri"/>
                <w:b/>
                <w:spacing w:val="-3"/>
                <w:sz w:val="22"/>
                <w:szCs w:val="22"/>
                <w:lang w:val="tr-TR"/>
              </w:rPr>
              <w:t xml:space="preserve"> </w:t>
            </w:r>
            <w:r>
              <w:rPr>
                <w:rFonts w:ascii="Calibri" w:eastAsia="Calibri" w:hAnsi="Calibri" w:cs="Calibri"/>
                <w:b/>
                <w:sz w:val="22"/>
                <w:szCs w:val="22"/>
                <w:lang w:val="tr-TR"/>
              </w:rPr>
              <w:t>alınacak)</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ve</w:t>
            </w:r>
            <w:r>
              <w:rPr>
                <w:rFonts w:ascii="Calibri" w:eastAsia="Calibri" w:hAnsi="Calibri" w:cs="Calibri"/>
                <w:b/>
                <w:spacing w:val="-5"/>
                <w:sz w:val="22"/>
                <w:szCs w:val="22"/>
                <w:lang w:val="tr-TR"/>
              </w:rPr>
              <w:t xml:space="preserve"> </w:t>
            </w:r>
            <w:r>
              <w:rPr>
                <w:rFonts w:ascii="Calibri" w:eastAsia="Calibri" w:hAnsi="Calibri" w:cs="Calibri"/>
                <w:b/>
                <w:spacing w:val="-2"/>
                <w:sz w:val="22"/>
                <w:szCs w:val="22"/>
                <w:lang w:val="tr-TR"/>
              </w:rPr>
              <w:t>miktarı,</w:t>
            </w:r>
          </w:p>
          <w:p w14:paraId="75F9796A" w14:textId="77777777" w:rsidR="003F2571" w:rsidRDefault="00C95060">
            <w:pPr>
              <w:widowControl w:val="0"/>
              <w:autoSpaceDE w:val="0"/>
              <w:autoSpaceDN w:val="0"/>
              <w:spacing w:before="240"/>
              <w:ind w:left="59"/>
              <w:rPr>
                <w:rFonts w:ascii="Calibri" w:eastAsia="Calibri" w:hAnsi="Calibri" w:cs="Calibri"/>
                <w:b/>
                <w:sz w:val="22"/>
                <w:szCs w:val="22"/>
                <w:lang w:val="tr-TR"/>
              </w:rPr>
            </w:pPr>
            <w:r>
              <w:rPr>
                <w:rFonts w:ascii="Calibri" w:eastAsia="Calibri" w:hAnsi="Calibri" w:cs="Calibri"/>
                <w:b/>
                <w:sz w:val="22"/>
                <w:szCs w:val="22"/>
                <w:lang w:val="tr-TR"/>
              </w:rPr>
              <w:t>Tehlikeli</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maddenin</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tehlike</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sınıfı</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veya</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varsa</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alt</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tehlike</w:t>
            </w:r>
            <w:r>
              <w:rPr>
                <w:rFonts w:ascii="Calibri" w:eastAsia="Calibri" w:hAnsi="Calibri" w:cs="Calibri"/>
                <w:b/>
                <w:spacing w:val="-4"/>
                <w:sz w:val="22"/>
                <w:szCs w:val="22"/>
                <w:lang w:val="tr-TR"/>
              </w:rPr>
              <w:t xml:space="preserve"> </w:t>
            </w:r>
            <w:r>
              <w:rPr>
                <w:rFonts w:ascii="Calibri" w:eastAsia="Calibri" w:hAnsi="Calibri" w:cs="Calibri"/>
                <w:b/>
                <w:spacing w:val="-2"/>
                <w:sz w:val="22"/>
                <w:szCs w:val="22"/>
                <w:lang w:val="tr-TR"/>
              </w:rPr>
              <w:t>bölümü,</w:t>
            </w:r>
          </w:p>
          <w:p w14:paraId="75F9796B" w14:textId="77777777" w:rsidR="003F2571" w:rsidRDefault="00C95060">
            <w:pPr>
              <w:widowControl w:val="0"/>
              <w:autoSpaceDE w:val="0"/>
              <w:autoSpaceDN w:val="0"/>
              <w:spacing w:before="240"/>
              <w:ind w:left="59"/>
              <w:rPr>
                <w:rFonts w:ascii="Calibri" w:eastAsia="Calibri" w:hAnsi="Calibri" w:cs="Calibri"/>
                <w:b/>
                <w:sz w:val="22"/>
                <w:szCs w:val="22"/>
                <w:lang w:val="tr-TR"/>
              </w:rPr>
            </w:pPr>
            <w:r>
              <w:rPr>
                <w:rFonts w:ascii="Calibri" w:eastAsia="Calibri" w:hAnsi="Calibri" w:cs="Calibri"/>
                <w:b/>
                <w:sz w:val="22"/>
                <w:szCs w:val="22"/>
                <w:lang w:val="tr-TR"/>
              </w:rPr>
              <w:t>Tehlikeli</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maddenin</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varsa</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paketleme</w:t>
            </w:r>
            <w:r>
              <w:rPr>
                <w:rFonts w:ascii="Calibri" w:eastAsia="Calibri" w:hAnsi="Calibri" w:cs="Calibri"/>
                <w:b/>
                <w:spacing w:val="-5"/>
                <w:sz w:val="22"/>
                <w:szCs w:val="22"/>
                <w:lang w:val="tr-TR"/>
              </w:rPr>
              <w:t xml:space="preserve"> </w:t>
            </w:r>
            <w:r>
              <w:rPr>
                <w:rFonts w:ascii="Calibri" w:eastAsia="Calibri" w:hAnsi="Calibri" w:cs="Calibri"/>
                <w:b/>
                <w:spacing w:val="-2"/>
                <w:sz w:val="22"/>
                <w:szCs w:val="22"/>
                <w:lang w:val="tr-TR"/>
              </w:rPr>
              <w:t>grubu,</w:t>
            </w:r>
          </w:p>
          <w:p w14:paraId="75F9796C" w14:textId="77777777" w:rsidR="003F2571" w:rsidRDefault="00C95060">
            <w:pPr>
              <w:widowControl w:val="0"/>
              <w:autoSpaceDE w:val="0"/>
              <w:autoSpaceDN w:val="0"/>
              <w:spacing w:before="241"/>
              <w:ind w:left="59"/>
              <w:rPr>
                <w:rFonts w:ascii="Calibri" w:eastAsia="Calibri" w:hAnsi="Calibri" w:cs="Calibri"/>
                <w:b/>
                <w:sz w:val="22"/>
                <w:szCs w:val="22"/>
                <w:lang w:val="tr-TR"/>
              </w:rPr>
            </w:pPr>
            <w:r>
              <w:rPr>
                <w:rFonts w:ascii="Calibri" w:eastAsia="Calibri" w:hAnsi="Calibri" w:cs="Calibri"/>
                <w:b/>
                <w:sz w:val="22"/>
                <w:szCs w:val="22"/>
                <w:lang w:val="tr-TR"/>
              </w:rPr>
              <w:t>Tehlikeli</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maddenin</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varsa</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deniz</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kirletici</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gibi</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ilave</w:t>
            </w:r>
            <w:r>
              <w:rPr>
                <w:rFonts w:ascii="Calibri" w:eastAsia="Calibri" w:hAnsi="Calibri" w:cs="Calibri"/>
                <w:b/>
                <w:spacing w:val="-7"/>
                <w:sz w:val="22"/>
                <w:szCs w:val="22"/>
                <w:lang w:val="tr-TR"/>
              </w:rPr>
              <w:t xml:space="preserve"> </w:t>
            </w:r>
            <w:r>
              <w:rPr>
                <w:rFonts w:ascii="Calibri" w:eastAsia="Calibri" w:hAnsi="Calibri" w:cs="Calibri"/>
                <w:b/>
                <w:spacing w:val="-2"/>
                <w:sz w:val="22"/>
                <w:szCs w:val="22"/>
                <w:lang w:val="tr-TR"/>
              </w:rPr>
              <w:t>riskleri,</w:t>
            </w:r>
          </w:p>
          <w:p w14:paraId="75F9796D" w14:textId="77777777" w:rsidR="003F2571" w:rsidRDefault="00C95060">
            <w:pPr>
              <w:widowControl w:val="0"/>
              <w:autoSpaceDE w:val="0"/>
              <w:autoSpaceDN w:val="0"/>
              <w:spacing w:before="240"/>
              <w:ind w:left="59"/>
              <w:rPr>
                <w:rFonts w:ascii="Calibri" w:eastAsia="Calibri" w:hAnsi="Calibri" w:cs="Calibri"/>
                <w:b/>
                <w:sz w:val="22"/>
                <w:szCs w:val="22"/>
                <w:lang w:val="tr-TR"/>
              </w:rPr>
            </w:pPr>
            <w:r>
              <w:rPr>
                <w:rFonts w:ascii="Calibri" w:eastAsia="Calibri" w:hAnsi="Calibri" w:cs="Calibri"/>
                <w:b/>
                <w:sz w:val="22"/>
                <w:szCs w:val="22"/>
                <w:lang w:val="tr-TR"/>
              </w:rPr>
              <w:t>Tehlikeli</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maddenin</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işaret</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ve</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etiket</w:t>
            </w:r>
            <w:r>
              <w:rPr>
                <w:rFonts w:ascii="Calibri" w:eastAsia="Calibri" w:hAnsi="Calibri" w:cs="Calibri"/>
                <w:b/>
                <w:spacing w:val="-5"/>
                <w:sz w:val="22"/>
                <w:szCs w:val="22"/>
                <w:lang w:val="tr-TR"/>
              </w:rPr>
              <w:t xml:space="preserve"> </w:t>
            </w:r>
            <w:r>
              <w:rPr>
                <w:rFonts w:ascii="Calibri" w:eastAsia="Calibri" w:hAnsi="Calibri" w:cs="Calibri"/>
                <w:b/>
                <w:spacing w:val="-2"/>
                <w:sz w:val="22"/>
                <w:szCs w:val="22"/>
                <w:lang w:val="tr-TR"/>
              </w:rPr>
              <w:t>detayları,</w:t>
            </w:r>
          </w:p>
          <w:p w14:paraId="75F9796E" w14:textId="77777777" w:rsidR="003F2571" w:rsidRDefault="00C95060">
            <w:pPr>
              <w:widowControl w:val="0"/>
              <w:autoSpaceDE w:val="0"/>
              <w:autoSpaceDN w:val="0"/>
              <w:spacing w:before="241" w:line="273" w:lineRule="auto"/>
              <w:ind w:left="59"/>
              <w:rPr>
                <w:rFonts w:ascii="Calibri" w:eastAsia="Calibri" w:hAnsi="Calibri" w:cs="Calibri"/>
                <w:b/>
                <w:sz w:val="22"/>
                <w:szCs w:val="22"/>
                <w:lang w:val="tr-TR"/>
              </w:rPr>
            </w:pPr>
            <w:r>
              <w:rPr>
                <w:rFonts w:ascii="Calibri" w:eastAsia="Calibri" w:hAnsi="Calibri" w:cs="Calibri"/>
                <w:b/>
                <w:sz w:val="22"/>
                <w:szCs w:val="22"/>
                <w:lang w:val="tr-TR"/>
              </w:rPr>
              <w:t>Tehlikeli</w:t>
            </w:r>
            <w:r>
              <w:rPr>
                <w:rFonts w:ascii="Calibri" w:eastAsia="Calibri" w:hAnsi="Calibri" w:cs="Calibri"/>
                <w:b/>
                <w:spacing w:val="-2"/>
                <w:sz w:val="22"/>
                <w:szCs w:val="22"/>
                <w:lang w:val="tr-TR"/>
              </w:rPr>
              <w:t xml:space="preserve"> </w:t>
            </w:r>
            <w:r>
              <w:rPr>
                <w:rFonts w:ascii="Calibri" w:eastAsia="Calibri" w:hAnsi="Calibri" w:cs="Calibri"/>
                <w:b/>
                <w:sz w:val="22"/>
                <w:szCs w:val="22"/>
                <w:lang w:val="tr-TR"/>
              </w:rPr>
              <w:t>maddenin</w:t>
            </w:r>
            <w:r>
              <w:rPr>
                <w:rFonts w:ascii="Calibri" w:eastAsia="Calibri" w:hAnsi="Calibri" w:cs="Calibri"/>
                <w:b/>
                <w:spacing w:val="-1"/>
                <w:sz w:val="22"/>
                <w:szCs w:val="22"/>
                <w:lang w:val="tr-TR"/>
              </w:rPr>
              <w:t xml:space="preserve"> </w:t>
            </w:r>
            <w:r>
              <w:rPr>
                <w:rFonts w:ascii="Calibri" w:eastAsia="Calibri" w:hAnsi="Calibri" w:cs="Calibri"/>
                <w:b/>
                <w:sz w:val="22"/>
                <w:szCs w:val="22"/>
                <w:lang w:val="tr-TR"/>
              </w:rPr>
              <w:t>varsa</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taşındığı ambalaj,</w:t>
            </w:r>
            <w:r>
              <w:rPr>
                <w:rFonts w:ascii="Calibri" w:eastAsia="Calibri" w:hAnsi="Calibri" w:cs="Calibri"/>
                <w:b/>
                <w:spacing w:val="-2"/>
                <w:sz w:val="22"/>
                <w:szCs w:val="22"/>
                <w:lang w:val="tr-TR"/>
              </w:rPr>
              <w:t xml:space="preserve"> </w:t>
            </w:r>
            <w:r>
              <w:rPr>
                <w:rFonts w:ascii="Calibri" w:eastAsia="Calibri" w:hAnsi="Calibri" w:cs="Calibri"/>
                <w:b/>
                <w:sz w:val="22"/>
                <w:szCs w:val="22"/>
                <w:lang w:val="tr-TR"/>
              </w:rPr>
              <w:t>yük</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taşıma</w:t>
            </w:r>
            <w:r>
              <w:rPr>
                <w:rFonts w:ascii="Calibri" w:eastAsia="Calibri" w:hAnsi="Calibri" w:cs="Calibri"/>
                <w:b/>
                <w:spacing w:val="-1"/>
                <w:sz w:val="22"/>
                <w:szCs w:val="22"/>
                <w:lang w:val="tr-TR"/>
              </w:rPr>
              <w:t xml:space="preserve"> </w:t>
            </w:r>
            <w:r>
              <w:rPr>
                <w:rFonts w:ascii="Calibri" w:eastAsia="Calibri" w:hAnsi="Calibri" w:cs="Calibri"/>
                <w:b/>
                <w:sz w:val="22"/>
                <w:szCs w:val="22"/>
                <w:lang w:val="tr-TR"/>
              </w:rPr>
              <w:t>birimi</w:t>
            </w:r>
            <w:r>
              <w:rPr>
                <w:rFonts w:ascii="Calibri" w:eastAsia="Calibri" w:hAnsi="Calibri" w:cs="Calibri"/>
                <w:b/>
                <w:spacing w:val="-3"/>
                <w:sz w:val="22"/>
                <w:szCs w:val="22"/>
                <w:lang w:val="tr-TR"/>
              </w:rPr>
              <w:t xml:space="preserve"> </w:t>
            </w:r>
            <w:r>
              <w:rPr>
                <w:rFonts w:ascii="Calibri" w:eastAsia="Calibri" w:hAnsi="Calibri" w:cs="Calibri"/>
                <w:b/>
                <w:sz w:val="22"/>
                <w:szCs w:val="22"/>
                <w:lang w:val="tr-TR"/>
              </w:rPr>
              <w:t>ve</w:t>
            </w:r>
            <w:r>
              <w:rPr>
                <w:rFonts w:ascii="Calibri" w:eastAsia="Calibri" w:hAnsi="Calibri" w:cs="Calibri"/>
                <w:b/>
                <w:spacing w:val="-1"/>
                <w:sz w:val="22"/>
                <w:szCs w:val="22"/>
                <w:lang w:val="tr-TR"/>
              </w:rPr>
              <w:t xml:space="preserve"> </w:t>
            </w:r>
            <w:r>
              <w:rPr>
                <w:rFonts w:ascii="Calibri" w:eastAsia="Calibri" w:hAnsi="Calibri" w:cs="Calibri"/>
                <w:b/>
                <w:sz w:val="22"/>
                <w:szCs w:val="22"/>
                <w:lang w:val="tr-TR"/>
              </w:rPr>
              <w:t>konteynerin</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özellikleri</w:t>
            </w:r>
            <w:r>
              <w:rPr>
                <w:rFonts w:ascii="Calibri" w:eastAsia="Calibri" w:hAnsi="Calibri" w:cs="Calibri"/>
                <w:b/>
                <w:spacing w:val="-3"/>
                <w:sz w:val="22"/>
                <w:szCs w:val="22"/>
                <w:lang w:val="tr-TR"/>
              </w:rPr>
              <w:t xml:space="preserve"> </w:t>
            </w:r>
            <w:r>
              <w:rPr>
                <w:rFonts w:ascii="Calibri" w:eastAsia="Calibri" w:hAnsi="Calibri" w:cs="Calibri"/>
                <w:b/>
                <w:sz w:val="22"/>
                <w:szCs w:val="22"/>
                <w:lang w:val="tr-TR"/>
              </w:rPr>
              <w:t xml:space="preserve">ve </w:t>
            </w:r>
            <w:r>
              <w:rPr>
                <w:rFonts w:ascii="Calibri" w:eastAsia="Calibri" w:hAnsi="Calibri" w:cs="Calibri"/>
                <w:b/>
                <w:spacing w:val="-2"/>
                <w:sz w:val="22"/>
                <w:szCs w:val="22"/>
                <w:lang w:val="tr-TR"/>
              </w:rPr>
              <w:t>numarası,</w:t>
            </w:r>
          </w:p>
          <w:p w14:paraId="75F9796F" w14:textId="77777777" w:rsidR="003F2571" w:rsidRDefault="00C95060">
            <w:pPr>
              <w:widowControl w:val="0"/>
              <w:autoSpaceDE w:val="0"/>
              <w:autoSpaceDN w:val="0"/>
              <w:spacing w:before="206"/>
              <w:ind w:left="59"/>
              <w:rPr>
                <w:rFonts w:ascii="Calibri" w:eastAsia="Calibri" w:hAnsi="Calibri" w:cs="Calibri"/>
                <w:b/>
                <w:sz w:val="22"/>
                <w:szCs w:val="22"/>
                <w:lang w:val="tr-TR"/>
              </w:rPr>
            </w:pPr>
            <w:r>
              <w:rPr>
                <w:rFonts w:ascii="Calibri" w:eastAsia="Calibri" w:hAnsi="Calibri" w:cs="Calibri"/>
                <w:b/>
                <w:sz w:val="22"/>
                <w:szCs w:val="22"/>
                <w:lang w:val="tr-TR"/>
              </w:rPr>
              <w:t>Tehlikeli</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maddenin</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üreticisi,</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göndereni,</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taşıyanı</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ve</w:t>
            </w:r>
            <w:r>
              <w:rPr>
                <w:rFonts w:ascii="Calibri" w:eastAsia="Calibri" w:hAnsi="Calibri" w:cs="Calibri"/>
                <w:b/>
                <w:spacing w:val="-5"/>
                <w:sz w:val="22"/>
                <w:szCs w:val="22"/>
                <w:lang w:val="tr-TR"/>
              </w:rPr>
              <w:t xml:space="preserve"> </w:t>
            </w:r>
            <w:r>
              <w:rPr>
                <w:rFonts w:ascii="Calibri" w:eastAsia="Calibri" w:hAnsi="Calibri" w:cs="Calibri"/>
                <w:b/>
                <w:spacing w:val="-2"/>
                <w:sz w:val="22"/>
                <w:szCs w:val="22"/>
                <w:lang w:val="tr-TR"/>
              </w:rPr>
              <w:t>alıcısı</w:t>
            </w:r>
          </w:p>
        </w:tc>
      </w:tr>
      <w:tr w:rsidR="003F2571" w14:paraId="75F97972" w14:textId="77777777">
        <w:trPr>
          <w:trHeight w:val="508"/>
        </w:trPr>
        <w:tc>
          <w:tcPr>
            <w:tcW w:w="8359" w:type="dxa"/>
            <w:gridSpan w:val="3"/>
            <w:tcBorders>
              <w:left w:val="double" w:sz="4" w:space="0" w:color="000000"/>
              <w:right w:val="double" w:sz="4" w:space="0" w:color="000000"/>
            </w:tcBorders>
          </w:tcPr>
          <w:p w14:paraId="75F97971" w14:textId="77777777" w:rsidR="003F2571" w:rsidRDefault="00C95060">
            <w:pPr>
              <w:widowControl w:val="0"/>
              <w:autoSpaceDE w:val="0"/>
              <w:autoSpaceDN w:val="0"/>
              <w:spacing w:line="268" w:lineRule="exact"/>
              <w:ind w:left="59"/>
              <w:rPr>
                <w:rFonts w:ascii="Calibri" w:eastAsia="Calibri" w:hAnsi="Calibri" w:cs="Calibri"/>
                <w:b/>
                <w:sz w:val="22"/>
                <w:szCs w:val="22"/>
                <w:lang w:val="tr-TR"/>
              </w:rPr>
            </w:pPr>
            <w:r>
              <w:rPr>
                <w:rFonts w:ascii="Calibri" w:eastAsia="Calibri" w:hAnsi="Calibri" w:cs="Calibri"/>
                <w:b/>
                <w:sz w:val="22"/>
                <w:szCs w:val="22"/>
                <w:lang w:val="tr-TR"/>
              </w:rPr>
              <w:t>6.</w:t>
            </w:r>
            <w:r>
              <w:rPr>
                <w:rFonts w:ascii="Calibri" w:eastAsia="Calibri" w:hAnsi="Calibri" w:cs="Calibri"/>
                <w:b/>
                <w:spacing w:val="-7"/>
                <w:sz w:val="22"/>
                <w:szCs w:val="22"/>
                <w:lang w:val="tr-TR"/>
              </w:rPr>
              <w:t xml:space="preserve"> </w:t>
            </w:r>
            <w:r>
              <w:rPr>
                <w:rFonts w:ascii="Calibri" w:eastAsia="Calibri" w:hAnsi="Calibri" w:cs="Calibri"/>
                <w:b/>
                <w:sz w:val="22"/>
                <w:szCs w:val="22"/>
                <w:lang w:val="tr-TR"/>
              </w:rPr>
              <w:t>Meydana</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gelen</w:t>
            </w:r>
            <w:r>
              <w:rPr>
                <w:rFonts w:ascii="Calibri" w:eastAsia="Calibri" w:hAnsi="Calibri" w:cs="Calibri"/>
                <w:b/>
                <w:spacing w:val="-8"/>
                <w:sz w:val="22"/>
                <w:szCs w:val="22"/>
                <w:lang w:val="tr-TR"/>
              </w:rPr>
              <w:t xml:space="preserve"> </w:t>
            </w:r>
            <w:r>
              <w:rPr>
                <w:rFonts w:ascii="Calibri" w:eastAsia="Calibri" w:hAnsi="Calibri" w:cs="Calibri"/>
                <w:b/>
                <w:sz w:val="22"/>
                <w:szCs w:val="22"/>
                <w:lang w:val="tr-TR"/>
              </w:rPr>
              <w:t>zararın/kirliliğin</w:t>
            </w:r>
            <w:r>
              <w:rPr>
                <w:rFonts w:ascii="Calibri" w:eastAsia="Calibri" w:hAnsi="Calibri" w:cs="Calibri"/>
                <w:b/>
                <w:spacing w:val="-7"/>
                <w:sz w:val="22"/>
                <w:szCs w:val="22"/>
                <w:lang w:val="tr-TR"/>
              </w:rPr>
              <w:t xml:space="preserve"> </w:t>
            </w:r>
            <w:r>
              <w:rPr>
                <w:rFonts w:ascii="Calibri" w:eastAsia="Calibri" w:hAnsi="Calibri" w:cs="Calibri"/>
                <w:b/>
                <w:spacing w:val="-2"/>
                <w:sz w:val="22"/>
                <w:szCs w:val="22"/>
                <w:lang w:val="tr-TR"/>
              </w:rPr>
              <w:t>boyutu,,</w:t>
            </w:r>
          </w:p>
        </w:tc>
      </w:tr>
    </w:tbl>
    <w:p w14:paraId="75F97973" w14:textId="77777777" w:rsidR="003F2571" w:rsidRDefault="003F2571">
      <w:pPr>
        <w:widowControl w:val="0"/>
        <w:autoSpaceDE w:val="0"/>
        <w:autoSpaceDN w:val="0"/>
        <w:spacing w:line="268" w:lineRule="exact"/>
        <w:rPr>
          <w:rFonts w:ascii="Calibri" w:eastAsia="Calibri" w:hAnsi="Calibri" w:cs="Calibri"/>
          <w:b/>
          <w:sz w:val="22"/>
          <w:szCs w:val="22"/>
          <w:lang w:val="tr-TR"/>
        </w:rPr>
        <w:sectPr w:rsidR="003F2571">
          <w:headerReference w:type="default" r:id="rId93"/>
          <w:pgSz w:w="11900" w:h="16850"/>
          <w:pgMar w:top="1860" w:right="283" w:bottom="280" w:left="992" w:header="545" w:footer="0" w:gutter="0"/>
          <w:cols w:space="720"/>
        </w:sectPr>
      </w:pPr>
    </w:p>
    <w:p w14:paraId="75F97974" w14:textId="77777777" w:rsidR="003F2571" w:rsidRDefault="003F2571">
      <w:pPr>
        <w:widowControl w:val="0"/>
        <w:autoSpaceDE w:val="0"/>
        <w:autoSpaceDN w:val="0"/>
        <w:spacing w:before="67"/>
        <w:rPr>
          <w:b/>
          <w:sz w:val="20"/>
          <w:lang w:val="tr-TR"/>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8"/>
      </w:tblGrid>
      <w:tr w:rsidR="003F2571" w14:paraId="75F97976" w14:textId="77777777">
        <w:trPr>
          <w:trHeight w:val="508"/>
        </w:trPr>
        <w:tc>
          <w:tcPr>
            <w:tcW w:w="8358" w:type="dxa"/>
            <w:tcBorders>
              <w:left w:val="double" w:sz="4" w:space="0" w:color="000000"/>
              <w:right w:val="double" w:sz="4" w:space="0" w:color="000000"/>
            </w:tcBorders>
          </w:tcPr>
          <w:p w14:paraId="75F97975" w14:textId="77777777" w:rsidR="003F2571" w:rsidRDefault="00C95060">
            <w:pPr>
              <w:widowControl w:val="0"/>
              <w:autoSpaceDE w:val="0"/>
              <w:autoSpaceDN w:val="0"/>
              <w:spacing w:line="268" w:lineRule="exact"/>
              <w:ind w:left="59"/>
              <w:rPr>
                <w:rFonts w:ascii="Calibri" w:eastAsia="Calibri" w:hAnsi="Calibri" w:cs="Calibri"/>
                <w:b/>
                <w:sz w:val="22"/>
                <w:szCs w:val="22"/>
                <w:lang w:val="tr-TR"/>
              </w:rPr>
            </w:pPr>
            <w:r>
              <w:rPr>
                <w:rFonts w:ascii="Calibri" w:eastAsia="Calibri" w:hAnsi="Calibri" w:cs="Calibri"/>
                <w:b/>
                <w:sz w:val="22"/>
                <w:szCs w:val="22"/>
                <w:lang w:val="tr-TR"/>
              </w:rPr>
              <w:t>7.</w:t>
            </w:r>
            <w:r>
              <w:rPr>
                <w:rFonts w:ascii="Calibri" w:eastAsia="Calibri" w:hAnsi="Calibri" w:cs="Calibri"/>
                <w:b/>
                <w:spacing w:val="-2"/>
                <w:sz w:val="22"/>
                <w:szCs w:val="22"/>
                <w:lang w:val="tr-TR"/>
              </w:rPr>
              <w:t xml:space="preserve"> </w:t>
            </w:r>
            <w:r>
              <w:rPr>
                <w:rFonts w:ascii="Calibri" w:eastAsia="Calibri" w:hAnsi="Calibri" w:cs="Calibri"/>
                <w:b/>
                <w:sz w:val="22"/>
                <w:szCs w:val="22"/>
                <w:lang w:val="tr-TR"/>
              </w:rPr>
              <w:t>Kazada</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ölü</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ve</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yaralı</w:t>
            </w:r>
            <w:r>
              <w:rPr>
                <w:rFonts w:ascii="Calibri" w:eastAsia="Calibri" w:hAnsi="Calibri" w:cs="Calibri"/>
                <w:b/>
                <w:spacing w:val="-3"/>
                <w:sz w:val="22"/>
                <w:szCs w:val="22"/>
                <w:lang w:val="tr-TR"/>
              </w:rPr>
              <w:t xml:space="preserve"> </w:t>
            </w:r>
            <w:r>
              <w:rPr>
                <w:rFonts w:ascii="Calibri" w:eastAsia="Calibri" w:hAnsi="Calibri" w:cs="Calibri"/>
                <w:b/>
                <w:sz w:val="22"/>
                <w:szCs w:val="22"/>
                <w:lang w:val="tr-TR"/>
              </w:rPr>
              <w:t>sayısı</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varsa</w:t>
            </w:r>
            <w:r>
              <w:rPr>
                <w:rFonts w:ascii="Calibri" w:eastAsia="Calibri" w:hAnsi="Calibri" w:cs="Calibri"/>
                <w:b/>
                <w:spacing w:val="-5"/>
                <w:sz w:val="22"/>
                <w:szCs w:val="22"/>
                <w:lang w:val="tr-TR"/>
              </w:rPr>
              <w:t xml:space="preserve"> ),</w:t>
            </w:r>
          </w:p>
        </w:tc>
      </w:tr>
      <w:tr w:rsidR="003F2571" w14:paraId="75F97978" w14:textId="77777777">
        <w:trPr>
          <w:trHeight w:val="508"/>
        </w:trPr>
        <w:tc>
          <w:tcPr>
            <w:tcW w:w="8358" w:type="dxa"/>
            <w:tcBorders>
              <w:left w:val="double" w:sz="4" w:space="0" w:color="000000"/>
              <w:right w:val="double" w:sz="4" w:space="0" w:color="000000"/>
            </w:tcBorders>
          </w:tcPr>
          <w:p w14:paraId="75F97977" w14:textId="77777777" w:rsidR="003F2571" w:rsidRDefault="00C95060">
            <w:pPr>
              <w:widowControl w:val="0"/>
              <w:autoSpaceDE w:val="0"/>
              <w:autoSpaceDN w:val="0"/>
              <w:spacing w:line="268" w:lineRule="exact"/>
              <w:ind w:left="59"/>
              <w:rPr>
                <w:rFonts w:ascii="Calibri" w:eastAsia="Calibri" w:hAnsi="Calibri" w:cs="Calibri"/>
                <w:b/>
                <w:sz w:val="22"/>
                <w:szCs w:val="22"/>
                <w:lang w:val="tr-TR"/>
              </w:rPr>
            </w:pPr>
            <w:r>
              <w:rPr>
                <w:rFonts w:ascii="Calibri" w:eastAsia="Calibri" w:hAnsi="Calibri" w:cs="Calibri"/>
                <w:b/>
                <w:sz w:val="22"/>
                <w:szCs w:val="22"/>
                <w:lang w:val="tr-TR"/>
              </w:rPr>
              <w:t>8.</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Kazaya</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nasıl</w:t>
            </w:r>
            <w:r>
              <w:rPr>
                <w:rFonts w:ascii="Calibri" w:eastAsia="Calibri" w:hAnsi="Calibri" w:cs="Calibri"/>
                <w:b/>
                <w:spacing w:val="-2"/>
                <w:sz w:val="22"/>
                <w:szCs w:val="22"/>
                <w:lang w:val="tr-TR"/>
              </w:rPr>
              <w:t xml:space="preserve"> </w:t>
            </w:r>
            <w:r>
              <w:rPr>
                <w:rFonts w:ascii="Calibri" w:eastAsia="Calibri" w:hAnsi="Calibri" w:cs="Calibri"/>
                <w:b/>
                <w:sz w:val="22"/>
                <w:szCs w:val="22"/>
                <w:lang w:val="tr-TR"/>
              </w:rPr>
              <w:t>müdahale</w:t>
            </w:r>
            <w:r>
              <w:rPr>
                <w:rFonts w:ascii="Calibri" w:eastAsia="Calibri" w:hAnsi="Calibri" w:cs="Calibri"/>
                <w:b/>
                <w:spacing w:val="-5"/>
                <w:sz w:val="22"/>
                <w:szCs w:val="22"/>
                <w:lang w:val="tr-TR"/>
              </w:rPr>
              <w:t xml:space="preserve"> </w:t>
            </w:r>
            <w:r>
              <w:rPr>
                <w:rFonts w:ascii="Calibri" w:eastAsia="Calibri" w:hAnsi="Calibri" w:cs="Calibri"/>
                <w:b/>
                <w:spacing w:val="-2"/>
                <w:sz w:val="22"/>
                <w:szCs w:val="22"/>
                <w:lang w:val="tr-TR"/>
              </w:rPr>
              <w:t>edildiği,</w:t>
            </w:r>
          </w:p>
        </w:tc>
      </w:tr>
      <w:tr w:rsidR="003F2571" w14:paraId="75F9797A" w14:textId="77777777">
        <w:trPr>
          <w:trHeight w:val="508"/>
        </w:trPr>
        <w:tc>
          <w:tcPr>
            <w:tcW w:w="8358" w:type="dxa"/>
            <w:tcBorders>
              <w:left w:val="double" w:sz="4" w:space="0" w:color="000000"/>
              <w:right w:val="double" w:sz="4" w:space="0" w:color="000000"/>
            </w:tcBorders>
          </w:tcPr>
          <w:p w14:paraId="75F97979" w14:textId="77777777" w:rsidR="003F2571" w:rsidRDefault="00C95060">
            <w:pPr>
              <w:widowControl w:val="0"/>
              <w:autoSpaceDE w:val="0"/>
              <w:autoSpaceDN w:val="0"/>
              <w:spacing w:line="268" w:lineRule="exact"/>
              <w:ind w:left="59"/>
              <w:rPr>
                <w:rFonts w:ascii="Calibri" w:eastAsia="Calibri" w:hAnsi="Calibri" w:cs="Calibri"/>
                <w:b/>
                <w:sz w:val="22"/>
                <w:szCs w:val="22"/>
                <w:lang w:val="tr-TR"/>
              </w:rPr>
            </w:pPr>
            <w:r>
              <w:rPr>
                <w:rFonts w:ascii="Calibri" w:eastAsia="Calibri" w:hAnsi="Calibri" w:cs="Calibri"/>
                <w:b/>
                <w:sz w:val="22"/>
                <w:szCs w:val="22"/>
                <w:lang w:val="tr-TR"/>
              </w:rPr>
              <w:t>9.</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Hangi</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kuruluşlardan</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yardım</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talep</w:t>
            </w:r>
            <w:r>
              <w:rPr>
                <w:rFonts w:ascii="Calibri" w:eastAsia="Calibri" w:hAnsi="Calibri" w:cs="Calibri"/>
                <w:b/>
                <w:spacing w:val="-5"/>
                <w:sz w:val="22"/>
                <w:szCs w:val="22"/>
                <w:lang w:val="tr-TR"/>
              </w:rPr>
              <w:t xml:space="preserve"> </w:t>
            </w:r>
            <w:r>
              <w:rPr>
                <w:rFonts w:ascii="Calibri" w:eastAsia="Calibri" w:hAnsi="Calibri" w:cs="Calibri"/>
                <w:b/>
                <w:spacing w:val="-2"/>
                <w:sz w:val="22"/>
                <w:szCs w:val="22"/>
                <w:lang w:val="tr-TR"/>
              </w:rPr>
              <w:t>edildiği,</w:t>
            </w:r>
          </w:p>
        </w:tc>
      </w:tr>
      <w:tr w:rsidR="003F2571" w14:paraId="75F9797C" w14:textId="77777777">
        <w:trPr>
          <w:trHeight w:val="508"/>
        </w:trPr>
        <w:tc>
          <w:tcPr>
            <w:tcW w:w="8358" w:type="dxa"/>
            <w:tcBorders>
              <w:left w:val="double" w:sz="4" w:space="0" w:color="000000"/>
              <w:right w:val="double" w:sz="4" w:space="0" w:color="000000"/>
            </w:tcBorders>
          </w:tcPr>
          <w:p w14:paraId="75F9797B" w14:textId="77777777" w:rsidR="003F2571" w:rsidRDefault="00C95060">
            <w:pPr>
              <w:widowControl w:val="0"/>
              <w:autoSpaceDE w:val="0"/>
              <w:autoSpaceDN w:val="0"/>
              <w:spacing w:line="268" w:lineRule="exact"/>
              <w:ind w:left="59"/>
              <w:rPr>
                <w:rFonts w:ascii="Calibri" w:eastAsia="Calibri" w:hAnsi="Calibri" w:cs="Calibri"/>
                <w:b/>
                <w:sz w:val="22"/>
                <w:szCs w:val="22"/>
                <w:lang w:val="tr-TR"/>
              </w:rPr>
            </w:pPr>
            <w:r>
              <w:rPr>
                <w:rFonts w:ascii="Calibri" w:eastAsia="Calibri" w:hAnsi="Calibri" w:cs="Calibri"/>
                <w:b/>
                <w:sz w:val="22"/>
                <w:szCs w:val="22"/>
                <w:lang w:val="tr-TR"/>
              </w:rPr>
              <w:t>10.</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Kazadan</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etkilenebilecek</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diğer</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gemi</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veya</w:t>
            </w:r>
            <w:r>
              <w:rPr>
                <w:rFonts w:ascii="Calibri" w:eastAsia="Calibri" w:hAnsi="Calibri" w:cs="Calibri"/>
                <w:b/>
                <w:spacing w:val="-5"/>
                <w:sz w:val="22"/>
                <w:szCs w:val="22"/>
                <w:lang w:val="tr-TR"/>
              </w:rPr>
              <w:t xml:space="preserve"> </w:t>
            </w:r>
            <w:r>
              <w:rPr>
                <w:rFonts w:ascii="Calibri" w:eastAsia="Calibri" w:hAnsi="Calibri" w:cs="Calibri"/>
                <w:b/>
                <w:sz w:val="22"/>
                <w:szCs w:val="22"/>
                <w:lang w:val="tr-TR"/>
              </w:rPr>
              <w:t>komşu</w:t>
            </w:r>
            <w:r>
              <w:rPr>
                <w:rFonts w:ascii="Calibri" w:eastAsia="Calibri" w:hAnsi="Calibri" w:cs="Calibri"/>
                <w:b/>
                <w:spacing w:val="-5"/>
                <w:sz w:val="22"/>
                <w:szCs w:val="22"/>
                <w:lang w:val="tr-TR"/>
              </w:rPr>
              <w:t xml:space="preserve"> </w:t>
            </w:r>
            <w:r>
              <w:rPr>
                <w:rFonts w:ascii="Calibri" w:eastAsia="Calibri" w:hAnsi="Calibri" w:cs="Calibri"/>
                <w:b/>
                <w:spacing w:val="-2"/>
                <w:sz w:val="22"/>
                <w:szCs w:val="22"/>
                <w:lang w:val="tr-TR"/>
              </w:rPr>
              <w:t>tesisler,</w:t>
            </w:r>
          </w:p>
        </w:tc>
      </w:tr>
      <w:tr w:rsidR="003F2571" w14:paraId="75F97983" w14:textId="77777777">
        <w:trPr>
          <w:trHeight w:val="3054"/>
        </w:trPr>
        <w:tc>
          <w:tcPr>
            <w:tcW w:w="8358" w:type="dxa"/>
            <w:tcBorders>
              <w:left w:val="double" w:sz="4" w:space="0" w:color="000000"/>
              <w:bottom w:val="double" w:sz="4" w:space="0" w:color="000000"/>
              <w:right w:val="double" w:sz="4" w:space="0" w:color="000000"/>
            </w:tcBorders>
          </w:tcPr>
          <w:p w14:paraId="75F9797D" w14:textId="77777777" w:rsidR="003F2571" w:rsidRDefault="00C95060">
            <w:pPr>
              <w:widowControl w:val="0"/>
              <w:autoSpaceDE w:val="0"/>
              <w:autoSpaceDN w:val="0"/>
              <w:spacing w:before="1"/>
              <w:ind w:left="59"/>
              <w:rPr>
                <w:rFonts w:ascii="Calibri" w:eastAsia="Calibri" w:hAnsi="Calibri" w:cs="Calibri"/>
                <w:b/>
                <w:sz w:val="22"/>
                <w:szCs w:val="22"/>
                <w:lang w:val="tr-TR"/>
              </w:rPr>
            </w:pPr>
            <w:r>
              <w:rPr>
                <w:rFonts w:ascii="Calibri" w:eastAsia="Calibri" w:hAnsi="Calibri" w:cs="Calibri"/>
                <w:b/>
                <w:sz w:val="22"/>
                <w:szCs w:val="22"/>
                <w:lang w:val="tr-TR"/>
              </w:rPr>
              <w:t>FORMU</w:t>
            </w:r>
            <w:r>
              <w:rPr>
                <w:rFonts w:ascii="Calibri" w:eastAsia="Calibri" w:hAnsi="Calibri" w:cs="Calibri"/>
                <w:b/>
                <w:spacing w:val="-6"/>
                <w:sz w:val="22"/>
                <w:szCs w:val="22"/>
                <w:lang w:val="tr-TR"/>
              </w:rPr>
              <w:t xml:space="preserve"> </w:t>
            </w:r>
            <w:r>
              <w:rPr>
                <w:rFonts w:ascii="Calibri" w:eastAsia="Calibri" w:hAnsi="Calibri" w:cs="Calibri"/>
                <w:b/>
                <w:sz w:val="22"/>
                <w:szCs w:val="22"/>
                <w:lang w:val="tr-TR"/>
              </w:rPr>
              <w:t>HAZIRLAYAN</w:t>
            </w:r>
            <w:r>
              <w:rPr>
                <w:rFonts w:ascii="Calibri" w:eastAsia="Calibri" w:hAnsi="Calibri" w:cs="Calibri"/>
                <w:b/>
                <w:spacing w:val="-6"/>
                <w:sz w:val="22"/>
                <w:szCs w:val="22"/>
                <w:lang w:val="tr-TR"/>
              </w:rPr>
              <w:t xml:space="preserve"> </w:t>
            </w:r>
            <w:r>
              <w:rPr>
                <w:rFonts w:ascii="Calibri" w:eastAsia="Calibri" w:hAnsi="Calibri" w:cs="Calibri"/>
                <w:b/>
                <w:spacing w:val="-10"/>
                <w:sz w:val="22"/>
                <w:szCs w:val="22"/>
                <w:lang w:val="tr-TR"/>
              </w:rPr>
              <w:t>:</w:t>
            </w:r>
          </w:p>
          <w:p w14:paraId="75F9797E" w14:textId="77777777" w:rsidR="003F2571" w:rsidRDefault="003F2571">
            <w:pPr>
              <w:widowControl w:val="0"/>
              <w:autoSpaceDE w:val="0"/>
              <w:autoSpaceDN w:val="0"/>
              <w:rPr>
                <w:rFonts w:eastAsia="Calibri" w:hAnsi="Calibri" w:cs="Calibri"/>
                <w:b/>
                <w:sz w:val="22"/>
                <w:szCs w:val="22"/>
                <w:lang w:val="tr-TR"/>
              </w:rPr>
            </w:pPr>
          </w:p>
          <w:p w14:paraId="75F9797F" w14:textId="77777777" w:rsidR="003F2571" w:rsidRDefault="003F2571">
            <w:pPr>
              <w:widowControl w:val="0"/>
              <w:autoSpaceDE w:val="0"/>
              <w:autoSpaceDN w:val="0"/>
              <w:spacing w:before="244"/>
              <w:rPr>
                <w:rFonts w:eastAsia="Calibri" w:hAnsi="Calibri" w:cs="Calibri"/>
                <w:b/>
                <w:sz w:val="22"/>
                <w:szCs w:val="22"/>
                <w:lang w:val="tr-TR"/>
              </w:rPr>
            </w:pPr>
          </w:p>
          <w:p w14:paraId="75F97980" w14:textId="77777777" w:rsidR="003F2571" w:rsidRDefault="00C95060">
            <w:pPr>
              <w:widowControl w:val="0"/>
              <w:autoSpaceDE w:val="0"/>
              <w:autoSpaceDN w:val="0"/>
              <w:ind w:left="59"/>
              <w:rPr>
                <w:rFonts w:ascii="Calibri" w:eastAsia="Calibri" w:hAnsi="Calibri" w:cs="Calibri"/>
                <w:b/>
                <w:sz w:val="22"/>
                <w:szCs w:val="22"/>
                <w:lang w:val="tr-TR"/>
              </w:rPr>
            </w:pPr>
            <w:r>
              <w:rPr>
                <w:rFonts w:ascii="Calibri" w:eastAsia="Calibri" w:hAnsi="Calibri" w:cs="Calibri"/>
                <w:b/>
                <w:sz w:val="22"/>
                <w:szCs w:val="22"/>
                <w:lang w:val="tr-TR"/>
              </w:rPr>
              <w:t>Adı</w:t>
            </w:r>
            <w:r>
              <w:rPr>
                <w:rFonts w:ascii="Calibri" w:eastAsia="Calibri" w:hAnsi="Calibri" w:cs="Calibri"/>
                <w:b/>
                <w:spacing w:val="-4"/>
                <w:sz w:val="22"/>
                <w:szCs w:val="22"/>
                <w:lang w:val="tr-TR"/>
              </w:rPr>
              <w:t xml:space="preserve"> </w:t>
            </w:r>
            <w:r>
              <w:rPr>
                <w:rFonts w:ascii="Calibri" w:eastAsia="Calibri" w:hAnsi="Calibri" w:cs="Calibri"/>
                <w:b/>
                <w:sz w:val="22"/>
                <w:szCs w:val="22"/>
                <w:lang w:val="tr-TR"/>
              </w:rPr>
              <w:t>Soyadı</w:t>
            </w:r>
            <w:r>
              <w:rPr>
                <w:rFonts w:ascii="Calibri" w:eastAsia="Calibri" w:hAnsi="Calibri" w:cs="Calibri"/>
                <w:b/>
                <w:spacing w:val="45"/>
                <w:sz w:val="22"/>
                <w:szCs w:val="22"/>
                <w:lang w:val="tr-TR"/>
              </w:rPr>
              <w:t xml:space="preserve"> </w:t>
            </w:r>
            <w:r>
              <w:rPr>
                <w:rFonts w:ascii="Calibri" w:eastAsia="Calibri" w:hAnsi="Calibri" w:cs="Calibri"/>
                <w:b/>
                <w:spacing w:val="-10"/>
                <w:sz w:val="22"/>
                <w:szCs w:val="22"/>
                <w:lang w:val="tr-TR"/>
              </w:rPr>
              <w:t>:</w:t>
            </w:r>
          </w:p>
          <w:p w14:paraId="75F97981" w14:textId="77777777" w:rsidR="003F2571" w:rsidRDefault="00C95060">
            <w:pPr>
              <w:widowControl w:val="0"/>
              <w:tabs>
                <w:tab w:val="left" w:pos="1113"/>
              </w:tabs>
              <w:autoSpaceDE w:val="0"/>
              <w:autoSpaceDN w:val="0"/>
              <w:spacing w:before="240"/>
              <w:ind w:left="59"/>
              <w:rPr>
                <w:rFonts w:ascii="Calibri" w:eastAsia="Calibri" w:hAnsi="Calibri" w:cs="Calibri"/>
                <w:b/>
                <w:sz w:val="22"/>
                <w:szCs w:val="22"/>
                <w:lang w:val="tr-TR"/>
              </w:rPr>
            </w:pPr>
            <w:r>
              <w:rPr>
                <w:rFonts w:ascii="Calibri" w:eastAsia="Calibri" w:hAnsi="Calibri" w:cs="Calibri"/>
                <w:b/>
                <w:spacing w:val="-2"/>
                <w:sz w:val="22"/>
                <w:szCs w:val="22"/>
                <w:lang w:val="tr-TR"/>
              </w:rPr>
              <w:t>Görevi</w:t>
            </w:r>
            <w:r>
              <w:rPr>
                <w:rFonts w:ascii="Calibri" w:eastAsia="Calibri" w:hAnsi="Calibri" w:cs="Calibri"/>
                <w:b/>
                <w:sz w:val="22"/>
                <w:szCs w:val="22"/>
                <w:lang w:val="tr-TR"/>
              </w:rPr>
              <w:tab/>
            </w:r>
            <w:r>
              <w:rPr>
                <w:rFonts w:ascii="Calibri" w:eastAsia="Calibri" w:hAnsi="Calibri" w:cs="Calibri"/>
                <w:b/>
                <w:spacing w:val="-10"/>
                <w:sz w:val="22"/>
                <w:szCs w:val="22"/>
                <w:lang w:val="tr-TR"/>
              </w:rPr>
              <w:t>:</w:t>
            </w:r>
          </w:p>
          <w:p w14:paraId="75F97982" w14:textId="77777777" w:rsidR="003F2571" w:rsidRDefault="00C95060">
            <w:pPr>
              <w:widowControl w:val="0"/>
              <w:tabs>
                <w:tab w:val="left" w:pos="1090"/>
              </w:tabs>
              <w:autoSpaceDE w:val="0"/>
              <w:autoSpaceDN w:val="0"/>
              <w:spacing w:before="240"/>
              <w:ind w:left="59"/>
              <w:rPr>
                <w:rFonts w:ascii="Calibri" w:eastAsia="Calibri" w:hAnsi="Calibri" w:cs="Calibri"/>
                <w:b/>
                <w:sz w:val="22"/>
                <w:szCs w:val="22"/>
                <w:lang w:val="tr-TR"/>
              </w:rPr>
            </w:pPr>
            <w:r>
              <w:rPr>
                <w:rFonts w:ascii="Calibri" w:eastAsia="Calibri" w:hAnsi="Calibri" w:cs="Calibri"/>
                <w:b/>
                <w:spacing w:val="-4"/>
                <w:sz w:val="22"/>
                <w:szCs w:val="22"/>
                <w:lang w:val="tr-TR"/>
              </w:rPr>
              <w:t>İmza</w:t>
            </w:r>
            <w:r>
              <w:rPr>
                <w:rFonts w:ascii="Calibri" w:eastAsia="Calibri" w:hAnsi="Calibri" w:cs="Calibri"/>
                <w:b/>
                <w:sz w:val="22"/>
                <w:szCs w:val="22"/>
                <w:lang w:val="tr-TR"/>
              </w:rPr>
              <w:tab/>
            </w:r>
            <w:r>
              <w:rPr>
                <w:rFonts w:ascii="Calibri" w:eastAsia="Calibri" w:hAnsi="Calibri" w:cs="Calibri"/>
                <w:b/>
                <w:spacing w:val="-10"/>
                <w:sz w:val="22"/>
                <w:szCs w:val="22"/>
                <w:lang w:val="tr-TR"/>
              </w:rPr>
              <w:t>:</w:t>
            </w:r>
          </w:p>
        </w:tc>
      </w:tr>
    </w:tbl>
    <w:p w14:paraId="75F97984" w14:textId="77777777" w:rsidR="003F2571" w:rsidRDefault="003F2571">
      <w:pPr>
        <w:widowControl w:val="0"/>
        <w:autoSpaceDE w:val="0"/>
        <w:autoSpaceDN w:val="0"/>
        <w:rPr>
          <w:rFonts w:ascii="Calibri" w:eastAsia="Calibri" w:hAnsi="Calibri" w:cs="Calibri"/>
          <w:b/>
          <w:sz w:val="22"/>
          <w:szCs w:val="22"/>
          <w:lang w:val="tr-TR"/>
        </w:rPr>
        <w:sectPr w:rsidR="003F2571">
          <w:headerReference w:type="default" r:id="rId94"/>
          <w:pgSz w:w="11900" w:h="16850"/>
          <w:pgMar w:top="1860" w:right="283" w:bottom="280" w:left="992" w:header="545" w:footer="0" w:gutter="0"/>
          <w:cols w:space="720"/>
        </w:sectPr>
      </w:pPr>
    </w:p>
    <w:p w14:paraId="75F97985" w14:textId="77777777" w:rsidR="003F2571" w:rsidRDefault="00C95060">
      <w:pPr>
        <w:widowControl w:val="0"/>
        <w:numPr>
          <w:ilvl w:val="0"/>
          <w:numId w:val="22"/>
        </w:numPr>
        <w:tabs>
          <w:tab w:val="left" w:pos="860"/>
        </w:tabs>
        <w:autoSpaceDE w:val="0"/>
        <w:autoSpaceDN w:val="0"/>
        <w:spacing w:before="76"/>
        <w:ind w:left="860" w:hanging="359"/>
        <w:outlineLvl w:val="2"/>
        <w:rPr>
          <w:b/>
          <w:bCs/>
          <w:lang w:val="tr-TR"/>
        </w:rPr>
      </w:pPr>
      <w:bookmarkStart w:id="73" w:name="_bookmark73"/>
      <w:bookmarkEnd w:id="73"/>
      <w:r>
        <w:rPr>
          <w:b/>
          <w:bCs/>
          <w:lang w:val="tr-TR"/>
        </w:rPr>
        <w:lastRenderedPageBreak/>
        <w:t>Tehlikeli</w:t>
      </w:r>
      <w:r>
        <w:rPr>
          <w:b/>
          <w:bCs/>
          <w:spacing w:val="-5"/>
          <w:lang w:val="tr-TR"/>
        </w:rPr>
        <w:t xml:space="preserve"> </w:t>
      </w:r>
      <w:r>
        <w:rPr>
          <w:b/>
          <w:bCs/>
          <w:lang w:val="tr-TR"/>
        </w:rPr>
        <w:t>yük</w:t>
      </w:r>
      <w:r>
        <w:rPr>
          <w:b/>
          <w:bCs/>
          <w:spacing w:val="-3"/>
          <w:lang w:val="tr-TR"/>
        </w:rPr>
        <w:t xml:space="preserve"> </w:t>
      </w:r>
      <w:r>
        <w:rPr>
          <w:b/>
          <w:bCs/>
          <w:lang w:val="tr-TR"/>
        </w:rPr>
        <w:t>taşıma</w:t>
      </w:r>
      <w:r>
        <w:rPr>
          <w:b/>
          <w:bCs/>
          <w:spacing w:val="-3"/>
          <w:lang w:val="tr-TR"/>
        </w:rPr>
        <w:t xml:space="preserve"> </w:t>
      </w:r>
      <w:r>
        <w:rPr>
          <w:b/>
          <w:bCs/>
          <w:lang w:val="tr-TR"/>
        </w:rPr>
        <w:t>üniteleri</w:t>
      </w:r>
      <w:r>
        <w:rPr>
          <w:b/>
          <w:bCs/>
          <w:spacing w:val="-3"/>
          <w:lang w:val="tr-TR"/>
        </w:rPr>
        <w:t xml:space="preserve"> </w:t>
      </w:r>
      <w:r>
        <w:rPr>
          <w:b/>
          <w:bCs/>
          <w:lang w:val="tr-TR"/>
        </w:rPr>
        <w:t>(CTUs)</w:t>
      </w:r>
      <w:r>
        <w:rPr>
          <w:b/>
          <w:bCs/>
          <w:spacing w:val="-2"/>
          <w:lang w:val="tr-TR"/>
        </w:rPr>
        <w:t xml:space="preserve"> </w:t>
      </w:r>
      <w:r>
        <w:rPr>
          <w:b/>
          <w:bCs/>
          <w:lang w:val="tr-TR"/>
        </w:rPr>
        <w:t>için</w:t>
      </w:r>
      <w:r>
        <w:rPr>
          <w:b/>
          <w:bCs/>
          <w:spacing w:val="-2"/>
          <w:lang w:val="tr-TR"/>
        </w:rPr>
        <w:t xml:space="preserve"> </w:t>
      </w:r>
      <w:r>
        <w:rPr>
          <w:b/>
          <w:bCs/>
          <w:lang w:val="tr-TR"/>
        </w:rPr>
        <w:t>kontrol</w:t>
      </w:r>
      <w:r>
        <w:rPr>
          <w:b/>
          <w:bCs/>
          <w:spacing w:val="-3"/>
          <w:lang w:val="tr-TR"/>
        </w:rPr>
        <w:t xml:space="preserve"> </w:t>
      </w:r>
      <w:r>
        <w:rPr>
          <w:b/>
          <w:bCs/>
          <w:lang w:val="tr-TR"/>
        </w:rPr>
        <w:t>sonuçları</w:t>
      </w:r>
      <w:r>
        <w:rPr>
          <w:b/>
          <w:bCs/>
          <w:spacing w:val="-3"/>
          <w:lang w:val="tr-TR"/>
        </w:rPr>
        <w:t xml:space="preserve"> </w:t>
      </w:r>
      <w:r>
        <w:rPr>
          <w:b/>
          <w:bCs/>
          <w:lang w:val="tr-TR"/>
        </w:rPr>
        <w:t>bildirim</w:t>
      </w:r>
      <w:r>
        <w:rPr>
          <w:b/>
          <w:bCs/>
          <w:spacing w:val="-1"/>
          <w:lang w:val="tr-TR"/>
        </w:rPr>
        <w:t xml:space="preserve"> </w:t>
      </w:r>
      <w:r>
        <w:rPr>
          <w:b/>
          <w:bCs/>
          <w:spacing w:val="-2"/>
          <w:lang w:val="tr-TR"/>
        </w:rPr>
        <w:t>formu</w:t>
      </w:r>
    </w:p>
    <w:p w14:paraId="75F97986" w14:textId="77777777" w:rsidR="003F2571" w:rsidRDefault="003F2571">
      <w:pPr>
        <w:widowControl w:val="0"/>
        <w:autoSpaceDE w:val="0"/>
        <w:autoSpaceDN w:val="0"/>
        <w:rPr>
          <w:b/>
          <w:sz w:val="20"/>
          <w:lang w:val="tr-TR"/>
        </w:rPr>
      </w:pPr>
    </w:p>
    <w:p w14:paraId="75F97987" w14:textId="77777777" w:rsidR="003F2571" w:rsidRDefault="003F2571">
      <w:pPr>
        <w:widowControl w:val="0"/>
        <w:autoSpaceDE w:val="0"/>
        <w:autoSpaceDN w:val="0"/>
        <w:rPr>
          <w:b/>
          <w:sz w:val="20"/>
          <w:lang w:val="tr-TR"/>
        </w:rPr>
      </w:pPr>
    </w:p>
    <w:p w14:paraId="75F97988" w14:textId="77777777" w:rsidR="003F2571" w:rsidRDefault="00C95060">
      <w:pPr>
        <w:widowControl w:val="0"/>
        <w:autoSpaceDE w:val="0"/>
        <w:autoSpaceDN w:val="0"/>
        <w:spacing w:before="175"/>
        <w:rPr>
          <w:b/>
          <w:sz w:val="20"/>
          <w:lang w:val="tr-TR"/>
        </w:rPr>
      </w:pPr>
      <w:r>
        <w:rPr>
          <w:b/>
          <w:noProof/>
          <w:sz w:val="20"/>
        </w:rPr>
        <w:drawing>
          <wp:anchor distT="0" distB="0" distL="0" distR="0" simplePos="0" relativeHeight="251668480" behindDoc="1" locked="0" layoutInCell="1" allowOverlap="1" wp14:anchorId="75F979DE" wp14:editId="75F979DF">
            <wp:simplePos x="0" y="0"/>
            <wp:positionH relativeFrom="page">
              <wp:posOffset>899794</wp:posOffset>
            </wp:positionH>
            <wp:positionV relativeFrom="paragraph">
              <wp:posOffset>272470</wp:posOffset>
            </wp:positionV>
            <wp:extent cx="5244611" cy="5330285"/>
            <wp:effectExtent l="0" t="0" r="0" b="0"/>
            <wp:wrapTopAndBottom/>
            <wp:docPr id="141" name="Image 141"/>
            <wp:cNvGraphicFramePr/>
            <a:graphic xmlns:a="http://schemas.openxmlformats.org/drawingml/2006/main">
              <a:graphicData uri="http://schemas.openxmlformats.org/drawingml/2006/picture">
                <pic:pic xmlns:pic="http://schemas.openxmlformats.org/drawingml/2006/picture">
                  <pic:nvPicPr>
                    <pic:cNvPr id="765306483" name="Image 141"/>
                    <pic:cNvPicPr/>
                  </pic:nvPicPr>
                  <pic:blipFill>
                    <a:blip r:embed="rId95" cstate="print"/>
                    <a:stretch>
                      <a:fillRect/>
                    </a:stretch>
                  </pic:blipFill>
                  <pic:spPr>
                    <a:xfrm>
                      <a:off x="0" y="0"/>
                      <a:ext cx="5244611" cy="5330285"/>
                    </a:xfrm>
                    <a:prstGeom prst="rect">
                      <a:avLst/>
                    </a:prstGeom>
                  </pic:spPr>
                </pic:pic>
              </a:graphicData>
            </a:graphic>
          </wp:anchor>
        </w:drawing>
      </w:r>
    </w:p>
    <w:p w14:paraId="75F97989" w14:textId="77777777" w:rsidR="003F2571" w:rsidRDefault="003F2571">
      <w:pPr>
        <w:widowControl w:val="0"/>
        <w:autoSpaceDE w:val="0"/>
        <w:autoSpaceDN w:val="0"/>
        <w:rPr>
          <w:b/>
          <w:sz w:val="20"/>
          <w:lang w:val="tr-TR"/>
        </w:rPr>
        <w:sectPr w:rsidR="003F2571">
          <w:headerReference w:type="default" r:id="rId96"/>
          <w:pgSz w:w="11910" w:h="16840"/>
          <w:pgMar w:top="1520" w:right="1275" w:bottom="280" w:left="1275" w:header="0" w:footer="0" w:gutter="0"/>
          <w:cols w:space="720"/>
        </w:sectPr>
      </w:pPr>
    </w:p>
    <w:p w14:paraId="75F9798A" w14:textId="77777777" w:rsidR="003F2571" w:rsidRDefault="003F2571">
      <w:pPr>
        <w:widowControl w:val="0"/>
        <w:autoSpaceDE w:val="0"/>
        <w:autoSpaceDN w:val="0"/>
        <w:spacing w:before="6"/>
        <w:rPr>
          <w:b/>
          <w:sz w:val="2"/>
          <w:lang w:val="tr-TR"/>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990" w14:textId="77777777">
        <w:trPr>
          <w:trHeight w:val="710"/>
        </w:trPr>
        <w:tc>
          <w:tcPr>
            <w:tcW w:w="2129" w:type="dxa"/>
            <w:vMerge w:val="restart"/>
          </w:tcPr>
          <w:p w14:paraId="75F9798B" w14:textId="77777777" w:rsidR="003F2571" w:rsidRDefault="003F2571">
            <w:pPr>
              <w:widowControl w:val="0"/>
              <w:autoSpaceDE w:val="0"/>
              <w:autoSpaceDN w:val="0"/>
              <w:rPr>
                <w:rFonts w:eastAsia="Calibri" w:hAnsi="Calibri" w:cs="Calibri"/>
                <w:szCs w:val="22"/>
                <w:lang w:val="tr-TR"/>
              </w:rPr>
            </w:pPr>
          </w:p>
        </w:tc>
        <w:tc>
          <w:tcPr>
            <w:tcW w:w="1219" w:type="dxa"/>
          </w:tcPr>
          <w:p w14:paraId="75F9798C" w14:textId="77777777" w:rsidR="003F2571" w:rsidRDefault="00C95060">
            <w:pPr>
              <w:widowControl w:val="0"/>
              <w:autoSpaceDE w:val="0"/>
              <w:autoSpaceDN w:val="0"/>
              <w:ind w:left="465" w:right="149" w:hanging="305"/>
              <w:rPr>
                <w:rFonts w:ascii="Calibri" w:eastAsia="Calibri" w:hAnsi="Calibri" w:cs="Calibri"/>
                <w:b/>
                <w:szCs w:val="22"/>
                <w:lang w:val="tr-TR"/>
              </w:rPr>
            </w:pPr>
            <w:r>
              <w:rPr>
                <w:rFonts w:ascii="Calibri" w:eastAsia="Calibri" w:hAnsi="Calibri" w:cs="Calibri"/>
                <w:b/>
                <w:spacing w:val="-2"/>
                <w:szCs w:val="22"/>
                <w:lang w:val="tr-TR"/>
              </w:rPr>
              <w:t xml:space="preserve">Revizyon </w:t>
            </w:r>
            <w:r>
              <w:rPr>
                <w:rFonts w:ascii="Calibri" w:eastAsia="Calibri" w:hAnsi="Calibri" w:cs="Calibri"/>
                <w:b/>
                <w:spacing w:val="-6"/>
                <w:szCs w:val="22"/>
                <w:lang w:val="tr-TR"/>
              </w:rPr>
              <w:t>No</w:t>
            </w:r>
          </w:p>
        </w:tc>
        <w:tc>
          <w:tcPr>
            <w:tcW w:w="2129" w:type="dxa"/>
          </w:tcPr>
          <w:p w14:paraId="75F9798D" w14:textId="77777777" w:rsidR="003F2571" w:rsidRDefault="00C95060">
            <w:pPr>
              <w:widowControl w:val="0"/>
              <w:autoSpaceDE w:val="0"/>
              <w:autoSpaceDN w:val="0"/>
              <w:spacing w:line="292" w:lineRule="exact"/>
              <w:ind w:left="10"/>
              <w:jc w:val="center"/>
              <w:rPr>
                <w:rFonts w:ascii="Calibri" w:eastAsia="Calibri" w:hAnsi="Calibri" w:cs="Calibri"/>
                <w:b/>
                <w:szCs w:val="22"/>
                <w:lang w:val="tr-TR"/>
              </w:rPr>
            </w:pPr>
            <w:r>
              <w:rPr>
                <w:rFonts w:ascii="Calibri" w:eastAsia="Calibri" w:hAnsi="Calibri" w:cs="Calibri"/>
                <w:b/>
                <w:szCs w:val="22"/>
                <w:lang w:val="tr-TR"/>
              </w:rPr>
              <w:t>Yayın</w:t>
            </w:r>
            <w:r>
              <w:rPr>
                <w:rFonts w:ascii="Calibri" w:eastAsia="Calibri" w:hAnsi="Calibri" w:cs="Calibri"/>
                <w:b/>
                <w:spacing w:val="-3"/>
                <w:szCs w:val="22"/>
                <w:lang w:val="tr-TR"/>
              </w:rPr>
              <w:t xml:space="preserve"> </w:t>
            </w:r>
            <w:r>
              <w:rPr>
                <w:rFonts w:ascii="Calibri" w:eastAsia="Calibri" w:hAnsi="Calibri" w:cs="Calibri"/>
                <w:b/>
                <w:spacing w:val="-2"/>
                <w:szCs w:val="22"/>
                <w:lang w:val="tr-TR"/>
              </w:rPr>
              <w:t>Tarihi</w:t>
            </w:r>
          </w:p>
        </w:tc>
        <w:tc>
          <w:tcPr>
            <w:tcW w:w="2072" w:type="dxa"/>
          </w:tcPr>
          <w:p w14:paraId="75F9798E" w14:textId="77777777" w:rsidR="003F2571" w:rsidRDefault="00C95060">
            <w:pPr>
              <w:widowControl w:val="0"/>
              <w:autoSpaceDE w:val="0"/>
              <w:autoSpaceDN w:val="0"/>
              <w:spacing w:line="292" w:lineRule="exact"/>
              <w:ind w:left="274"/>
              <w:rPr>
                <w:rFonts w:ascii="Calibri" w:eastAsia="Calibri" w:hAnsi="Calibri" w:cs="Calibri"/>
                <w:b/>
                <w:szCs w:val="22"/>
                <w:lang w:val="tr-TR"/>
              </w:rPr>
            </w:pPr>
            <w:r>
              <w:rPr>
                <w:rFonts w:ascii="Calibri" w:eastAsia="Calibri" w:hAnsi="Calibri" w:cs="Calibri"/>
                <w:b/>
                <w:szCs w:val="22"/>
                <w:lang w:val="tr-TR"/>
              </w:rPr>
              <w:t>Revizyon</w:t>
            </w:r>
            <w:r>
              <w:rPr>
                <w:rFonts w:ascii="Calibri" w:eastAsia="Calibri" w:hAnsi="Calibri" w:cs="Calibri"/>
                <w:b/>
                <w:spacing w:val="-6"/>
                <w:szCs w:val="22"/>
                <w:lang w:val="tr-TR"/>
              </w:rPr>
              <w:t xml:space="preserve"> </w:t>
            </w:r>
            <w:r>
              <w:rPr>
                <w:rFonts w:ascii="Calibri" w:eastAsia="Calibri" w:hAnsi="Calibri" w:cs="Calibri"/>
                <w:b/>
                <w:spacing w:val="-2"/>
                <w:szCs w:val="22"/>
                <w:lang w:val="tr-TR"/>
              </w:rPr>
              <w:t>Tarihi</w:t>
            </w:r>
          </w:p>
        </w:tc>
        <w:tc>
          <w:tcPr>
            <w:tcW w:w="1020" w:type="dxa"/>
          </w:tcPr>
          <w:p w14:paraId="75F9798F" w14:textId="77777777" w:rsidR="003F2571" w:rsidRDefault="00C95060">
            <w:pPr>
              <w:widowControl w:val="0"/>
              <w:autoSpaceDE w:val="0"/>
              <w:autoSpaceDN w:val="0"/>
              <w:ind w:left="365" w:hanging="125"/>
              <w:rPr>
                <w:rFonts w:ascii="Calibri" w:eastAsia="Calibri" w:hAnsi="Calibri" w:cs="Calibri"/>
                <w:b/>
                <w:szCs w:val="22"/>
                <w:lang w:val="tr-TR"/>
              </w:rPr>
            </w:pPr>
            <w:r>
              <w:rPr>
                <w:rFonts w:ascii="Calibri" w:eastAsia="Calibri" w:hAnsi="Calibri" w:cs="Calibri"/>
                <w:b/>
                <w:spacing w:val="-4"/>
                <w:szCs w:val="22"/>
                <w:lang w:val="tr-TR"/>
              </w:rPr>
              <w:t xml:space="preserve">Sayfa </w:t>
            </w:r>
            <w:r>
              <w:rPr>
                <w:rFonts w:ascii="Calibri" w:eastAsia="Calibri" w:hAnsi="Calibri" w:cs="Calibri"/>
                <w:b/>
                <w:spacing w:val="-6"/>
                <w:szCs w:val="22"/>
                <w:lang w:val="tr-TR"/>
              </w:rPr>
              <w:t>No</w:t>
            </w:r>
          </w:p>
        </w:tc>
      </w:tr>
      <w:tr w:rsidR="003F2571" w14:paraId="75F97996" w14:textId="77777777">
        <w:trPr>
          <w:trHeight w:val="292"/>
        </w:trPr>
        <w:tc>
          <w:tcPr>
            <w:tcW w:w="2129" w:type="dxa"/>
            <w:vMerge/>
            <w:tcBorders>
              <w:top w:val="nil"/>
            </w:tcBorders>
          </w:tcPr>
          <w:p w14:paraId="75F97991" w14:textId="77777777" w:rsidR="003F2571" w:rsidRDefault="003F2571">
            <w:pPr>
              <w:widowControl w:val="0"/>
              <w:autoSpaceDE w:val="0"/>
              <w:autoSpaceDN w:val="0"/>
              <w:rPr>
                <w:sz w:val="2"/>
                <w:szCs w:val="2"/>
                <w:lang w:val="tr-TR"/>
              </w:rPr>
            </w:pPr>
          </w:p>
        </w:tc>
        <w:tc>
          <w:tcPr>
            <w:tcW w:w="1219" w:type="dxa"/>
          </w:tcPr>
          <w:p w14:paraId="75F97992" w14:textId="77777777" w:rsidR="003F2571" w:rsidRDefault="00C95060">
            <w:pPr>
              <w:widowControl w:val="0"/>
              <w:autoSpaceDE w:val="0"/>
              <w:autoSpaceDN w:val="0"/>
              <w:spacing w:line="272" w:lineRule="exact"/>
              <w:ind w:left="63" w:right="56"/>
              <w:jc w:val="center"/>
              <w:rPr>
                <w:rFonts w:ascii="Calibri" w:eastAsia="Calibri" w:hAnsi="Calibri" w:cs="Calibri"/>
                <w:b/>
                <w:szCs w:val="22"/>
                <w:lang w:val="tr-TR"/>
              </w:rPr>
            </w:pPr>
            <w:r>
              <w:rPr>
                <w:rFonts w:ascii="Calibri" w:eastAsia="Calibri" w:hAnsi="Calibri" w:cs="Calibri"/>
                <w:b/>
                <w:spacing w:val="-10"/>
                <w:szCs w:val="22"/>
                <w:lang w:val="tr-TR"/>
              </w:rPr>
              <w:t>0</w:t>
            </w:r>
          </w:p>
        </w:tc>
        <w:tc>
          <w:tcPr>
            <w:tcW w:w="2129" w:type="dxa"/>
          </w:tcPr>
          <w:p w14:paraId="75F97993" w14:textId="77777777" w:rsidR="003F2571" w:rsidRDefault="00C95060">
            <w:pPr>
              <w:widowControl w:val="0"/>
              <w:autoSpaceDE w:val="0"/>
              <w:autoSpaceDN w:val="0"/>
              <w:spacing w:line="272" w:lineRule="exact"/>
              <w:ind w:left="10"/>
              <w:jc w:val="center"/>
              <w:rPr>
                <w:rFonts w:ascii="Calibri" w:eastAsia="Calibri" w:hAnsi="Calibri" w:cs="Calibri"/>
                <w:b/>
                <w:szCs w:val="22"/>
                <w:lang w:val="tr-TR"/>
              </w:rPr>
            </w:pPr>
            <w:r>
              <w:rPr>
                <w:rFonts w:ascii="Calibri" w:eastAsia="Calibri" w:hAnsi="Calibri" w:cs="Calibri"/>
                <w:b/>
                <w:spacing w:val="-2"/>
                <w:szCs w:val="22"/>
                <w:lang w:val="tr-TR"/>
              </w:rPr>
              <w:t>04.01.2021</w:t>
            </w:r>
          </w:p>
        </w:tc>
        <w:tc>
          <w:tcPr>
            <w:tcW w:w="2072" w:type="dxa"/>
          </w:tcPr>
          <w:p w14:paraId="75F97994" w14:textId="77777777" w:rsidR="003F2571" w:rsidRDefault="003F2571">
            <w:pPr>
              <w:widowControl w:val="0"/>
              <w:autoSpaceDE w:val="0"/>
              <w:autoSpaceDN w:val="0"/>
              <w:rPr>
                <w:rFonts w:eastAsia="Calibri" w:hAnsi="Calibri" w:cs="Calibri"/>
                <w:sz w:val="20"/>
                <w:szCs w:val="22"/>
                <w:lang w:val="tr-TR"/>
              </w:rPr>
            </w:pPr>
          </w:p>
        </w:tc>
        <w:tc>
          <w:tcPr>
            <w:tcW w:w="1020" w:type="dxa"/>
          </w:tcPr>
          <w:p w14:paraId="75F97995" w14:textId="77777777" w:rsidR="003F2571" w:rsidRDefault="00C95060">
            <w:pPr>
              <w:widowControl w:val="0"/>
              <w:autoSpaceDE w:val="0"/>
              <w:autoSpaceDN w:val="0"/>
              <w:spacing w:line="272" w:lineRule="exact"/>
              <w:ind w:left="13"/>
              <w:jc w:val="center"/>
              <w:rPr>
                <w:rFonts w:ascii="Calibri" w:eastAsia="Calibri" w:hAnsi="Calibri" w:cs="Calibri"/>
                <w:b/>
                <w:szCs w:val="22"/>
                <w:lang w:val="tr-TR"/>
              </w:rPr>
            </w:pPr>
            <w:r>
              <w:rPr>
                <w:rFonts w:ascii="Calibri" w:eastAsia="Calibri" w:hAnsi="Calibri" w:cs="Calibri"/>
                <w:b/>
                <w:spacing w:val="-5"/>
                <w:szCs w:val="22"/>
                <w:lang w:val="tr-TR"/>
              </w:rPr>
              <w:t>64</w:t>
            </w:r>
          </w:p>
        </w:tc>
      </w:tr>
      <w:tr w:rsidR="003F2571" w14:paraId="75F97999" w14:textId="77777777">
        <w:trPr>
          <w:trHeight w:val="295"/>
        </w:trPr>
        <w:tc>
          <w:tcPr>
            <w:tcW w:w="2129" w:type="dxa"/>
            <w:vMerge/>
            <w:tcBorders>
              <w:top w:val="nil"/>
            </w:tcBorders>
          </w:tcPr>
          <w:p w14:paraId="75F97997" w14:textId="77777777" w:rsidR="003F2571" w:rsidRDefault="003F2571">
            <w:pPr>
              <w:widowControl w:val="0"/>
              <w:autoSpaceDE w:val="0"/>
              <w:autoSpaceDN w:val="0"/>
              <w:rPr>
                <w:sz w:val="2"/>
                <w:szCs w:val="2"/>
                <w:lang w:val="tr-TR"/>
              </w:rPr>
            </w:pPr>
          </w:p>
        </w:tc>
        <w:tc>
          <w:tcPr>
            <w:tcW w:w="6440" w:type="dxa"/>
            <w:gridSpan w:val="4"/>
          </w:tcPr>
          <w:p w14:paraId="75F97998" w14:textId="77777777" w:rsidR="003F2571" w:rsidRDefault="00C95060">
            <w:pPr>
              <w:widowControl w:val="0"/>
              <w:autoSpaceDE w:val="0"/>
              <w:autoSpaceDN w:val="0"/>
              <w:spacing w:line="275" w:lineRule="exact"/>
              <w:ind w:left="1867"/>
              <w:rPr>
                <w:rFonts w:ascii="Calibri" w:eastAsia="Calibri" w:hAnsi="Calibri" w:cs="Calibri"/>
                <w:b/>
                <w:szCs w:val="22"/>
                <w:lang w:val="tr-TR"/>
              </w:rPr>
            </w:pPr>
            <w:r>
              <w:rPr>
                <w:rFonts w:ascii="Calibri" w:eastAsia="Calibri" w:hAnsi="Calibri" w:cs="Calibri"/>
                <w:b/>
                <w:color w:val="538DD3"/>
                <w:szCs w:val="22"/>
                <w:lang w:val="tr-TR"/>
              </w:rPr>
              <w:t>TEHLİKELİ</w:t>
            </w:r>
            <w:r>
              <w:rPr>
                <w:rFonts w:ascii="Calibri" w:eastAsia="Calibri" w:hAnsi="Calibri" w:cs="Calibri"/>
                <w:b/>
                <w:color w:val="538DD3"/>
                <w:spacing w:val="-3"/>
                <w:szCs w:val="22"/>
                <w:lang w:val="tr-TR"/>
              </w:rPr>
              <w:t xml:space="preserve"> </w:t>
            </w:r>
            <w:r>
              <w:rPr>
                <w:rFonts w:ascii="Calibri" w:eastAsia="Calibri" w:hAnsi="Calibri" w:cs="Calibri"/>
                <w:b/>
                <w:color w:val="538DD3"/>
                <w:szCs w:val="22"/>
                <w:lang w:val="tr-TR"/>
              </w:rPr>
              <w:t>MADDE</w:t>
            </w:r>
            <w:r>
              <w:rPr>
                <w:rFonts w:ascii="Calibri" w:eastAsia="Calibri" w:hAnsi="Calibri" w:cs="Calibri"/>
                <w:b/>
                <w:color w:val="538DD3"/>
                <w:spacing w:val="1"/>
                <w:szCs w:val="22"/>
                <w:lang w:val="tr-TR"/>
              </w:rPr>
              <w:t xml:space="preserve"> </w:t>
            </w:r>
            <w:r>
              <w:rPr>
                <w:rFonts w:ascii="Calibri" w:eastAsia="Calibri" w:hAnsi="Calibri" w:cs="Calibri"/>
                <w:b/>
                <w:color w:val="538DD3"/>
                <w:spacing w:val="-2"/>
                <w:szCs w:val="22"/>
                <w:lang w:val="tr-TR"/>
              </w:rPr>
              <w:t>REHBERİ</w:t>
            </w:r>
          </w:p>
        </w:tc>
      </w:tr>
    </w:tbl>
    <w:p w14:paraId="75F9799A" w14:textId="77777777" w:rsidR="003F2571" w:rsidRDefault="003F2571">
      <w:pPr>
        <w:widowControl w:val="0"/>
        <w:autoSpaceDE w:val="0"/>
        <w:autoSpaceDN w:val="0"/>
        <w:rPr>
          <w:b/>
          <w:lang w:val="tr-TR"/>
        </w:rPr>
      </w:pPr>
    </w:p>
    <w:p w14:paraId="75F9799B" w14:textId="77777777" w:rsidR="003F2571" w:rsidRDefault="003F2571">
      <w:pPr>
        <w:widowControl w:val="0"/>
        <w:autoSpaceDE w:val="0"/>
        <w:autoSpaceDN w:val="0"/>
        <w:spacing w:before="33"/>
        <w:rPr>
          <w:b/>
          <w:lang w:val="tr-TR"/>
        </w:rPr>
      </w:pPr>
    </w:p>
    <w:p w14:paraId="75F9799C" w14:textId="77777777" w:rsidR="003F2571" w:rsidRDefault="00C95060">
      <w:pPr>
        <w:widowControl w:val="0"/>
        <w:numPr>
          <w:ilvl w:val="0"/>
          <w:numId w:val="22"/>
        </w:numPr>
        <w:tabs>
          <w:tab w:val="left" w:pos="860"/>
        </w:tabs>
        <w:autoSpaceDE w:val="0"/>
        <w:autoSpaceDN w:val="0"/>
        <w:ind w:left="860" w:hanging="359"/>
        <w:outlineLvl w:val="2"/>
        <w:rPr>
          <w:b/>
          <w:bCs/>
          <w:lang w:val="tr-TR"/>
        </w:rPr>
      </w:pPr>
      <w:bookmarkStart w:id="74" w:name="_bookmark74"/>
      <w:bookmarkEnd w:id="74"/>
      <w:r>
        <w:rPr>
          <w:b/>
          <w:bCs/>
          <w:lang w:val="tr-TR"/>
        </w:rPr>
        <w:t>Gerek</w:t>
      </w:r>
      <w:r>
        <w:rPr>
          <w:b/>
          <w:bCs/>
          <w:spacing w:val="-3"/>
          <w:lang w:val="tr-TR"/>
        </w:rPr>
        <w:t xml:space="preserve"> </w:t>
      </w:r>
      <w:r>
        <w:rPr>
          <w:b/>
          <w:bCs/>
          <w:lang w:val="tr-TR"/>
        </w:rPr>
        <w:t>duyulan</w:t>
      </w:r>
      <w:r>
        <w:rPr>
          <w:b/>
          <w:bCs/>
          <w:spacing w:val="-4"/>
          <w:lang w:val="tr-TR"/>
        </w:rPr>
        <w:t xml:space="preserve"> </w:t>
      </w:r>
      <w:r>
        <w:rPr>
          <w:b/>
          <w:bCs/>
          <w:lang w:val="tr-TR"/>
        </w:rPr>
        <w:t>diğer</w:t>
      </w:r>
      <w:r>
        <w:rPr>
          <w:b/>
          <w:bCs/>
          <w:spacing w:val="-3"/>
          <w:lang w:val="tr-TR"/>
        </w:rPr>
        <w:t xml:space="preserve"> </w:t>
      </w:r>
      <w:r>
        <w:rPr>
          <w:b/>
          <w:bCs/>
          <w:spacing w:val="-2"/>
          <w:lang w:val="tr-TR"/>
        </w:rPr>
        <w:t>ekler</w:t>
      </w:r>
    </w:p>
    <w:p w14:paraId="75F9799D" w14:textId="77777777" w:rsidR="003F2571" w:rsidRDefault="003F2571">
      <w:pPr>
        <w:widowControl w:val="0"/>
        <w:autoSpaceDE w:val="0"/>
        <w:autoSpaceDN w:val="0"/>
        <w:rPr>
          <w:b/>
          <w:lang w:val="tr-TR"/>
        </w:rPr>
      </w:pPr>
    </w:p>
    <w:p w14:paraId="75F9799E" w14:textId="77777777" w:rsidR="003F2571" w:rsidRDefault="003F2571">
      <w:pPr>
        <w:widowControl w:val="0"/>
        <w:autoSpaceDE w:val="0"/>
        <w:autoSpaceDN w:val="0"/>
        <w:spacing w:before="103"/>
        <w:rPr>
          <w:b/>
          <w:lang w:val="tr-TR"/>
        </w:rPr>
      </w:pPr>
    </w:p>
    <w:p w14:paraId="75F9799F" w14:textId="77777777" w:rsidR="003F2571" w:rsidRDefault="00C95060">
      <w:pPr>
        <w:widowControl w:val="0"/>
        <w:numPr>
          <w:ilvl w:val="1"/>
          <w:numId w:val="22"/>
        </w:numPr>
        <w:tabs>
          <w:tab w:val="left" w:pos="1341"/>
        </w:tabs>
        <w:autoSpaceDE w:val="0"/>
        <w:autoSpaceDN w:val="0"/>
        <w:spacing w:before="1"/>
        <w:outlineLvl w:val="2"/>
        <w:rPr>
          <w:b/>
          <w:bCs/>
          <w:lang w:val="tr-TR"/>
        </w:rPr>
      </w:pPr>
      <w:bookmarkStart w:id="75" w:name="_bookmark75"/>
      <w:bookmarkEnd w:id="75"/>
      <w:r>
        <w:rPr>
          <w:b/>
          <w:bCs/>
          <w:lang w:val="tr-TR"/>
        </w:rPr>
        <w:t>Sıcaklık</w:t>
      </w:r>
      <w:r>
        <w:rPr>
          <w:b/>
          <w:bCs/>
          <w:spacing w:val="-3"/>
          <w:lang w:val="tr-TR"/>
        </w:rPr>
        <w:t xml:space="preserve"> </w:t>
      </w:r>
      <w:r>
        <w:rPr>
          <w:b/>
          <w:bCs/>
          <w:lang w:val="tr-TR"/>
        </w:rPr>
        <w:t>kontrol</w:t>
      </w:r>
      <w:r>
        <w:rPr>
          <w:b/>
          <w:bCs/>
          <w:spacing w:val="-1"/>
          <w:lang w:val="tr-TR"/>
        </w:rPr>
        <w:t xml:space="preserve"> </w:t>
      </w:r>
      <w:r>
        <w:rPr>
          <w:b/>
          <w:bCs/>
          <w:spacing w:val="-4"/>
          <w:lang w:val="tr-TR"/>
        </w:rPr>
        <w:t>formu</w:t>
      </w:r>
    </w:p>
    <w:p w14:paraId="75F979A0" w14:textId="77777777" w:rsidR="003F2571" w:rsidRDefault="003F2571">
      <w:pPr>
        <w:widowControl w:val="0"/>
        <w:autoSpaceDE w:val="0"/>
        <w:autoSpaceDN w:val="0"/>
        <w:spacing w:before="226"/>
        <w:rPr>
          <w:b/>
          <w:sz w:val="20"/>
          <w:lang w:val="tr-TR"/>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5"/>
        <w:gridCol w:w="2552"/>
        <w:gridCol w:w="3870"/>
      </w:tblGrid>
      <w:tr w:rsidR="003F2571" w14:paraId="75F979A3" w14:textId="77777777">
        <w:trPr>
          <w:trHeight w:val="834"/>
        </w:trPr>
        <w:tc>
          <w:tcPr>
            <w:tcW w:w="4487" w:type="dxa"/>
            <w:gridSpan w:val="2"/>
          </w:tcPr>
          <w:p w14:paraId="75F979A1" w14:textId="77777777" w:rsidR="003F2571" w:rsidRDefault="00C95060">
            <w:pPr>
              <w:widowControl w:val="0"/>
              <w:autoSpaceDE w:val="0"/>
              <w:autoSpaceDN w:val="0"/>
              <w:spacing w:line="276" w:lineRule="auto"/>
              <w:ind w:left="71"/>
              <w:rPr>
                <w:rFonts w:eastAsia="Calibri" w:hAnsi="Calibri" w:cs="Calibri"/>
                <w:b/>
                <w:szCs w:val="22"/>
                <w:lang w:val="tr-TR"/>
              </w:rPr>
            </w:pPr>
            <w:r>
              <w:rPr>
                <w:rFonts w:eastAsia="Calibri" w:hAnsi="Calibri" w:cs="Calibri"/>
                <w:b/>
                <w:szCs w:val="22"/>
                <w:lang w:val="tr-TR"/>
              </w:rPr>
              <w:t>KONTEYNER</w:t>
            </w:r>
            <w:r>
              <w:rPr>
                <w:rFonts w:eastAsia="Calibri" w:hAnsi="Calibri" w:cs="Calibri"/>
                <w:b/>
                <w:spacing w:val="80"/>
                <w:szCs w:val="22"/>
                <w:lang w:val="tr-TR"/>
              </w:rPr>
              <w:t xml:space="preserve"> </w:t>
            </w:r>
            <w:r>
              <w:rPr>
                <w:rFonts w:eastAsia="Calibri" w:hAnsi="Calibri" w:cs="Calibri"/>
                <w:b/>
                <w:szCs w:val="22"/>
                <w:lang w:val="tr-TR"/>
              </w:rPr>
              <w:t>SICAKLIK</w:t>
            </w:r>
            <w:r>
              <w:rPr>
                <w:rFonts w:eastAsia="Calibri" w:hAnsi="Calibri" w:cs="Calibri"/>
                <w:b/>
                <w:spacing w:val="80"/>
                <w:szCs w:val="22"/>
                <w:lang w:val="tr-TR"/>
              </w:rPr>
              <w:t xml:space="preserve"> </w:t>
            </w:r>
            <w:r>
              <w:rPr>
                <w:rFonts w:eastAsia="Calibri" w:hAnsi="Calibri" w:cs="Calibri"/>
                <w:b/>
                <w:szCs w:val="22"/>
                <w:lang w:val="tr-TR"/>
              </w:rPr>
              <w:t xml:space="preserve">KONTROL </w:t>
            </w:r>
            <w:r>
              <w:rPr>
                <w:rFonts w:eastAsia="Calibri" w:hAnsi="Calibri" w:cs="Calibri"/>
                <w:b/>
                <w:spacing w:val="-2"/>
                <w:szCs w:val="22"/>
                <w:lang w:val="tr-TR"/>
              </w:rPr>
              <w:t>FORMU</w:t>
            </w:r>
          </w:p>
        </w:tc>
        <w:tc>
          <w:tcPr>
            <w:tcW w:w="3870" w:type="dxa"/>
          </w:tcPr>
          <w:p w14:paraId="75F979A2" w14:textId="77777777" w:rsidR="003F2571" w:rsidRDefault="00C95060">
            <w:pPr>
              <w:widowControl w:val="0"/>
              <w:autoSpaceDE w:val="0"/>
              <w:autoSpaceDN w:val="0"/>
              <w:spacing w:line="275" w:lineRule="exact"/>
              <w:ind w:left="405"/>
              <w:rPr>
                <w:rFonts w:eastAsia="Calibri" w:hAnsi="Calibri" w:cs="Calibri"/>
                <w:szCs w:val="22"/>
                <w:lang w:val="tr-TR"/>
              </w:rPr>
            </w:pPr>
            <w:r>
              <w:rPr>
                <w:rFonts w:eastAsia="Calibri" w:hAnsi="Calibri" w:cs="Calibri"/>
                <w:spacing w:val="-2"/>
                <w:szCs w:val="22"/>
                <w:lang w:val="tr-TR"/>
              </w:rPr>
              <w:t>Tarih:</w:t>
            </w:r>
          </w:p>
        </w:tc>
      </w:tr>
      <w:tr w:rsidR="003F2571" w14:paraId="75F979A7" w14:textId="77777777">
        <w:trPr>
          <w:trHeight w:val="1034"/>
        </w:trPr>
        <w:tc>
          <w:tcPr>
            <w:tcW w:w="1935" w:type="dxa"/>
          </w:tcPr>
          <w:p w14:paraId="75F979A4" w14:textId="77777777" w:rsidR="003F2571" w:rsidRDefault="003F2571">
            <w:pPr>
              <w:widowControl w:val="0"/>
              <w:autoSpaceDE w:val="0"/>
              <w:autoSpaceDN w:val="0"/>
              <w:spacing w:before="239"/>
              <w:rPr>
                <w:rFonts w:eastAsia="Calibri" w:hAnsi="Calibri" w:cs="Calibri"/>
                <w:b/>
                <w:szCs w:val="22"/>
                <w:lang w:val="tr-TR"/>
              </w:rPr>
            </w:pPr>
          </w:p>
          <w:p w14:paraId="75F979A5" w14:textId="77777777" w:rsidR="003F2571" w:rsidRDefault="00C95060">
            <w:pPr>
              <w:widowControl w:val="0"/>
              <w:autoSpaceDE w:val="0"/>
              <w:autoSpaceDN w:val="0"/>
              <w:ind w:left="71"/>
              <w:rPr>
                <w:rFonts w:eastAsia="Calibri" w:hAnsi="Calibri" w:cs="Calibri"/>
                <w:szCs w:val="22"/>
                <w:lang w:val="tr-TR"/>
              </w:rPr>
            </w:pPr>
            <w:r>
              <w:rPr>
                <w:rFonts w:eastAsia="Calibri" w:hAnsi="Calibri" w:cs="Calibri"/>
                <w:szCs w:val="22"/>
                <w:lang w:val="tr-TR"/>
              </w:rPr>
              <w:t>Konteyner</w:t>
            </w:r>
            <w:r>
              <w:rPr>
                <w:rFonts w:eastAsia="Calibri" w:hAnsi="Calibri" w:cs="Calibri"/>
                <w:spacing w:val="-2"/>
                <w:szCs w:val="22"/>
                <w:lang w:val="tr-TR"/>
              </w:rPr>
              <w:t xml:space="preserve"> </w:t>
            </w:r>
            <w:r>
              <w:rPr>
                <w:rFonts w:eastAsia="Calibri" w:hAnsi="Calibri" w:cs="Calibri"/>
                <w:spacing w:val="-5"/>
                <w:szCs w:val="22"/>
                <w:lang w:val="tr-TR"/>
              </w:rPr>
              <w:t>no:</w:t>
            </w:r>
          </w:p>
        </w:tc>
        <w:tc>
          <w:tcPr>
            <w:tcW w:w="6422" w:type="dxa"/>
            <w:gridSpan w:val="2"/>
          </w:tcPr>
          <w:p w14:paraId="75F979A6" w14:textId="77777777" w:rsidR="003F2571" w:rsidRDefault="003F2571">
            <w:pPr>
              <w:widowControl w:val="0"/>
              <w:autoSpaceDE w:val="0"/>
              <w:autoSpaceDN w:val="0"/>
              <w:rPr>
                <w:rFonts w:eastAsia="Calibri" w:hAnsi="Calibri" w:cs="Calibri"/>
                <w:szCs w:val="22"/>
                <w:lang w:val="tr-TR"/>
              </w:rPr>
            </w:pPr>
          </w:p>
        </w:tc>
      </w:tr>
      <w:tr w:rsidR="003F2571" w14:paraId="75F979AA" w14:textId="77777777">
        <w:trPr>
          <w:trHeight w:val="630"/>
        </w:trPr>
        <w:tc>
          <w:tcPr>
            <w:tcW w:w="1935" w:type="dxa"/>
          </w:tcPr>
          <w:p w14:paraId="75F979A8" w14:textId="77777777" w:rsidR="003F2571" w:rsidRDefault="00C95060">
            <w:pPr>
              <w:widowControl w:val="0"/>
              <w:autoSpaceDE w:val="0"/>
              <w:autoSpaceDN w:val="0"/>
              <w:spacing w:line="275" w:lineRule="exact"/>
              <w:ind w:left="71"/>
              <w:rPr>
                <w:rFonts w:eastAsia="Calibri" w:cs="Calibri"/>
                <w:szCs w:val="22"/>
                <w:lang w:val="tr-TR"/>
              </w:rPr>
            </w:pPr>
            <w:r>
              <w:rPr>
                <w:rFonts w:eastAsia="Calibri" w:cs="Calibri"/>
                <w:szCs w:val="22"/>
                <w:lang w:val="tr-TR"/>
              </w:rPr>
              <w:t>İlgili</w:t>
            </w:r>
            <w:r>
              <w:rPr>
                <w:rFonts w:eastAsia="Calibri" w:cs="Calibri"/>
                <w:spacing w:val="-2"/>
                <w:szCs w:val="22"/>
                <w:lang w:val="tr-TR"/>
              </w:rPr>
              <w:t xml:space="preserve"> </w:t>
            </w:r>
            <w:r>
              <w:rPr>
                <w:rFonts w:eastAsia="Calibri" w:cs="Calibri"/>
                <w:szCs w:val="22"/>
                <w:lang w:val="tr-TR"/>
              </w:rPr>
              <w:t>yük</w:t>
            </w:r>
            <w:r>
              <w:rPr>
                <w:rFonts w:eastAsia="Calibri" w:cs="Calibri"/>
                <w:spacing w:val="-2"/>
                <w:szCs w:val="22"/>
                <w:lang w:val="tr-TR"/>
              </w:rPr>
              <w:t xml:space="preserve"> bilgisi:</w:t>
            </w:r>
          </w:p>
        </w:tc>
        <w:tc>
          <w:tcPr>
            <w:tcW w:w="6422" w:type="dxa"/>
            <w:gridSpan w:val="2"/>
          </w:tcPr>
          <w:p w14:paraId="75F979A9" w14:textId="77777777" w:rsidR="003F2571" w:rsidRDefault="003F2571">
            <w:pPr>
              <w:widowControl w:val="0"/>
              <w:autoSpaceDE w:val="0"/>
              <w:autoSpaceDN w:val="0"/>
              <w:rPr>
                <w:rFonts w:eastAsia="Calibri" w:hAnsi="Calibri" w:cs="Calibri"/>
                <w:szCs w:val="22"/>
                <w:lang w:val="tr-TR"/>
              </w:rPr>
            </w:pPr>
          </w:p>
        </w:tc>
      </w:tr>
      <w:tr w:rsidR="003F2571" w14:paraId="75F979AD" w14:textId="77777777">
        <w:trPr>
          <w:trHeight w:val="760"/>
        </w:trPr>
        <w:tc>
          <w:tcPr>
            <w:tcW w:w="1935" w:type="dxa"/>
          </w:tcPr>
          <w:p w14:paraId="75F979AB" w14:textId="77777777" w:rsidR="003F2571" w:rsidRDefault="00C95060">
            <w:pPr>
              <w:widowControl w:val="0"/>
              <w:autoSpaceDE w:val="0"/>
              <w:autoSpaceDN w:val="0"/>
              <w:spacing w:before="1"/>
              <w:ind w:left="71"/>
              <w:rPr>
                <w:rFonts w:eastAsia="Calibri" w:cs="Calibri"/>
                <w:szCs w:val="22"/>
                <w:lang w:val="tr-TR"/>
              </w:rPr>
            </w:pPr>
            <w:r>
              <w:rPr>
                <w:rFonts w:eastAsia="Calibri" w:cs="Calibri"/>
                <w:szCs w:val="22"/>
                <w:lang w:val="tr-TR"/>
              </w:rPr>
              <w:t>SADT</w:t>
            </w:r>
            <w:r>
              <w:rPr>
                <w:rFonts w:eastAsia="Calibri" w:cs="Calibri"/>
                <w:spacing w:val="-2"/>
                <w:szCs w:val="22"/>
                <w:lang w:val="tr-TR"/>
              </w:rPr>
              <w:t xml:space="preserve"> değeri:</w:t>
            </w:r>
          </w:p>
        </w:tc>
        <w:tc>
          <w:tcPr>
            <w:tcW w:w="6422" w:type="dxa"/>
            <w:gridSpan w:val="2"/>
          </w:tcPr>
          <w:p w14:paraId="75F979AC" w14:textId="77777777" w:rsidR="003F2571" w:rsidRDefault="003F2571">
            <w:pPr>
              <w:widowControl w:val="0"/>
              <w:autoSpaceDE w:val="0"/>
              <w:autoSpaceDN w:val="0"/>
              <w:rPr>
                <w:rFonts w:eastAsia="Calibri" w:hAnsi="Calibri" w:cs="Calibri"/>
                <w:szCs w:val="22"/>
                <w:lang w:val="tr-TR"/>
              </w:rPr>
            </w:pPr>
          </w:p>
        </w:tc>
      </w:tr>
      <w:tr w:rsidR="003F2571" w14:paraId="75F979B2" w14:textId="77777777">
        <w:trPr>
          <w:trHeight w:val="3254"/>
        </w:trPr>
        <w:tc>
          <w:tcPr>
            <w:tcW w:w="8357" w:type="dxa"/>
            <w:gridSpan w:val="3"/>
          </w:tcPr>
          <w:p w14:paraId="75F979AE" w14:textId="77777777" w:rsidR="003F2571" w:rsidRDefault="00C95060">
            <w:pPr>
              <w:widowControl w:val="0"/>
              <w:autoSpaceDE w:val="0"/>
              <w:autoSpaceDN w:val="0"/>
              <w:spacing w:line="275" w:lineRule="exact"/>
              <w:ind w:left="71"/>
              <w:rPr>
                <w:rFonts w:eastAsia="Calibri" w:cs="Calibri"/>
                <w:szCs w:val="22"/>
                <w:lang w:val="tr-TR"/>
              </w:rPr>
            </w:pPr>
            <w:r>
              <w:rPr>
                <w:rFonts w:eastAsia="Calibri" w:cs="Calibri"/>
                <w:szCs w:val="22"/>
                <w:lang w:val="tr-TR"/>
              </w:rPr>
              <w:t>Sıcaklık</w:t>
            </w:r>
            <w:r>
              <w:rPr>
                <w:rFonts w:eastAsia="Calibri" w:cs="Calibri"/>
                <w:spacing w:val="-3"/>
                <w:szCs w:val="22"/>
                <w:lang w:val="tr-TR"/>
              </w:rPr>
              <w:t xml:space="preserve"> </w:t>
            </w:r>
            <w:r>
              <w:rPr>
                <w:rFonts w:eastAsia="Calibri" w:cs="Calibri"/>
                <w:szCs w:val="22"/>
                <w:lang w:val="tr-TR"/>
              </w:rPr>
              <w:t>ölçüm</w:t>
            </w:r>
            <w:r>
              <w:rPr>
                <w:rFonts w:eastAsia="Calibri" w:cs="Calibri"/>
                <w:spacing w:val="-1"/>
                <w:szCs w:val="22"/>
                <w:lang w:val="tr-TR"/>
              </w:rPr>
              <w:t xml:space="preserve"> </w:t>
            </w:r>
            <w:r>
              <w:rPr>
                <w:rFonts w:eastAsia="Calibri" w:cs="Calibri"/>
                <w:szCs w:val="22"/>
                <w:lang w:val="tr-TR"/>
              </w:rPr>
              <w:t>değeri:</w:t>
            </w:r>
            <w:r>
              <w:rPr>
                <w:rFonts w:eastAsia="Calibri" w:cs="Calibri"/>
                <w:spacing w:val="-1"/>
                <w:szCs w:val="22"/>
                <w:lang w:val="tr-TR"/>
              </w:rPr>
              <w:t xml:space="preserve"> </w:t>
            </w:r>
            <w:r>
              <w:rPr>
                <w:rFonts w:eastAsia="Calibri" w:cs="Calibri"/>
                <w:szCs w:val="22"/>
                <w:lang w:val="tr-TR"/>
              </w:rPr>
              <w:t>1. Ölçüm</w:t>
            </w:r>
            <w:r>
              <w:rPr>
                <w:rFonts w:eastAsia="Calibri" w:cs="Calibri"/>
                <w:spacing w:val="58"/>
                <w:szCs w:val="22"/>
                <w:lang w:val="tr-TR"/>
              </w:rPr>
              <w:t xml:space="preserve"> </w:t>
            </w:r>
            <w:r>
              <w:rPr>
                <w:rFonts w:eastAsia="Calibri" w:cs="Calibri"/>
                <w:szCs w:val="22"/>
                <w:lang w:val="tr-TR"/>
              </w:rPr>
              <w:t xml:space="preserve">: </w:t>
            </w:r>
            <w:r>
              <w:rPr>
                <w:rFonts w:eastAsia="Calibri" w:cs="Calibri"/>
                <w:spacing w:val="-5"/>
                <w:szCs w:val="22"/>
                <w:lang w:val="tr-TR"/>
              </w:rPr>
              <w:t>….</w:t>
            </w:r>
          </w:p>
          <w:p w14:paraId="75F979AF" w14:textId="77777777" w:rsidR="003F2571" w:rsidRDefault="00C95060">
            <w:pPr>
              <w:widowControl w:val="0"/>
              <w:autoSpaceDE w:val="0"/>
              <w:autoSpaceDN w:val="0"/>
              <w:spacing w:before="242"/>
              <w:ind w:left="2352"/>
              <w:rPr>
                <w:rFonts w:eastAsia="Calibri" w:cs="Calibri"/>
                <w:szCs w:val="22"/>
                <w:lang w:val="tr-TR"/>
              </w:rPr>
            </w:pPr>
            <w:r>
              <w:rPr>
                <w:rFonts w:eastAsia="Calibri" w:cs="Calibri"/>
                <w:szCs w:val="22"/>
                <w:lang w:val="tr-TR"/>
              </w:rPr>
              <w:t>2̍̍.</w:t>
            </w:r>
            <w:r>
              <w:rPr>
                <w:rFonts w:eastAsia="Calibri" w:cs="Calibri"/>
                <w:spacing w:val="-1"/>
                <w:szCs w:val="22"/>
                <w:lang w:val="tr-TR"/>
              </w:rPr>
              <w:t xml:space="preserve"> </w:t>
            </w:r>
            <w:r>
              <w:rPr>
                <w:rFonts w:eastAsia="Calibri" w:cs="Calibri"/>
                <w:szCs w:val="22"/>
                <w:lang w:val="tr-TR"/>
              </w:rPr>
              <w:t xml:space="preserve">Ölçüm : </w:t>
            </w:r>
            <w:r>
              <w:rPr>
                <w:rFonts w:eastAsia="Calibri" w:cs="Calibri"/>
                <w:spacing w:val="-5"/>
                <w:szCs w:val="22"/>
                <w:lang w:val="tr-TR"/>
              </w:rPr>
              <w:t>….</w:t>
            </w:r>
          </w:p>
          <w:p w14:paraId="75F979B0" w14:textId="77777777" w:rsidR="003F2571" w:rsidRDefault="00C95060">
            <w:pPr>
              <w:widowControl w:val="0"/>
              <w:numPr>
                <w:ilvl w:val="0"/>
                <w:numId w:val="26"/>
              </w:numPr>
              <w:tabs>
                <w:tab w:val="left" w:pos="2592"/>
              </w:tabs>
              <w:autoSpaceDE w:val="0"/>
              <w:autoSpaceDN w:val="0"/>
              <w:spacing w:before="240"/>
              <w:rPr>
                <w:rFonts w:eastAsia="Calibri" w:cs="Calibri"/>
                <w:szCs w:val="22"/>
                <w:lang w:val="tr-TR"/>
              </w:rPr>
            </w:pPr>
            <w:r>
              <w:rPr>
                <w:rFonts w:eastAsia="Calibri" w:cs="Calibri"/>
                <w:szCs w:val="22"/>
                <w:lang w:val="tr-TR"/>
              </w:rPr>
              <w:t>Ölçüm</w:t>
            </w:r>
            <w:r>
              <w:rPr>
                <w:rFonts w:eastAsia="Calibri" w:cs="Calibri"/>
                <w:spacing w:val="-1"/>
                <w:szCs w:val="22"/>
                <w:lang w:val="tr-TR"/>
              </w:rPr>
              <w:t xml:space="preserve"> </w:t>
            </w:r>
            <w:r>
              <w:rPr>
                <w:rFonts w:eastAsia="Calibri" w:cs="Calibri"/>
                <w:szCs w:val="22"/>
                <w:lang w:val="tr-TR"/>
              </w:rPr>
              <w:t>:</w:t>
            </w:r>
            <w:r>
              <w:rPr>
                <w:rFonts w:eastAsia="Calibri" w:cs="Calibri"/>
                <w:spacing w:val="60"/>
                <w:szCs w:val="22"/>
                <w:lang w:val="tr-TR"/>
              </w:rPr>
              <w:t xml:space="preserve"> </w:t>
            </w:r>
            <w:r>
              <w:rPr>
                <w:rFonts w:eastAsia="Calibri" w:cs="Calibri"/>
                <w:spacing w:val="-5"/>
                <w:szCs w:val="22"/>
                <w:lang w:val="tr-TR"/>
              </w:rPr>
              <w:t>….</w:t>
            </w:r>
          </w:p>
          <w:p w14:paraId="75F979B1" w14:textId="77777777" w:rsidR="003F2571" w:rsidRDefault="00C95060">
            <w:pPr>
              <w:widowControl w:val="0"/>
              <w:numPr>
                <w:ilvl w:val="0"/>
                <w:numId w:val="26"/>
              </w:numPr>
              <w:tabs>
                <w:tab w:val="left" w:pos="2652"/>
              </w:tabs>
              <w:autoSpaceDE w:val="0"/>
              <w:autoSpaceDN w:val="0"/>
              <w:spacing w:before="243"/>
              <w:ind w:left="2652"/>
              <w:rPr>
                <w:rFonts w:eastAsia="Calibri" w:cs="Calibri"/>
                <w:szCs w:val="22"/>
                <w:lang w:val="tr-TR"/>
              </w:rPr>
            </w:pPr>
            <w:r>
              <w:rPr>
                <w:rFonts w:eastAsia="Calibri" w:cs="Calibri"/>
                <w:szCs w:val="22"/>
                <w:lang w:val="tr-TR"/>
              </w:rPr>
              <w:t>Ölçüm</w:t>
            </w:r>
            <w:r>
              <w:rPr>
                <w:rFonts w:eastAsia="Calibri" w:cs="Calibri"/>
                <w:spacing w:val="-1"/>
                <w:szCs w:val="22"/>
                <w:lang w:val="tr-TR"/>
              </w:rPr>
              <w:t xml:space="preserve"> </w:t>
            </w:r>
            <w:r>
              <w:rPr>
                <w:rFonts w:eastAsia="Calibri" w:cs="Calibri"/>
                <w:szCs w:val="22"/>
                <w:lang w:val="tr-TR"/>
              </w:rPr>
              <w:t xml:space="preserve">: </w:t>
            </w:r>
            <w:r>
              <w:rPr>
                <w:rFonts w:eastAsia="Calibri" w:cs="Calibri"/>
                <w:spacing w:val="-5"/>
                <w:szCs w:val="22"/>
                <w:lang w:val="tr-TR"/>
              </w:rPr>
              <w:t>….</w:t>
            </w:r>
          </w:p>
        </w:tc>
      </w:tr>
      <w:tr w:rsidR="003F2571" w14:paraId="75F979B4" w14:textId="77777777">
        <w:trPr>
          <w:trHeight w:val="825"/>
        </w:trPr>
        <w:tc>
          <w:tcPr>
            <w:tcW w:w="8357" w:type="dxa"/>
            <w:gridSpan w:val="3"/>
          </w:tcPr>
          <w:p w14:paraId="75F979B3" w14:textId="77777777" w:rsidR="003F2571" w:rsidRDefault="00C95060">
            <w:pPr>
              <w:widowControl w:val="0"/>
              <w:autoSpaceDE w:val="0"/>
              <w:autoSpaceDN w:val="0"/>
              <w:spacing w:line="275" w:lineRule="exact"/>
              <w:ind w:left="71"/>
              <w:rPr>
                <w:rFonts w:eastAsia="Calibri" w:hAnsi="Calibri" w:cs="Calibri"/>
                <w:szCs w:val="22"/>
                <w:lang w:val="tr-TR"/>
              </w:rPr>
            </w:pPr>
            <w:r>
              <w:rPr>
                <w:rFonts w:eastAsia="Calibri" w:hAnsi="Calibri" w:cs="Calibri"/>
                <w:spacing w:val="-4"/>
                <w:szCs w:val="22"/>
                <w:lang w:val="tr-TR"/>
              </w:rPr>
              <w:t>NOT:</w:t>
            </w:r>
          </w:p>
        </w:tc>
      </w:tr>
      <w:tr w:rsidR="003F2571" w14:paraId="75F979B8" w14:textId="77777777">
        <w:trPr>
          <w:trHeight w:val="1276"/>
        </w:trPr>
        <w:tc>
          <w:tcPr>
            <w:tcW w:w="4487" w:type="dxa"/>
            <w:gridSpan w:val="2"/>
          </w:tcPr>
          <w:p w14:paraId="75F979B5" w14:textId="77777777" w:rsidR="003F2571" w:rsidRDefault="00C95060">
            <w:pPr>
              <w:widowControl w:val="0"/>
              <w:autoSpaceDE w:val="0"/>
              <w:autoSpaceDN w:val="0"/>
              <w:spacing w:line="275" w:lineRule="exact"/>
              <w:ind w:left="71"/>
              <w:rPr>
                <w:rFonts w:eastAsia="Calibri" w:cs="Calibri"/>
                <w:szCs w:val="22"/>
                <w:lang w:val="tr-TR"/>
              </w:rPr>
            </w:pPr>
            <w:r>
              <w:rPr>
                <w:rFonts w:eastAsia="Calibri" w:cs="Calibri"/>
                <w:szCs w:val="22"/>
                <w:lang w:val="tr-TR"/>
              </w:rPr>
              <w:t>Kontrolü</w:t>
            </w:r>
            <w:r>
              <w:rPr>
                <w:rFonts w:eastAsia="Calibri" w:cs="Calibri"/>
                <w:spacing w:val="-1"/>
                <w:szCs w:val="22"/>
                <w:lang w:val="tr-TR"/>
              </w:rPr>
              <w:t xml:space="preserve"> </w:t>
            </w:r>
            <w:r>
              <w:rPr>
                <w:rFonts w:eastAsia="Calibri" w:cs="Calibri"/>
                <w:spacing w:val="-4"/>
                <w:szCs w:val="22"/>
                <w:lang w:val="tr-TR"/>
              </w:rPr>
              <w:t>yapan</w:t>
            </w:r>
          </w:p>
          <w:p w14:paraId="75F979B6" w14:textId="77777777" w:rsidR="003F2571" w:rsidRDefault="00C95060">
            <w:pPr>
              <w:widowControl w:val="0"/>
              <w:autoSpaceDE w:val="0"/>
              <w:autoSpaceDN w:val="0"/>
              <w:spacing w:before="242"/>
              <w:ind w:left="71"/>
              <w:rPr>
                <w:rFonts w:eastAsia="Calibri" w:cs="Calibri"/>
                <w:szCs w:val="22"/>
                <w:lang w:val="tr-TR"/>
              </w:rPr>
            </w:pPr>
            <w:r>
              <w:rPr>
                <w:rFonts w:eastAsia="Calibri" w:cs="Calibri"/>
                <w:szCs w:val="22"/>
                <w:lang w:val="tr-TR"/>
              </w:rPr>
              <w:t>İsim</w:t>
            </w:r>
            <w:r>
              <w:rPr>
                <w:rFonts w:eastAsia="Calibri" w:cs="Calibri"/>
                <w:spacing w:val="-3"/>
                <w:szCs w:val="22"/>
                <w:lang w:val="tr-TR"/>
              </w:rPr>
              <w:t xml:space="preserve"> </w:t>
            </w:r>
            <w:r>
              <w:rPr>
                <w:rFonts w:eastAsia="Calibri" w:cs="Calibri"/>
                <w:spacing w:val="-2"/>
                <w:szCs w:val="22"/>
                <w:lang w:val="tr-TR"/>
              </w:rPr>
              <w:t>Soyisim/İmza</w:t>
            </w:r>
          </w:p>
        </w:tc>
        <w:tc>
          <w:tcPr>
            <w:tcW w:w="3870" w:type="dxa"/>
          </w:tcPr>
          <w:p w14:paraId="75F979B7" w14:textId="77777777" w:rsidR="003F2571" w:rsidRDefault="003F2571">
            <w:pPr>
              <w:widowControl w:val="0"/>
              <w:autoSpaceDE w:val="0"/>
              <w:autoSpaceDN w:val="0"/>
              <w:rPr>
                <w:rFonts w:eastAsia="Calibri" w:hAnsi="Calibri" w:cs="Calibri"/>
                <w:szCs w:val="22"/>
                <w:lang w:val="tr-TR"/>
              </w:rPr>
            </w:pPr>
          </w:p>
        </w:tc>
      </w:tr>
    </w:tbl>
    <w:p w14:paraId="75F979B9" w14:textId="77777777" w:rsidR="003F2571" w:rsidRDefault="003F2571">
      <w:pPr>
        <w:widowControl w:val="0"/>
        <w:autoSpaceDE w:val="0"/>
        <w:autoSpaceDN w:val="0"/>
        <w:rPr>
          <w:b/>
          <w:lang w:val="tr-TR"/>
        </w:rPr>
      </w:pPr>
    </w:p>
    <w:p w14:paraId="75F979BA" w14:textId="77777777" w:rsidR="003F2571" w:rsidRDefault="003F2571">
      <w:pPr>
        <w:widowControl w:val="0"/>
        <w:autoSpaceDE w:val="0"/>
        <w:autoSpaceDN w:val="0"/>
        <w:rPr>
          <w:b/>
          <w:lang w:val="tr-TR"/>
        </w:rPr>
      </w:pPr>
    </w:p>
    <w:p w14:paraId="75F979BB" w14:textId="77777777" w:rsidR="003F2571" w:rsidRDefault="003F2571">
      <w:pPr>
        <w:widowControl w:val="0"/>
        <w:autoSpaceDE w:val="0"/>
        <w:autoSpaceDN w:val="0"/>
        <w:rPr>
          <w:b/>
          <w:lang w:val="tr-TR"/>
        </w:rPr>
      </w:pPr>
    </w:p>
    <w:p w14:paraId="75F979BC" w14:textId="77777777" w:rsidR="003F2571" w:rsidRDefault="003F2571">
      <w:pPr>
        <w:widowControl w:val="0"/>
        <w:autoSpaceDE w:val="0"/>
        <w:autoSpaceDN w:val="0"/>
        <w:spacing w:before="29"/>
        <w:rPr>
          <w:b/>
          <w:lang w:val="tr-TR"/>
        </w:rPr>
      </w:pPr>
    </w:p>
    <w:p w14:paraId="75F979BD" w14:textId="77777777" w:rsidR="003F2571" w:rsidRDefault="00C95060">
      <w:pPr>
        <w:widowControl w:val="0"/>
        <w:numPr>
          <w:ilvl w:val="0"/>
          <w:numId w:val="22"/>
        </w:numPr>
        <w:tabs>
          <w:tab w:val="left" w:pos="860"/>
        </w:tabs>
        <w:autoSpaceDE w:val="0"/>
        <w:autoSpaceDN w:val="0"/>
        <w:ind w:left="860" w:hanging="359"/>
        <w:outlineLvl w:val="2"/>
        <w:rPr>
          <w:b/>
          <w:bCs/>
          <w:lang w:val="tr-TR"/>
        </w:rPr>
      </w:pPr>
      <w:bookmarkStart w:id="76" w:name="_bookmark76"/>
      <w:bookmarkEnd w:id="76"/>
      <w:r>
        <w:rPr>
          <w:b/>
          <w:bCs/>
          <w:lang w:val="tr-TR"/>
        </w:rPr>
        <w:t>Tehlikeli</w:t>
      </w:r>
      <w:r>
        <w:rPr>
          <w:b/>
          <w:bCs/>
          <w:spacing w:val="-2"/>
          <w:lang w:val="tr-TR"/>
        </w:rPr>
        <w:t xml:space="preserve"> </w:t>
      </w:r>
      <w:r>
        <w:rPr>
          <w:b/>
          <w:bCs/>
          <w:lang w:val="tr-TR"/>
        </w:rPr>
        <w:t>Yük</w:t>
      </w:r>
      <w:r>
        <w:rPr>
          <w:b/>
          <w:bCs/>
          <w:spacing w:val="-2"/>
          <w:lang w:val="tr-TR"/>
        </w:rPr>
        <w:t xml:space="preserve"> </w:t>
      </w:r>
      <w:r>
        <w:rPr>
          <w:b/>
          <w:bCs/>
          <w:lang w:val="tr-TR"/>
        </w:rPr>
        <w:t>Elleçleme</w:t>
      </w:r>
      <w:r>
        <w:rPr>
          <w:b/>
          <w:bCs/>
          <w:spacing w:val="-6"/>
          <w:lang w:val="tr-TR"/>
        </w:rPr>
        <w:t xml:space="preserve"> </w:t>
      </w:r>
      <w:r>
        <w:rPr>
          <w:b/>
          <w:bCs/>
          <w:lang w:val="tr-TR"/>
        </w:rPr>
        <w:t>Rehberi</w:t>
      </w:r>
      <w:r>
        <w:rPr>
          <w:b/>
          <w:bCs/>
          <w:spacing w:val="-2"/>
          <w:lang w:val="tr-TR"/>
        </w:rPr>
        <w:t xml:space="preserve"> </w:t>
      </w:r>
      <w:r>
        <w:rPr>
          <w:b/>
          <w:bCs/>
          <w:lang w:val="tr-TR"/>
        </w:rPr>
        <w:t>İlave</w:t>
      </w:r>
      <w:r>
        <w:rPr>
          <w:b/>
          <w:bCs/>
          <w:spacing w:val="-3"/>
          <w:lang w:val="tr-TR"/>
        </w:rPr>
        <w:t xml:space="preserve"> </w:t>
      </w:r>
      <w:r>
        <w:rPr>
          <w:b/>
          <w:bCs/>
          <w:lang w:val="tr-TR"/>
        </w:rPr>
        <w:t>Yük</w:t>
      </w:r>
      <w:r>
        <w:rPr>
          <w:b/>
          <w:bCs/>
          <w:spacing w:val="3"/>
          <w:lang w:val="tr-TR"/>
        </w:rPr>
        <w:t xml:space="preserve"> </w:t>
      </w:r>
      <w:r>
        <w:rPr>
          <w:b/>
          <w:bCs/>
          <w:lang w:val="tr-TR"/>
        </w:rPr>
        <w:t>Bildirimi</w:t>
      </w:r>
      <w:r>
        <w:rPr>
          <w:b/>
          <w:bCs/>
          <w:spacing w:val="-2"/>
          <w:lang w:val="tr-TR"/>
        </w:rPr>
        <w:t xml:space="preserve"> </w:t>
      </w:r>
      <w:r>
        <w:rPr>
          <w:b/>
          <w:bCs/>
          <w:lang w:val="tr-TR"/>
        </w:rPr>
        <w:t>(Gerektiği</w:t>
      </w:r>
      <w:r>
        <w:rPr>
          <w:b/>
          <w:bCs/>
          <w:spacing w:val="-2"/>
          <w:lang w:val="tr-TR"/>
        </w:rPr>
        <w:t xml:space="preserve"> hallerde)</w:t>
      </w:r>
    </w:p>
    <w:p w14:paraId="75F979BE" w14:textId="77777777" w:rsidR="003F2571" w:rsidRDefault="003F2571">
      <w:pPr>
        <w:widowControl w:val="0"/>
        <w:autoSpaceDE w:val="0"/>
        <w:autoSpaceDN w:val="0"/>
        <w:rPr>
          <w:b/>
          <w:lang w:val="tr-TR"/>
        </w:rPr>
      </w:pPr>
    </w:p>
    <w:p w14:paraId="75F979BF" w14:textId="77777777" w:rsidR="003F2571" w:rsidRDefault="003F2571">
      <w:pPr>
        <w:widowControl w:val="0"/>
        <w:autoSpaceDE w:val="0"/>
        <w:autoSpaceDN w:val="0"/>
        <w:spacing w:before="5"/>
        <w:rPr>
          <w:b/>
          <w:lang w:val="tr-TR"/>
        </w:rPr>
      </w:pPr>
    </w:p>
    <w:p w14:paraId="75F979C0" w14:textId="77777777" w:rsidR="003F2571" w:rsidRDefault="00C95060">
      <w:pPr>
        <w:widowControl w:val="0"/>
        <w:autoSpaceDE w:val="0"/>
        <w:autoSpaceDN w:val="0"/>
        <w:ind w:left="141"/>
        <w:rPr>
          <w:lang w:val="tr-TR"/>
        </w:rPr>
      </w:pPr>
      <w:r>
        <w:rPr>
          <w:lang w:val="tr-TR"/>
        </w:rPr>
        <w:t>İlgili</w:t>
      </w:r>
      <w:r>
        <w:rPr>
          <w:spacing w:val="-4"/>
          <w:lang w:val="tr-TR"/>
        </w:rPr>
        <w:t xml:space="preserve"> </w:t>
      </w:r>
      <w:r>
        <w:rPr>
          <w:spacing w:val="-2"/>
          <w:lang w:val="tr-TR"/>
        </w:rPr>
        <w:t>değil</w:t>
      </w:r>
    </w:p>
    <w:sectPr w:rsidR="003F2571">
      <w:headerReference w:type="default" r:id="rId97"/>
      <w:pgSz w:w="11910" w:h="16840"/>
      <w:pgMar w:top="660" w:right="1275"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12AFF" w14:textId="77777777" w:rsidR="006445FA" w:rsidRDefault="006445FA">
      <w:r>
        <w:separator/>
      </w:r>
    </w:p>
  </w:endnote>
  <w:endnote w:type="continuationSeparator" w:id="0">
    <w:p w14:paraId="6E8B4C8B" w14:textId="77777777" w:rsidR="006445FA" w:rsidRDefault="00644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rif">
    <w:panose1 w:val="00000000000000000000"/>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38527" w14:textId="77777777" w:rsidR="006445FA" w:rsidRDefault="006445FA">
      <w:r>
        <w:separator/>
      </w:r>
    </w:p>
  </w:footnote>
  <w:footnote w:type="continuationSeparator" w:id="0">
    <w:p w14:paraId="7FAB1544" w14:textId="77777777" w:rsidR="006445FA" w:rsidRDefault="00644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0" w14:textId="77777777" w:rsidR="003F2571" w:rsidRDefault="00A864E8">
    <w:pPr>
      <w:pStyle w:val="BodyText"/>
      <w:spacing w:line="14" w:lineRule="auto"/>
      <w:rPr>
        <w:sz w:val="20"/>
      </w:rPr>
    </w:pPr>
    <w:r>
      <w:rPr>
        <w:sz w:val="20"/>
      </w:rPr>
      <w:pict w14:anchorId="75F97A20">
        <v:shapetype id="_x0000_t202" coordsize="21600,21600" o:spt="202" path="m,l,21600r21600,l21600,xe">
          <v:stroke joinstyle="miter"/>
          <v:path gradientshapeok="t" o:connecttype="rect"/>
        </v:shapetype>
        <v:shape id="Textbox 1" o:spid="_x0000_s1025" type="#_x0000_t202" style="position:absolute;margin-left:80.05pt;margin-top:27pt;width:435pt;height:66.85pt;z-index:25165824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ADF" w14:textId="77777777">
                  <w:trPr>
                    <w:trHeight w:val="710"/>
                  </w:trPr>
                  <w:tc>
                    <w:tcPr>
                      <w:tcW w:w="2129" w:type="dxa"/>
                      <w:vMerge w:val="restart"/>
                    </w:tcPr>
                    <w:p w14:paraId="75F97ADA" w14:textId="77777777" w:rsidR="003F2571" w:rsidRDefault="003F2571">
                      <w:pPr>
                        <w:pStyle w:val="TableParagraph"/>
                        <w:rPr>
                          <w:rFonts w:ascii="Times New Roman"/>
                          <w:sz w:val="24"/>
                        </w:rPr>
                      </w:pPr>
                    </w:p>
                  </w:tc>
                  <w:tc>
                    <w:tcPr>
                      <w:tcW w:w="1219" w:type="dxa"/>
                    </w:tcPr>
                    <w:p w14:paraId="75F97AD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AD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AD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AD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AE5" w14:textId="77777777">
                  <w:trPr>
                    <w:trHeight w:val="292"/>
                  </w:trPr>
                  <w:tc>
                    <w:tcPr>
                      <w:tcW w:w="2129" w:type="dxa"/>
                      <w:vMerge/>
                      <w:tcBorders>
                        <w:top w:val="nil"/>
                      </w:tcBorders>
                    </w:tcPr>
                    <w:p w14:paraId="75F97AE0" w14:textId="77777777" w:rsidR="003F2571" w:rsidRDefault="003F2571">
                      <w:pPr>
                        <w:rPr>
                          <w:sz w:val="2"/>
                          <w:szCs w:val="2"/>
                        </w:rPr>
                      </w:pPr>
                    </w:p>
                  </w:tc>
                  <w:tc>
                    <w:tcPr>
                      <w:tcW w:w="1219" w:type="dxa"/>
                    </w:tcPr>
                    <w:p w14:paraId="75F97AE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AE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AE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AE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c>
                </w:tr>
                <w:tr w:rsidR="003F2571" w14:paraId="75F97AE8" w14:textId="77777777">
                  <w:trPr>
                    <w:trHeight w:val="295"/>
                  </w:trPr>
                  <w:tc>
                    <w:tcPr>
                      <w:tcW w:w="2129" w:type="dxa"/>
                      <w:vMerge/>
                      <w:tcBorders>
                        <w:top w:val="nil"/>
                      </w:tcBorders>
                    </w:tcPr>
                    <w:p w14:paraId="75F97AE6" w14:textId="77777777" w:rsidR="003F2571" w:rsidRDefault="003F2571">
                      <w:pPr>
                        <w:rPr>
                          <w:sz w:val="2"/>
                          <w:szCs w:val="2"/>
                        </w:rPr>
                      </w:pPr>
                    </w:p>
                  </w:tc>
                  <w:tc>
                    <w:tcPr>
                      <w:tcW w:w="6440" w:type="dxa"/>
                      <w:gridSpan w:val="4"/>
                    </w:tcPr>
                    <w:p w14:paraId="75F97AE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AE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1728" behindDoc="1" locked="0" layoutInCell="1" allowOverlap="1" wp14:anchorId="75F97A21" wp14:editId="75F97A22">
          <wp:simplePos x="0" y="0"/>
          <wp:positionH relativeFrom="page">
            <wp:posOffset>1089660</wp:posOffset>
          </wp:positionH>
          <wp:positionV relativeFrom="page">
            <wp:posOffset>386714</wp:posOffset>
          </wp:positionV>
          <wp:extent cx="1250692" cy="417829"/>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337982951" name="Image 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9" w14:textId="77777777" w:rsidR="003F2571" w:rsidRDefault="00A864E8">
    <w:pPr>
      <w:pStyle w:val="BodyText"/>
      <w:spacing w:line="14" w:lineRule="auto"/>
      <w:rPr>
        <w:sz w:val="20"/>
      </w:rPr>
    </w:pPr>
    <w:r>
      <w:rPr>
        <w:sz w:val="20"/>
      </w:rPr>
      <w:pict w14:anchorId="75F97A3B">
        <v:shapetype id="_x0000_t202" coordsize="21600,21600" o:spt="202" path="m,l,21600r21600,l21600,xe">
          <v:stroke joinstyle="miter"/>
          <v:path gradientshapeok="t" o:connecttype="rect"/>
        </v:shapetype>
        <v:shape id="Textbox 21" o:spid="_x0000_s1034" type="#_x0000_t202" style="position:absolute;margin-left:80.05pt;margin-top:27pt;width:435pt;height:66.85pt;z-index:25166745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6F" w14:textId="77777777">
                  <w:trPr>
                    <w:trHeight w:val="710"/>
                  </w:trPr>
                  <w:tc>
                    <w:tcPr>
                      <w:tcW w:w="2129" w:type="dxa"/>
                      <w:vMerge w:val="restart"/>
                    </w:tcPr>
                    <w:p w14:paraId="75F97B6A" w14:textId="77777777" w:rsidR="003F2571" w:rsidRDefault="003F2571">
                      <w:pPr>
                        <w:pStyle w:val="TableParagraph"/>
                        <w:rPr>
                          <w:rFonts w:ascii="Times New Roman"/>
                        </w:rPr>
                      </w:pPr>
                    </w:p>
                  </w:tc>
                  <w:tc>
                    <w:tcPr>
                      <w:tcW w:w="1219" w:type="dxa"/>
                    </w:tcPr>
                    <w:p w14:paraId="75F97B6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6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6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6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75" w14:textId="77777777">
                  <w:trPr>
                    <w:trHeight w:val="292"/>
                  </w:trPr>
                  <w:tc>
                    <w:tcPr>
                      <w:tcW w:w="2129" w:type="dxa"/>
                      <w:vMerge/>
                      <w:tcBorders>
                        <w:top w:val="nil"/>
                      </w:tcBorders>
                    </w:tcPr>
                    <w:p w14:paraId="75F97B70" w14:textId="77777777" w:rsidR="003F2571" w:rsidRDefault="003F2571">
                      <w:pPr>
                        <w:rPr>
                          <w:sz w:val="2"/>
                          <w:szCs w:val="2"/>
                        </w:rPr>
                      </w:pPr>
                    </w:p>
                  </w:tc>
                  <w:tc>
                    <w:tcPr>
                      <w:tcW w:w="1219" w:type="dxa"/>
                    </w:tcPr>
                    <w:p w14:paraId="75F97B7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7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7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7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c>
                </w:tr>
                <w:tr w:rsidR="003F2571" w14:paraId="75F97B78" w14:textId="77777777">
                  <w:trPr>
                    <w:trHeight w:val="295"/>
                  </w:trPr>
                  <w:tc>
                    <w:tcPr>
                      <w:tcW w:w="2129" w:type="dxa"/>
                      <w:vMerge/>
                      <w:tcBorders>
                        <w:top w:val="nil"/>
                      </w:tcBorders>
                    </w:tcPr>
                    <w:p w14:paraId="75F97B76" w14:textId="77777777" w:rsidR="003F2571" w:rsidRDefault="003F2571">
                      <w:pPr>
                        <w:rPr>
                          <w:sz w:val="2"/>
                          <w:szCs w:val="2"/>
                        </w:rPr>
                      </w:pPr>
                    </w:p>
                  </w:tc>
                  <w:tc>
                    <w:tcPr>
                      <w:tcW w:w="6440" w:type="dxa"/>
                      <w:gridSpan w:val="4"/>
                    </w:tcPr>
                    <w:p w14:paraId="75F97B7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7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0944" behindDoc="1" locked="0" layoutInCell="1" allowOverlap="1" wp14:anchorId="75F97A3C" wp14:editId="75F97A3D">
          <wp:simplePos x="0" y="0"/>
          <wp:positionH relativeFrom="page">
            <wp:posOffset>1089660</wp:posOffset>
          </wp:positionH>
          <wp:positionV relativeFrom="page">
            <wp:posOffset>386714</wp:posOffset>
          </wp:positionV>
          <wp:extent cx="1250692" cy="417829"/>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1729793008" name="Image 2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A" w14:textId="77777777" w:rsidR="003F2571" w:rsidRDefault="00A864E8">
    <w:pPr>
      <w:pStyle w:val="BodyText"/>
      <w:spacing w:line="14" w:lineRule="auto"/>
      <w:rPr>
        <w:sz w:val="20"/>
      </w:rPr>
    </w:pPr>
    <w:r>
      <w:rPr>
        <w:sz w:val="20"/>
      </w:rPr>
      <w:pict w14:anchorId="75F97A3E">
        <v:shapetype id="_x0000_t202" coordsize="21600,21600" o:spt="202" path="m,l,21600r21600,l21600,xe">
          <v:stroke joinstyle="miter"/>
          <v:path gradientshapeok="t" o:connecttype="rect"/>
        </v:shapetype>
        <v:shape id="Textbox 23" o:spid="_x0000_s1035" type="#_x0000_t202" style="position:absolute;margin-left:80.05pt;margin-top:27pt;width:435pt;height:66.85pt;z-index:25166848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7F" w14:textId="77777777">
                  <w:trPr>
                    <w:trHeight w:val="710"/>
                  </w:trPr>
                  <w:tc>
                    <w:tcPr>
                      <w:tcW w:w="2129" w:type="dxa"/>
                      <w:vMerge w:val="restart"/>
                    </w:tcPr>
                    <w:p w14:paraId="75F97B7A" w14:textId="77777777" w:rsidR="003F2571" w:rsidRDefault="003F2571">
                      <w:pPr>
                        <w:pStyle w:val="TableParagraph"/>
                        <w:rPr>
                          <w:rFonts w:ascii="Times New Roman"/>
                        </w:rPr>
                      </w:pPr>
                    </w:p>
                  </w:tc>
                  <w:tc>
                    <w:tcPr>
                      <w:tcW w:w="1219" w:type="dxa"/>
                    </w:tcPr>
                    <w:p w14:paraId="75F97B7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7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7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7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85" w14:textId="77777777">
                  <w:trPr>
                    <w:trHeight w:val="292"/>
                  </w:trPr>
                  <w:tc>
                    <w:tcPr>
                      <w:tcW w:w="2129" w:type="dxa"/>
                      <w:vMerge/>
                      <w:tcBorders>
                        <w:top w:val="nil"/>
                      </w:tcBorders>
                    </w:tcPr>
                    <w:p w14:paraId="75F97B80" w14:textId="77777777" w:rsidR="003F2571" w:rsidRDefault="003F2571">
                      <w:pPr>
                        <w:rPr>
                          <w:sz w:val="2"/>
                          <w:szCs w:val="2"/>
                        </w:rPr>
                      </w:pPr>
                    </w:p>
                  </w:tc>
                  <w:tc>
                    <w:tcPr>
                      <w:tcW w:w="1219" w:type="dxa"/>
                    </w:tcPr>
                    <w:p w14:paraId="75F97B8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8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8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8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11</w:t>
                      </w:r>
                      <w:r>
                        <w:rPr>
                          <w:b/>
                          <w:spacing w:val="-5"/>
                          <w:sz w:val="24"/>
                        </w:rPr>
                        <w:fldChar w:fldCharType="end"/>
                      </w:r>
                    </w:p>
                  </w:tc>
                </w:tr>
                <w:tr w:rsidR="003F2571" w14:paraId="75F97B88" w14:textId="77777777">
                  <w:trPr>
                    <w:trHeight w:val="295"/>
                  </w:trPr>
                  <w:tc>
                    <w:tcPr>
                      <w:tcW w:w="2129" w:type="dxa"/>
                      <w:vMerge/>
                      <w:tcBorders>
                        <w:top w:val="nil"/>
                      </w:tcBorders>
                    </w:tcPr>
                    <w:p w14:paraId="75F97B86" w14:textId="77777777" w:rsidR="003F2571" w:rsidRDefault="003F2571">
                      <w:pPr>
                        <w:rPr>
                          <w:sz w:val="2"/>
                          <w:szCs w:val="2"/>
                        </w:rPr>
                      </w:pPr>
                    </w:p>
                  </w:tc>
                  <w:tc>
                    <w:tcPr>
                      <w:tcW w:w="6440" w:type="dxa"/>
                      <w:gridSpan w:val="4"/>
                    </w:tcPr>
                    <w:p w14:paraId="75F97B8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8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1968" behindDoc="1" locked="0" layoutInCell="1" allowOverlap="1" wp14:anchorId="75F97A3F" wp14:editId="75F97A40">
          <wp:simplePos x="0" y="0"/>
          <wp:positionH relativeFrom="page">
            <wp:posOffset>1089660</wp:posOffset>
          </wp:positionH>
          <wp:positionV relativeFrom="page">
            <wp:posOffset>386714</wp:posOffset>
          </wp:positionV>
          <wp:extent cx="1250692" cy="417829"/>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77767131" name="Image 2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B" w14:textId="77777777" w:rsidR="003F2571" w:rsidRDefault="00A864E8">
    <w:pPr>
      <w:pStyle w:val="BodyText"/>
      <w:spacing w:line="14" w:lineRule="auto"/>
      <w:rPr>
        <w:sz w:val="20"/>
      </w:rPr>
    </w:pPr>
    <w:r>
      <w:rPr>
        <w:sz w:val="20"/>
      </w:rPr>
      <w:pict w14:anchorId="75F97A41">
        <v:shapetype id="_x0000_t202" coordsize="21600,21600" o:spt="202" path="m,l,21600r21600,l21600,xe">
          <v:stroke joinstyle="miter"/>
          <v:path gradientshapeok="t" o:connecttype="rect"/>
        </v:shapetype>
        <v:shape id="Textbox 25" o:spid="_x0000_s1036" type="#_x0000_t202" style="position:absolute;margin-left:80.05pt;margin-top:27pt;width:435pt;height:66.85pt;z-index:25166950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8F" w14:textId="77777777">
                  <w:trPr>
                    <w:trHeight w:val="710"/>
                  </w:trPr>
                  <w:tc>
                    <w:tcPr>
                      <w:tcW w:w="2129" w:type="dxa"/>
                      <w:vMerge w:val="restart"/>
                    </w:tcPr>
                    <w:p w14:paraId="75F97B8A" w14:textId="77777777" w:rsidR="003F2571" w:rsidRDefault="003F2571">
                      <w:pPr>
                        <w:pStyle w:val="TableParagraph"/>
                        <w:rPr>
                          <w:rFonts w:ascii="Times New Roman"/>
                        </w:rPr>
                      </w:pPr>
                    </w:p>
                  </w:tc>
                  <w:tc>
                    <w:tcPr>
                      <w:tcW w:w="1219" w:type="dxa"/>
                    </w:tcPr>
                    <w:p w14:paraId="75F97B8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8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8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8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95" w14:textId="77777777">
                  <w:trPr>
                    <w:trHeight w:val="292"/>
                  </w:trPr>
                  <w:tc>
                    <w:tcPr>
                      <w:tcW w:w="2129" w:type="dxa"/>
                      <w:vMerge/>
                      <w:tcBorders>
                        <w:top w:val="nil"/>
                      </w:tcBorders>
                    </w:tcPr>
                    <w:p w14:paraId="75F97B90" w14:textId="77777777" w:rsidR="003F2571" w:rsidRDefault="003F2571">
                      <w:pPr>
                        <w:rPr>
                          <w:sz w:val="2"/>
                          <w:szCs w:val="2"/>
                        </w:rPr>
                      </w:pPr>
                    </w:p>
                  </w:tc>
                  <w:tc>
                    <w:tcPr>
                      <w:tcW w:w="1219" w:type="dxa"/>
                    </w:tcPr>
                    <w:p w14:paraId="75F97B9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9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9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9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12</w:t>
                      </w:r>
                      <w:r>
                        <w:rPr>
                          <w:b/>
                          <w:spacing w:val="-5"/>
                          <w:sz w:val="24"/>
                        </w:rPr>
                        <w:fldChar w:fldCharType="end"/>
                      </w:r>
                    </w:p>
                  </w:tc>
                </w:tr>
                <w:tr w:rsidR="003F2571" w14:paraId="75F97B98" w14:textId="77777777">
                  <w:trPr>
                    <w:trHeight w:val="295"/>
                  </w:trPr>
                  <w:tc>
                    <w:tcPr>
                      <w:tcW w:w="2129" w:type="dxa"/>
                      <w:vMerge/>
                      <w:tcBorders>
                        <w:top w:val="nil"/>
                      </w:tcBorders>
                    </w:tcPr>
                    <w:p w14:paraId="75F97B96" w14:textId="77777777" w:rsidR="003F2571" w:rsidRDefault="003F2571">
                      <w:pPr>
                        <w:rPr>
                          <w:sz w:val="2"/>
                          <w:szCs w:val="2"/>
                        </w:rPr>
                      </w:pPr>
                    </w:p>
                  </w:tc>
                  <w:tc>
                    <w:tcPr>
                      <w:tcW w:w="6440" w:type="dxa"/>
                      <w:gridSpan w:val="4"/>
                    </w:tcPr>
                    <w:p w14:paraId="75F97B9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9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2992" behindDoc="1" locked="0" layoutInCell="1" allowOverlap="1" wp14:anchorId="75F97A42" wp14:editId="75F97A43">
          <wp:simplePos x="0" y="0"/>
          <wp:positionH relativeFrom="page">
            <wp:posOffset>1089660</wp:posOffset>
          </wp:positionH>
          <wp:positionV relativeFrom="page">
            <wp:posOffset>386714</wp:posOffset>
          </wp:positionV>
          <wp:extent cx="1250692" cy="417829"/>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2003445097" name="Image 2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C" w14:textId="77777777" w:rsidR="003F2571" w:rsidRDefault="00A864E8">
    <w:pPr>
      <w:pStyle w:val="BodyText"/>
      <w:spacing w:line="14" w:lineRule="auto"/>
      <w:rPr>
        <w:sz w:val="20"/>
      </w:rPr>
    </w:pPr>
    <w:r>
      <w:rPr>
        <w:sz w:val="20"/>
      </w:rPr>
      <w:pict w14:anchorId="75F97A44">
        <v:shapetype id="_x0000_t202" coordsize="21600,21600" o:spt="202" path="m,l,21600r21600,l21600,xe">
          <v:stroke joinstyle="miter"/>
          <v:path gradientshapeok="t" o:connecttype="rect"/>
        </v:shapetype>
        <v:shape id="Textbox 27" o:spid="_x0000_s1037" type="#_x0000_t202" style="position:absolute;margin-left:80.05pt;margin-top:27pt;width:435pt;height:66.85pt;z-index:25167052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9F" w14:textId="77777777">
                  <w:trPr>
                    <w:trHeight w:val="710"/>
                  </w:trPr>
                  <w:tc>
                    <w:tcPr>
                      <w:tcW w:w="2129" w:type="dxa"/>
                      <w:vMerge w:val="restart"/>
                    </w:tcPr>
                    <w:p w14:paraId="75F97B9A" w14:textId="77777777" w:rsidR="003F2571" w:rsidRDefault="003F2571">
                      <w:pPr>
                        <w:pStyle w:val="TableParagraph"/>
                        <w:rPr>
                          <w:rFonts w:ascii="Times New Roman"/>
                        </w:rPr>
                      </w:pPr>
                    </w:p>
                  </w:tc>
                  <w:tc>
                    <w:tcPr>
                      <w:tcW w:w="1219" w:type="dxa"/>
                    </w:tcPr>
                    <w:p w14:paraId="75F97B9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9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9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9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A5" w14:textId="77777777">
                  <w:trPr>
                    <w:trHeight w:val="292"/>
                  </w:trPr>
                  <w:tc>
                    <w:tcPr>
                      <w:tcW w:w="2129" w:type="dxa"/>
                      <w:vMerge/>
                      <w:tcBorders>
                        <w:top w:val="nil"/>
                      </w:tcBorders>
                    </w:tcPr>
                    <w:p w14:paraId="75F97BA0" w14:textId="77777777" w:rsidR="003F2571" w:rsidRDefault="003F2571">
                      <w:pPr>
                        <w:rPr>
                          <w:sz w:val="2"/>
                          <w:szCs w:val="2"/>
                        </w:rPr>
                      </w:pPr>
                    </w:p>
                  </w:tc>
                  <w:tc>
                    <w:tcPr>
                      <w:tcW w:w="1219" w:type="dxa"/>
                    </w:tcPr>
                    <w:p w14:paraId="75F97BA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A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A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A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13</w:t>
                      </w:r>
                      <w:r>
                        <w:rPr>
                          <w:b/>
                          <w:spacing w:val="-5"/>
                          <w:sz w:val="24"/>
                        </w:rPr>
                        <w:fldChar w:fldCharType="end"/>
                      </w:r>
                    </w:p>
                  </w:tc>
                </w:tr>
                <w:tr w:rsidR="003F2571" w14:paraId="75F97BA8" w14:textId="77777777">
                  <w:trPr>
                    <w:trHeight w:val="295"/>
                  </w:trPr>
                  <w:tc>
                    <w:tcPr>
                      <w:tcW w:w="2129" w:type="dxa"/>
                      <w:vMerge/>
                      <w:tcBorders>
                        <w:top w:val="nil"/>
                      </w:tcBorders>
                    </w:tcPr>
                    <w:p w14:paraId="75F97BA6" w14:textId="77777777" w:rsidR="003F2571" w:rsidRDefault="003F2571">
                      <w:pPr>
                        <w:rPr>
                          <w:sz w:val="2"/>
                          <w:szCs w:val="2"/>
                        </w:rPr>
                      </w:pPr>
                    </w:p>
                  </w:tc>
                  <w:tc>
                    <w:tcPr>
                      <w:tcW w:w="6440" w:type="dxa"/>
                      <w:gridSpan w:val="4"/>
                    </w:tcPr>
                    <w:p w14:paraId="75F97BA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A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4016" behindDoc="1" locked="0" layoutInCell="1" allowOverlap="1" wp14:anchorId="75F97A45" wp14:editId="75F97A46">
          <wp:simplePos x="0" y="0"/>
          <wp:positionH relativeFrom="page">
            <wp:posOffset>1089660</wp:posOffset>
          </wp:positionH>
          <wp:positionV relativeFrom="page">
            <wp:posOffset>386714</wp:posOffset>
          </wp:positionV>
          <wp:extent cx="1250692" cy="417829"/>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2004281096" name="Image 2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D" w14:textId="77777777" w:rsidR="003F2571" w:rsidRDefault="00A864E8">
    <w:pPr>
      <w:pStyle w:val="BodyText"/>
      <w:spacing w:line="14" w:lineRule="auto"/>
      <w:rPr>
        <w:sz w:val="20"/>
      </w:rPr>
    </w:pPr>
    <w:r>
      <w:rPr>
        <w:sz w:val="20"/>
      </w:rPr>
      <w:pict w14:anchorId="75F97A47">
        <v:shapetype id="_x0000_t202" coordsize="21600,21600" o:spt="202" path="m,l,21600r21600,l21600,xe">
          <v:stroke joinstyle="miter"/>
          <v:path gradientshapeok="t" o:connecttype="rect"/>
        </v:shapetype>
        <v:shape id="Textbox 29" o:spid="_x0000_s1038" type="#_x0000_t202" style="position:absolute;margin-left:80.05pt;margin-top:27pt;width:435pt;height:66.85pt;z-index:25167155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AF" w14:textId="77777777">
                  <w:trPr>
                    <w:trHeight w:val="710"/>
                  </w:trPr>
                  <w:tc>
                    <w:tcPr>
                      <w:tcW w:w="2129" w:type="dxa"/>
                      <w:vMerge w:val="restart"/>
                    </w:tcPr>
                    <w:p w14:paraId="75F97BAA" w14:textId="77777777" w:rsidR="003F2571" w:rsidRDefault="003F2571">
                      <w:pPr>
                        <w:pStyle w:val="TableParagraph"/>
                        <w:rPr>
                          <w:rFonts w:ascii="Times New Roman"/>
                          <w:sz w:val="24"/>
                        </w:rPr>
                      </w:pPr>
                    </w:p>
                  </w:tc>
                  <w:tc>
                    <w:tcPr>
                      <w:tcW w:w="1219" w:type="dxa"/>
                    </w:tcPr>
                    <w:p w14:paraId="75F97BA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A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A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A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B5" w14:textId="77777777">
                  <w:trPr>
                    <w:trHeight w:val="292"/>
                  </w:trPr>
                  <w:tc>
                    <w:tcPr>
                      <w:tcW w:w="2129" w:type="dxa"/>
                      <w:vMerge/>
                      <w:tcBorders>
                        <w:top w:val="nil"/>
                      </w:tcBorders>
                    </w:tcPr>
                    <w:p w14:paraId="75F97BB0" w14:textId="77777777" w:rsidR="003F2571" w:rsidRDefault="003F2571">
                      <w:pPr>
                        <w:rPr>
                          <w:sz w:val="2"/>
                          <w:szCs w:val="2"/>
                        </w:rPr>
                      </w:pPr>
                    </w:p>
                  </w:tc>
                  <w:tc>
                    <w:tcPr>
                      <w:tcW w:w="1219" w:type="dxa"/>
                    </w:tcPr>
                    <w:p w14:paraId="75F97BB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B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B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B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14</w:t>
                      </w:r>
                      <w:r>
                        <w:rPr>
                          <w:b/>
                          <w:spacing w:val="-5"/>
                          <w:sz w:val="24"/>
                        </w:rPr>
                        <w:fldChar w:fldCharType="end"/>
                      </w:r>
                    </w:p>
                  </w:tc>
                </w:tr>
                <w:tr w:rsidR="003F2571" w14:paraId="75F97BB8" w14:textId="77777777">
                  <w:trPr>
                    <w:trHeight w:val="295"/>
                  </w:trPr>
                  <w:tc>
                    <w:tcPr>
                      <w:tcW w:w="2129" w:type="dxa"/>
                      <w:vMerge/>
                      <w:tcBorders>
                        <w:top w:val="nil"/>
                      </w:tcBorders>
                    </w:tcPr>
                    <w:p w14:paraId="75F97BB6" w14:textId="77777777" w:rsidR="003F2571" w:rsidRDefault="003F2571">
                      <w:pPr>
                        <w:rPr>
                          <w:sz w:val="2"/>
                          <w:szCs w:val="2"/>
                        </w:rPr>
                      </w:pPr>
                    </w:p>
                  </w:tc>
                  <w:tc>
                    <w:tcPr>
                      <w:tcW w:w="6440" w:type="dxa"/>
                      <w:gridSpan w:val="4"/>
                    </w:tcPr>
                    <w:p w14:paraId="75F97BB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B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5040" behindDoc="1" locked="0" layoutInCell="1" allowOverlap="1" wp14:anchorId="75F97A48" wp14:editId="75F97A49">
          <wp:simplePos x="0" y="0"/>
          <wp:positionH relativeFrom="page">
            <wp:posOffset>1089660</wp:posOffset>
          </wp:positionH>
          <wp:positionV relativeFrom="page">
            <wp:posOffset>386714</wp:posOffset>
          </wp:positionV>
          <wp:extent cx="1250692" cy="417829"/>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833408054" name="Image 3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E" w14:textId="77777777" w:rsidR="003F2571" w:rsidRDefault="00A864E8">
    <w:pPr>
      <w:pStyle w:val="BodyText"/>
      <w:spacing w:line="14" w:lineRule="auto"/>
      <w:rPr>
        <w:sz w:val="20"/>
      </w:rPr>
    </w:pPr>
    <w:r>
      <w:rPr>
        <w:sz w:val="20"/>
      </w:rPr>
      <w:pict w14:anchorId="75F97A4A">
        <v:shapetype id="_x0000_t202" coordsize="21600,21600" o:spt="202" path="m,l,21600r21600,l21600,xe">
          <v:stroke joinstyle="miter"/>
          <v:path gradientshapeok="t" o:connecttype="rect"/>
        </v:shapetype>
        <v:shape id="Textbox 31" o:spid="_x0000_s1039" type="#_x0000_t202" style="position:absolute;margin-left:80.05pt;margin-top:27pt;width:435pt;height:66.85pt;z-index:25167257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BF" w14:textId="77777777">
                  <w:trPr>
                    <w:trHeight w:val="710"/>
                  </w:trPr>
                  <w:tc>
                    <w:tcPr>
                      <w:tcW w:w="2129" w:type="dxa"/>
                      <w:vMerge w:val="restart"/>
                    </w:tcPr>
                    <w:p w14:paraId="75F97BBA" w14:textId="77777777" w:rsidR="003F2571" w:rsidRDefault="003F2571">
                      <w:pPr>
                        <w:pStyle w:val="TableParagraph"/>
                        <w:rPr>
                          <w:rFonts w:ascii="Times New Roman"/>
                          <w:sz w:val="24"/>
                        </w:rPr>
                      </w:pPr>
                    </w:p>
                  </w:tc>
                  <w:tc>
                    <w:tcPr>
                      <w:tcW w:w="1219" w:type="dxa"/>
                    </w:tcPr>
                    <w:p w14:paraId="75F97BB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B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B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B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C5" w14:textId="77777777">
                  <w:trPr>
                    <w:trHeight w:val="292"/>
                  </w:trPr>
                  <w:tc>
                    <w:tcPr>
                      <w:tcW w:w="2129" w:type="dxa"/>
                      <w:vMerge/>
                      <w:tcBorders>
                        <w:top w:val="nil"/>
                      </w:tcBorders>
                    </w:tcPr>
                    <w:p w14:paraId="75F97BC0" w14:textId="77777777" w:rsidR="003F2571" w:rsidRDefault="003F2571">
                      <w:pPr>
                        <w:rPr>
                          <w:sz w:val="2"/>
                          <w:szCs w:val="2"/>
                        </w:rPr>
                      </w:pPr>
                    </w:p>
                  </w:tc>
                  <w:tc>
                    <w:tcPr>
                      <w:tcW w:w="1219" w:type="dxa"/>
                    </w:tcPr>
                    <w:p w14:paraId="75F97BC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C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C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C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15</w:t>
                      </w:r>
                      <w:r>
                        <w:rPr>
                          <w:b/>
                          <w:spacing w:val="-5"/>
                          <w:sz w:val="24"/>
                        </w:rPr>
                        <w:fldChar w:fldCharType="end"/>
                      </w:r>
                    </w:p>
                  </w:tc>
                </w:tr>
                <w:tr w:rsidR="003F2571" w14:paraId="75F97BC8" w14:textId="77777777">
                  <w:trPr>
                    <w:trHeight w:val="295"/>
                  </w:trPr>
                  <w:tc>
                    <w:tcPr>
                      <w:tcW w:w="2129" w:type="dxa"/>
                      <w:vMerge/>
                      <w:tcBorders>
                        <w:top w:val="nil"/>
                      </w:tcBorders>
                    </w:tcPr>
                    <w:p w14:paraId="75F97BC6" w14:textId="77777777" w:rsidR="003F2571" w:rsidRDefault="003F2571">
                      <w:pPr>
                        <w:rPr>
                          <w:sz w:val="2"/>
                          <w:szCs w:val="2"/>
                        </w:rPr>
                      </w:pPr>
                    </w:p>
                  </w:tc>
                  <w:tc>
                    <w:tcPr>
                      <w:tcW w:w="6440" w:type="dxa"/>
                      <w:gridSpan w:val="4"/>
                    </w:tcPr>
                    <w:p w14:paraId="75F97BC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C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6064" behindDoc="1" locked="0" layoutInCell="1" allowOverlap="1" wp14:anchorId="75F97A4B" wp14:editId="75F97A4C">
          <wp:simplePos x="0" y="0"/>
          <wp:positionH relativeFrom="page">
            <wp:posOffset>1089660</wp:posOffset>
          </wp:positionH>
          <wp:positionV relativeFrom="page">
            <wp:posOffset>386714</wp:posOffset>
          </wp:positionV>
          <wp:extent cx="1250692" cy="417829"/>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88508273" name="Image 3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F" w14:textId="77777777" w:rsidR="003F2571" w:rsidRDefault="00A864E8">
    <w:pPr>
      <w:pStyle w:val="BodyText"/>
      <w:spacing w:line="14" w:lineRule="auto"/>
      <w:rPr>
        <w:sz w:val="20"/>
      </w:rPr>
    </w:pPr>
    <w:r>
      <w:rPr>
        <w:sz w:val="20"/>
      </w:rPr>
      <w:pict w14:anchorId="75F97A4D">
        <v:shapetype id="_x0000_t202" coordsize="21600,21600" o:spt="202" path="m,l,21600r21600,l21600,xe">
          <v:stroke joinstyle="miter"/>
          <v:path gradientshapeok="t" o:connecttype="rect"/>
        </v:shapetype>
        <v:shape id="Textbox 33" o:spid="_x0000_s1040" type="#_x0000_t202" style="position:absolute;margin-left:80.05pt;margin-top:27pt;width:435pt;height:66.85pt;z-index:25167360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CF" w14:textId="77777777">
                  <w:trPr>
                    <w:trHeight w:val="710"/>
                  </w:trPr>
                  <w:tc>
                    <w:tcPr>
                      <w:tcW w:w="2129" w:type="dxa"/>
                      <w:vMerge w:val="restart"/>
                    </w:tcPr>
                    <w:p w14:paraId="75F97BCA" w14:textId="77777777" w:rsidR="003F2571" w:rsidRDefault="003F2571">
                      <w:pPr>
                        <w:pStyle w:val="TableParagraph"/>
                        <w:rPr>
                          <w:rFonts w:ascii="Times New Roman"/>
                          <w:sz w:val="24"/>
                        </w:rPr>
                      </w:pPr>
                    </w:p>
                  </w:tc>
                  <w:tc>
                    <w:tcPr>
                      <w:tcW w:w="1219" w:type="dxa"/>
                    </w:tcPr>
                    <w:p w14:paraId="75F97BC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C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C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C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D5" w14:textId="77777777">
                  <w:trPr>
                    <w:trHeight w:val="292"/>
                  </w:trPr>
                  <w:tc>
                    <w:tcPr>
                      <w:tcW w:w="2129" w:type="dxa"/>
                      <w:vMerge/>
                      <w:tcBorders>
                        <w:top w:val="nil"/>
                      </w:tcBorders>
                    </w:tcPr>
                    <w:p w14:paraId="75F97BD0" w14:textId="77777777" w:rsidR="003F2571" w:rsidRDefault="003F2571">
                      <w:pPr>
                        <w:rPr>
                          <w:sz w:val="2"/>
                          <w:szCs w:val="2"/>
                        </w:rPr>
                      </w:pPr>
                    </w:p>
                  </w:tc>
                  <w:tc>
                    <w:tcPr>
                      <w:tcW w:w="1219" w:type="dxa"/>
                    </w:tcPr>
                    <w:p w14:paraId="75F97BD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D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D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D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16</w:t>
                      </w:r>
                      <w:r>
                        <w:rPr>
                          <w:b/>
                          <w:spacing w:val="-5"/>
                          <w:sz w:val="24"/>
                        </w:rPr>
                        <w:fldChar w:fldCharType="end"/>
                      </w:r>
                    </w:p>
                  </w:tc>
                </w:tr>
                <w:tr w:rsidR="003F2571" w14:paraId="75F97BD8" w14:textId="77777777">
                  <w:trPr>
                    <w:trHeight w:val="295"/>
                  </w:trPr>
                  <w:tc>
                    <w:tcPr>
                      <w:tcW w:w="2129" w:type="dxa"/>
                      <w:vMerge/>
                      <w:tcBorders>
                        <w:top w:val="nil"/>
                      </w:tcBorders>
                    </w:tcPr>
                    <w:p w14:paraId="75F97BD6" w14:textId="77777777" w:rsidR="003F2571" w:rsidRDefault="003F2571">
                      <w:pPr>
                        <w:rPr>
                          <w:sz w:val="2"/>
                          <w:szCs w:val="2"/>
                        </w:rPr>
                      </w:pPr>
                    </w:p>
                  </w:tc>
                  <w:tc>
                    <w:tcPr>
                      <w:tcW w:w="6440" w:type="dxa"/>
                      <w:gridSpan w:val="4"/>
                    </w:tcPr>
                    <w:p w14:paraId="75F97BD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D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7088" behindDoc="1" locked="0" layoutInCell="1" allowOverlap="1" wp14:anchorId="75F97A4E" wp14:editId="75F97A4F">
          <wp:simplePos x="0" y="0"/>
          <wp:positionH relativeFrom="page">
            <wp:posOffset>1089660</wp:posOffset>
          </wp:positionH>
          <wp:positionV relativeFrom="page">
            <wp:posOffset>386714</wp:posOffset>
          </wp:positionV>
          <wp:extent cx="1250692" cy="417829"/>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882954294" name="Image 3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0" w14:textId="77777777" w:rsidR="003F2571" w:rsidRDefault="00A864E8">
    <w:pPr>
      <w:pStyle w:val="BodyText"/>
      <w:spacing w:line="14" w:lineRule="auto"/>
      <w:rPr>
        <w:sz w:val="20"/>
      </w:rPr>
    </w:pPr>
    <w:r>
      <w:rPr>
        <w:sz w:val="20"/>
      </w:rPr>
      <w:pict w14:anchorId="75F97A50">
        <v:shapetype id="_x0000_t202" coordsize="21600,21600" o:spt="202" path="m,l,21600r21600,l21600,xe">
          <v:stroke joinstyle="miter"/>
          <v:path gradientshapeok="t" o:connecttype="rect"/>
        </v:shapetype>
        <v:shape id="Textbox 35" o:spid="_x0000_s1041" type="#_x0000_t202" style="position:absolute;margin-left:80.05pt;margin-top:27pt;width:435pt;height:66.85pt;z-index:25167462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DF" w14:textId="77777777">
                  <w:trPr>
                    <w:trHeight w:val="710"/>
                  </w:trPr>
                  <w:tc>
                    <w:tcPr>
                      <w:tcW w:w="2129" w:type="dxa"/>
                      <w:vMerge w:val="restart"/>
                    </w:tcPr>
                    <w:p w14:paraId="75F97BDA" w14:textId="77777777" w:rsidR="003F2571" w:rsidRDefault="003F2571">
                      <w:pPr>
                        <w:pStyle w:val="TableParagraph"/>
                        <w:rPr>
                          <w:rFonts w:ascii="Times New Roman"/>
                          <w:sz w:val="24"/>
                        </w:rPr>
                      </w:pPr>
                    </w:p>
                  </w:tc>
                  <w:tc>
                    <w:tcPr>
                      <w:tcW w:w="1219" w:type="dxa"/>
                    </w:tcPr>
                    <w:p w14:paraId="75F97BD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D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D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D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E5" w14:textId="77777777">
                  <w:trPr>
                    <w:trHeight w:val="292"/>
                  </w:trPr>
                  <w:tc>
                    <w:tcPr>
                      <w:tcW w:w="2129" w:type="dxa"/>
                      <w:vMerge/>
                      <w:tcBorders>
                        <w:top w:val="nil"/>
                      </w:tcBorders>
                    </w:tcPr>
                    <w:p w14:paraId="75F97BE0" w14:textId="77777777" w:rsidR="003F2571" w:rsidRDefault="003F2571">
                      <w:pPr>
                        <w:rPr>
                          <w:sz w:val="2"/>
                          <w:szCs w:val="2"/>
                        </w:rPr>
                      </w:pPr>
                    </w:p>
                  </w:tc>
                  <w:tc>
                    <w:tcPr>
                      <w:tcW w:w="1219" w:type="dxa"/>
                    </w:tcPr>
                    <w:p w14:paraId="75F97BE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E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E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E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17</w:t>
                      </w:r>
                      <w:r>
                        <w:rPr>
                          <w:b/>
                          <w:spacing w:val="-5"/>
                          <w:sz w:val="24"/>
                        </w:rPr>
                        <w:fldChar w:fldCharType="end"/>
                      </w:r>
                    </w:p>
                  </w:tc>
                </w:tr>
                <w:tr w:rsidR="003F2571" w14:paraId="75F97BE8" w14:textId="77777777">
                  <w:trPr>
                    <w:trHeight w:val="295"/>
                  </w:trPr>
                  <w:tc>
                    <w:tcPr>
                      <w:tcW w:w="2129" w:type="dxa"/>
                      <w:vMerge/>
                      <w:tcBorders>
                        <w:top w:val="nil"/>
                      </w:tcBorders>
                    </w:tcPr>
                    <w:p w14:paraId="75F97BE6" w14:textId="77777777" w:rsidR="003F2571" w:rsidRDefault="003F2571">
                      <w:pPr>
                        <w:rPr>
                          <w:sz w:val="2"/>
                          <w:szCs w:val="2"/>
                        </w:rPr>
                      </w:pPr>
                    </w:p>
                  </w:tc>
                  <w:tc>
                    <w:tcPr>
                      <w:tcW w:w="6440" w:type="dxa"/>
                      <w:gridSpan w:val="4"/>
                    </w:tcPr>
                    <w:p w14:paraId="75F97BE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E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8112" behindDoc="1" locked="0" layoutInCell="1" allowOverlap="1" wp14:anchorId="75F97A51" wp14:editId="75F97A52">
          <wp:simplePos x="0" y="0"/>
          <wp:positionH relativeFrom="page">
            <wp:posOffset>1089660</wp:posOffset>
          </wp:positionH>
          <wp:positionV relativeFrom="page">
            <wp:posOffset>386714</wp:posOffset>
          </wp:positionV>
          <wp:extent cx="1250692" cy="417829"/>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1586855453" name="Image 3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1" w14:textId="77777777" w:rsidR="003F2571" w:rsidRDefault="00A864E8">
    <w:pPr>
      <w:pStyle w:val="BodyText"/>
      <w:spacing w:line="14" w:lineRule="auto"/>
      <w:rPr>
        <w:sz w:val="20"/>
      </w:rPr>
    </w:pPr>
    <w:r>
      <w:rPr>
        <w:sz w:val="20"/>
      </w:rPr>
      <w:pict w14:anchorId="75F97A53">
        <v:shapetype id="_x0000_t202" coordsize="21600,21600" o:spt="202" path="m,l,21600r21600,l21600,xe">
          <v:stroke joinstyle="miter"/>
          <v:path gradientshapeok="t" o:connecttype="rect"/>
        </v:shapetype>
        <v:shape id="Textbox 37" o:spid="_x0000_s1042" type="#_x0000_t202" style="position:absolute;margin-left:80.05pt;margin-top:27pt;width:435pt;height:66.85pt;z-index:25167564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EF" w14:textId="77777777">
                  <w:trPr>
                    <w:trHeight w:val="710"/>
                  </w:trPr>
                  <w:tc>
                    <w:tcPr>
                      <w:tcW w:w="2129" w:type="dxa"/>
                      <w:vMerge w:val="restart"/>
                    </w:tcPr>
                    <w:p w14:paraId="75F97BEA" w14:textId="77777777" w:rsidR="003F2571" w:rsidRDefault="003F2571">
                      <w:pPr>
                        <w:pStyle w:val="TableParagraph"/>
                        <w:rPr>
                          <w:rFonts w:ascii="Times New Roman"/>
                          <w:sz w:val="24"/>
                        </w:rPr>
                      </w:pPr>
                    </w:p>
                  </w:tc>
                  <w:tc>
                    <w:tcPr>
                      <w:tcW w:w="1219" w:type="dxa"/>
                    </w:tcPr>
                    <w:p w14:paraId="75F97BE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E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E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E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F5" w14:textId="77777777">
                  <w:trPr>
                    <w:trHeight w:val="292"/>
                  </w:trPr>
                  <w:tc>
                    <w:tcPr>
                      <w:tcW w:w="2129" w:type="dxa"/>
                      <w:vMerge/>
                      <w:tcBorders>
                        <w:top w:val="nil"/>
                      </w:tcBorders>
                    </w:tcPr>
                    <w:p w14:paraId="75F97BF0" w14:textId="77777777" w:rsidR="003F2571" w:rsidRDefault="003F2571">
                      <w:pPr>
                        <w:rPr>
                          <w:sz w:val="2"/>
                          <w:szCs w:val="2"/>
                        </w:rPr>
                      </w:pPr>
                    </w:p>
                  </w:tc>
                  <w:tc>
                    <w:tcPr>
                      <w:tcW w:w="1219" w:type="dxa"/>
                    </w:tcPr>
                    <w:p w14:paraId="75F97BF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F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F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F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18</w:t>
                      </w:r>
                      <w:r>
                        <w:rPr>
                          <w:b/>
                          <w:spacing w:val="-5"/>
                          <w:sz w:val="24"/>
                        </w:rPr>
                        <w:fldChar w:fldCharType="end"/>
                      </w:r>
                    </w:p>
                  </w:tc>
                </w:tr>
                <w:tr w:rsidR="003F2571" w14:paraId="75F97BF8" w14:textId="77777777">
                  <w:trPr>
                    <w:trHeight w:val="295"/>
                  </w:trPr>
                  <w:tc>
                    <w:tcPr>
                      <w:tcW w:w="2129" w:type="dxa"/>
                      <w:vMerge/>
                      <w:tcBorders>
                        <w:top w:val="nil"/>
                      </w:tcBorders>
                    </w:tcPr>
                    <w:p w14:paraId="75F97BF6" w14:textId="77777777" w:rsidR="003F2571" w:rsidRDefault="003F2571">
                      <w:pPr>
                        <w:rPr>
                          <w:sz w:val="2"/>
                          <w:szCs w:val="2"/>
                        </w:rPr>
                      </w:pPr>
                    </w:p>
                  </w:tc>
                  <w:tc>
                    <w:tcPr>
                      <w:tcW w:w="6440" w:type="dxa"/>
                      <w:gridSpan w:val="4"/>
                    </w:tcPr>
                    <w:p w14:paraId="75F97BF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F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39136" behindDoc="1" locked="0" layoutInCell="1" allowOverlap="1" wp14:anchorId="75F97A54" wp14:editId="75F97A55">
          <wp:simplePos x="0" y="0"/>
          <wp:positionH relativeFrom="page">
            <wp:posOffset>1089660</wp:posOffset>
          </wp:positionH>
          <wp:positionV relativeFrom="page">
            <wp:posOffset>386714</wp:posOffset>
          </wp:positionV>
          <wp:extent cx="1250692" cy="417829"/>
          <wp:effectExtent l="0" t="0" r="0" b="0"/>
          <wp:wrapNone/>
          <wp:docPr id="38" name="Image 38"/>
          <wp:cNvGraphicFramePr/>
          <a:graphic xmlns:a="http://schemas.openxmlformats.org/drawingml/2006/main">
            <a:graphicData uri="http://schemas.openxmlformats.org/drawingml/2006/picture">
              <pic:pic xmlns:pic="http://schemas.openxmlformats.org/drawingml/2006/picture">
                <pic:nvPicPr>
                  <pic:cNvPr id="1252311870" name="Image 3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2" w14:textId="77777777" w:rsidR="003F2571" w:rsidRDefault="00A864E8">
    <w:pPr>
      <w:pStyle w:val="BodyText"/>
      <w:spacing w:line="14" w:lineRule="auto"/>
      <w:rPr>
        <w:sz w:val="20"/>
      </w:rPr>
    </w:pPr>
    <w:r>
      <w:rPr>
        <w:sz w:val="20"/>
      </w:rPr>
      <w:pict w14:anchorId="75F97A56">
        <v:shapetype id="_x0000_t202" coordsize="21600,21600" o:spt="202" path="m,l,21600r21600,l21600,xe">
          <v:stroke joinstyle="miter"/>
          <v:path gradientshapeok="t" o:connecttype="rect"/>
        </v:shapetype>
        <v:shape id="Textbox 39" o:spid="_x0000_s1043" type="#_x0000_t202" style="position:absolute;margin-left:80.05pt;margin-top:27pt;width:435pt;height:66.85pt;z-index:25167667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FF" w14:textId="77777777">
                  <w:trPr>
                    <w:trHeight w:val="710"/>
                  </w:trPr>
                  <w:tc>
                    <w:tcPr>
                      <w:tcW w:w="2129" w:type="dxa"/>
                      <w:vMerge w:val="restart"/>
                    </w:tcPr>
                    <w:p w14:paraId="75F97BFA" w14:textId="77777777" w:rsidR="003F2571" w:rsidRDefault="003F2571">
                      <w:pPr>
                        <w:pStyle w:val="TableParagraph"/>
                        <w:rPr>
                          <w:rFonts w:ascii="Times New Roman"/>
                          <w:sz w:val="24"/>
                        </w:rPr>
                      </w:pPr>
                    </w:p>
                  </w:tc>
                  <w:tc>
                    <w:tcPr>
                      <w:tcW w:w="1219" w:type="dxa"/>
                    </w:tcPr>
                    <w:p w14:paraId="75F97BF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F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F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F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05" w14:textId="77777777">
                  <w:trPr>
                    <w:trHeight w:val="292"/>
                  </w:trPr>
                  <w:tc>
                    <w:tcPr>
                      <w:tcW w:w="2129" w:type="dxa"/>
                      <w:vMerge/>
                      <w:tcBorders>
                        <w:top w:val="nil"/>
                      </w:tcBorders>
                    </w:tcPr>
                    <w:p w14:paraId="75F97C00" w14:textId="77777777" w:rsidR="003F2571" w:rsidRDefault="003F2571">
                      <w:pPr>
                        <w:rPr>
                          <w:sz w:val="2"/>
                          <w:szCs w:val="2"/>
                        </w:rPr>
                      </w:pPr>
                    </w:p>
                  </w:tc>
                  <w:tc>
                    <w:tcPr>
                      <w:tcW w:w="1219" w:type="dxa"/>
                    </w:tcPr>
                    <w:p w14:paraId="75F97C0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0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0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0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19</w:t>
                      </w:r>
                      <w:r>
                        <w:rPr>
                          <w:b/>
                          <w:spacing w:val="-5"/>
                          <w:sz w:val="24"/>
                        </w:rPr>
                        <w:fldChar w:fldCharType="end"/>
                      </w:r>
                    </w:p>
                  </w:tc>
                </w:tr>
                <w:tr w:rsidR="003F2571" w14:paraId="75F97C08" w14:textId="77777777">
                  <w:trPr>
                    <w:trHeight w:val="295"/>
                  </w:trPr>
                  <w:tc>
                    <w:tcPr>
                      <w:tcW w:w="2129" w:type="dxa"/>
                      <w:vMerge/>
                      <w:tcBorders>
                        <w:top w:val="nil"/>
                      </w:tcBorders>
                    </w:tcPr>
                    <w:p w14:paraId="75F97C06" w14:textId="77777777" w:rsidR="003F2571" w:rsidRDefault="003F2571">
                      <w:pPr>
                        <w:rPr>
                          <w:sz w:val="2"/>
                          <w:szCs w:val="2"/>
                        </w:rPr>
                      </w:pPr>
                    </w:p>
                  </w:tc>
                  <w:tc>
                    <w:tcPr>
                      <w:tcW w:w="6440" w:type="dxa"/>
                      <w:gridSpan w:val="4"/>
                    </w:tcPr>
                    <w:p w14:paraId="75F97C0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0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0160" behindDoc="1" locked="0" layoutInCell="1" allowOverlap="1" wp14:anchorId="75F97A57" wp14:editId="75F97A58">
          <wp:simplePos x="0" y="0"/>
          <wp:positionH relativeFrom="page">
            <wp:posOffset>1089660</wp:posOffset>
          </wp:positionH>
          <wp:positionV relativeFrom="page">
            <wp:posOffset>386714</wp:posOffset>
          </wp:positionV>
          <wp:extent cx="1250692" cy="417829"/>
          <wp:effectExtent l="0" t="0" r="0" b="0"/>
          <wp:wrapNone/>
          <wp:docPr id="40" name="Image 40"/>
          <wp:cNvGraphicFramePr/>
          <a:graphic xmlns:a="http://schemas.openxmlformats.org/drawingml/2006/main">
            <a:graphicData uri="http://schemas.openxmlformats.org/drawingml/2006/picture">
              <pic:pic xmlns:pic="http://schemas.openxmlformats.org/drawingml/2006/picture">
                <pic:nvPicPr>
                  <pic:cNvPr id="1674625643" name="Image 4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1" w14:textId="77777777" w:rsidR="003F2571" w:rsidRDefault="00A864E8">
    <w:pPr>
      <w:pStyle w:val="BodyText"/>
      <w:spacing w:line="14" w:lineRule="auto"/>
      <w:rPr>
        <w:sz w:val="20"/>
      </w:rPr>
    </w:pPr>
    <w:r>
      <w:rPr>
        <w:sz w:val="20"/>
      </w:rPr>
      <w:pict w14:anchorId="75F97A23">
        <v:shapetype id="_x0000_t202" coordsize="21600,21600" o:spt="202" path="m,l,21600r21600,l21600,xe">
          <v:stroke joinstyle="miter"/>
          <v:path gradientshapeok="t" o:connecttype="rect"/>
        </v:shapetype>
        <v:shape id="Textbox 5" o:spid="_x0000_s1026" type="#_x0000_t202" style="position:absolute;margin-left:80.05pt;margin-top:27pt;width:435pt;height:66.85pt;z-index:25165926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AEF" w14:textId="77777777">
                  <w:trPr>
                    <w:trHeight w:val="710"/>
                  </w:trPr>
                  <w:tc>
                    <w:tcPr>
                      <w:tcW w:w="2129" w:type="dxa"/>
                      <w:vMerge w:val="restart"/>
                    </w:tcPr>
                    <w:p w14:paraId="75F97AEA" w14:textId="77777777" w:rsidR="003F2571" w:rsidRDefault="003F2571">
                      <w:pPr>
                        <w:pStyle w:val="TableParagraph"/>
                        <w:rPr>
                          <w:rFonts w:ascii="Times New Roman"/>
                          <w:sz w:val="24"/>
                        </w:rPr>
                      </w:pPr>
                    </w:p>
                  </w:tc>
                  <w:tc>
                    <w:tcPr>
                      <w:tcW w:w="1219" w:type="dxa"/>
                    </w:tcPr>
                    <w:p w14:paraId="75F97AE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AE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AE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AE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AF5" w14:textId="77777777">
                  <w:trPr>
                    <w:trHeight w:val="292"/>
                  </w:trPr>
                  <w:tc>
                    <w:tcPr>
                      <w:tcW w:w="2129" w:type="dxa"/>
                      <w:vMerge/>
                      <w:tcBorders>
                        <w:top w:val="nil"/>
                      </w:tcBorders>
                    </w:tcPr>
                    <w:p w14:paraId="75F97AF0" w14:textId="77777777" w:rsidR="003F2571" w:rsidRDefault="003F2571">
                      <w:pPr>
                        <w:rPr>
                          <w:sz w:val="2"/>
                          <w:szCs w:val="2"/>
                        </w:rPr>
                      </w:pPr>
                    </w:p>
                  </w:tc>
                  <w:tc>
                    <w:tcPr>
                      <w:tcW w:w="1219" w:type="dxa"/>
                    </w:tcPr>
                    <w:p w14:paraId="75F97AF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AF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AF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AF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2</w:t>
                      </w:r>
                      <w:r>
                        <w:rPr>
                          <w:b/>
                          <w:spacing w:val="-10"/>
                          <w:sz w:val="24"/>
                        </w:rPr>
                        <w:fldChar w:fldCharType="end"/>
                      </w:r>
                    </w:p>
                  </w:tc>
                </w:tr>
                <w:tr w:rsidR="003F2571" w14:paraId="75F97AF8" w14:textId="77777777">
                  <w:trPr>
                    <w:trHeight w:val="295"/>
                  </w:trPr>
                  <w:tc>
                    <w:tcPr>
                      <w:tcW w:w="2129" w:type="dxa"/>
                      <w:vMerge/>
                      <w:tcBorders>
                        <w:top w:val="nil"/>
                      </w:tcBorders>
                    </w:tcPr>
                    <w:p w14:paraId="75F97AF6" w14:textId="77777777" w:rsidR="003F2571" w:rsidRDefault="003F2571">
                      <w:pPr>
                        <w:rPr>
                          <w:sz w:val="2"/>
                          <w:szCs w:val="2"/>
                        </w:rPr>
                      </w:pPr>
                    </w:p>
                  </w:tc>
                  <w:tc>
                    <w:tcPr>
                      <w:tcW w:w="6440" w:type="dxa"/>
                      <w:gridSpan w:val="4"/>
                    </w:tcPr>
                    <w:p w14:paraId="75F97AF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AF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2752" behindDoc="1" locked="0" layoutInCell="1" allowOverlap="1" wp14:anchorId="75F97A24" wp14:editId="75F97A25">
          <wp:simplePos x="0" y="0"/>
          <wp:positionH relativeFrom="page">
            <wp:posOffset>1089660</wp:posOffset>
          </wp:positionH>
          <wp:positionV relativeFrom="page">
            <wp:posOffset>386714</wp:posOffset>
          </wp:positionV>
          <wp:extent cx="1250692" cy="417829"/>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1036804781" name="Image 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3" w14:textId="77777777" w:rsidR="003F2571" w:rsidRDefault="00A864E8">
    <w:pPr>
      <w:pStyle w:val="BodyText"/>
      <w:spacing w:line="14" w:lineRule="auto"/>
      <w:rPr>
        <w:sz w:val="20"/>
      </w:rPr>
    </w:pPr>
    <w:r>
      <w:rPr>
        <w:sz w:val="20"/>
      </w:rPr>
      <w:pict w14:anchorId="75F97A59">
        <v:shapetype id="_x0000_t202" coordsize="21600,21600" o:spt="202" path="m,l,21600r21600,l21600,xe">
          <v:stroke joinstyle="miter"/>
          <v:path gradientshapeok="t" o:connecttype="rect"/>
        </v:shapetype>
        <v:shape id="Textbox 41" o:spid="_x0000_s1044" type="#_x0000_t202" style="position:absolute;margin-left:80.05pt;margin-top:27pt;width:435pt;height:66.85pt;z-index:25167769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0F" w14:textId="77777777">
                  <w:trPr>
                    <w:trHeight w:val="710"/>
                  </w:trPr>
                  <w:tc>
                    <w:tcPr>
                      <w:tcW w:w="2129" w:type="dxa"/>
                      <w:vMerge w:val="restart"/>
                    </w:tcPr>
                    <w:p w14:paraId="75F97C0A" w14:textId="77777777" w:rsidR="003F2571" w:rsidRDefault="003F2571">
                      <w:pPr>
                        <w:pStyle w:val="TableParagraph"/>
                        <w:rPr>
                          <w:rFonts w:ascii="Times New Roman"/>
                          <w:sz w:val="24"/>
                        </w:rPr>
                      </w:pPr>
                    </w:p>
                  </w:tc>
                  <w:tc>
                    <w:tcPr>
                      <w:tcW w:w="1219" w:type="dxa"/>
                    </w:tcPr>
                    <w:p w14:paraId="75F97C0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0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0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0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15" w14:textId="77777777">
                  <w:trPr>
                    <w:trHeight w:val="292"/>
                  </w:trPr>
                  <w:tc>
                    <w:tcPr>
                      <w:tcW w:w="2129" w:type="dxa"/>
                      <w:vMerge/>
                      <w:tcBorders>
                        <w:top w:val="nil"/>
                      </w:tcBorders>
                    </w:tcPr>
                    <w:p w14:paraId="75F97C10" w14:textId="77777777" w:rsidR="003F2571" w:rsidRDefault="003F2571">
                      <w:pPr>
                        <w:rPr>
                          <w:sz w:val="2"/>
                          <w:szCs w:val="2"/>
                        </w:rPr>
                      </w:pPr>
                    </w:p>
                  </w:tc>
                  <w:tc>
                    <w:tcPr>
                      <w:tcW w:w="1219" w:type="dxa"/>
                    </w:tcPr>
                    <w:p w14:paraId="75F97C1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1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1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1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20</w:t>
                      </w:r>
                      <w:r>
                        <w:rPr>
                          <w:b/>
                          <w:spacing w:val="-5"/>
                          <w:sz w:val="24"/>
                        </w:rPr>
                        <w:fldChar w:fldCharType="end"/>
                      </w:r>
                    </w:p>
                  </w:tc>
                </w:tr>
                <w:tr w:rsidR="003F2571" w14:paraId="75F97C18" w14:textId="77777777">
                  <w:trPr>
                    <w:trHeight w:val="295"/>
                  </w:trPr>
                  <w:tc>
                    <w:tcPr>
                      <w:tcW w:w="2129" w:type="dxa"/>
                      <w:vMerge/>
                      <w:tcBorders>
                        <w:top w:val="nil"/>
                      </w:tcBorders>
                    </w:tcPr>
                    <w:p w14:paraId="75F97C16" w14:textId="77777777" w:rsidR="003F2571" w:rsidRDefault="003F2571">
                      <w:pPr>
                        <w:rPr>
                          <w:sz w:val="2"/>
                          <w:szCs w:val="2"/>
                        </w:rPr>
                      </w:pPr>
                    </w:p>
                  </w:tc>
                  <w:tc>
                    <w:tcPr>
                      <w:tcW w:w="6440" w:type="dxa"/>
                      <w:gridSpan w:val="4"/>
                    </w:tcPr>
                    <w:p w14:paraId="75F97C1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1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1184" behindDoc="1" locked="0" layoutInCell="1" allowOverlap="1" wp14:anchorId="75F97A5A" wp14:editId="75F97A5B">
          <wp:simplePos x="0" y="0"/>
          <wp:positionH relativeFrom="page">
            <wp:posOffset>1089660</wp:posOffset>
          </wp:positionH>
          <wp:positionV relativeFrom="page">
            <wp:posOffset>386714</wp:posOffset>
          </wp:positionV>
          <wp:extent cx="1250692" cy="417829"/>
          <wp:effectExtent l="0" t="0" r="0" b="0"/>
          <wp:wrapNone/>
          <wp:docPr id="42" name="Image 42"/>
          <wp:cNvGraphicFramePr/>
          <a:graphic xmlns:a="http://schemas.openxmlformats.org/drawingml/2006/main">
            <a:graphicData uri="http://schemas.openxmlformats.org/drawingml/2006/picture">
              <pic:pic xmlns:pic="http://schemas.openxmlformats.org/drawingml/2006/picture">
                <pic:nvPicPr>
                  <pic:cNvPr id="1330131942" name="Image 4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4" w14:textId="77777777" w:rsidR="003F2571" w:rsidRDefault="00A864E8">
    <w:pPr>
      <w:pStyle w:val="BodyText"/>
      <w:spacing w:line="14" w:lineRule="auto"/>
      <w:rPr>
        <w:sz w:val="20"/>
      </w:rPr>
    </w:pPr>
    <w:r>
      <w:rPr>
        <w:sz w:val="20"/>
      </w:rPr>
      <w:pict w14:anchorId="75F97A5C">
        <v:shapetype id="_x0000_t202" coordsize="21600,21600" o:spt="202" path="m,l,21600r21600,l21600,xe">
          <v:stroke joinstyle="miter"/>
          <v:path gradientshapeok="t" o:connecttype="rect"/>
        </v:shapetype>
        <v:shape id="Textbox 43" o:spid="_x0000_s1045" type="#_x0000_t202" style="position:absolute;margin-left:80.05pt;margin-top:27pt;width:435pt;height:66.85pt;z-index:25167872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1F" w14:textId="77777777">
                  <w:trPr>
                    <w:trHeight w:val="710"/>
                  </w:trPr>
                  <w:tc>
                    <w:tcPr>
                      <w:tcW w:w="2129" w:type="dxa"/>
                      <w:vMerge w:val="restart"/>
                    </w:tcPr>
                    <w:p w14:paraId="75F97C1A" w14:textId="77777777" w:rsidR="003F2571" w:rsidRDefault="003F2571">
                      <w:pPr>
                        <w:pStyle w:val="TableParagraph"/>
                        <w:rPr>
                          <w:rFonts w:ascii="Times New Roman"/>
                          <w:sz w:val="24"/>
                        </w:rPr>
                      </w:pPr>
                    </w:p>
                  </w:tc>
                  <w:tc>
                    <w:tcPr>
                      <w:tcW w:w="1219" w:type="dxa"/>
                    </w:tcPr>
                    <w:p w14:paraId="75F97C1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1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1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1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25" w14:textId="77777777">
                  <w:trPr>
                    <w:trHeight w:val="292"/>
                  </w:trPr>
                  <w:tc>
                    <w:tcPr>
                      <w:tcW w:w="2129" w:type="dxa"/>
                      <w:vMerge/>
                      <w:tcBorders>
                        <w:top w:val="nil"/>
                      </w:tcBorders>
                    </w:tcPr>
                    <w:p w14:paraId="75F97C20" w14:textId="77777777" w:rsidR="003F2571" w:rsidRDefault="003F2571">
                      <w:pPr>
                        <w:rPr>
                          <w:sz w:val="2"/>
                          <w:szCs w:val="2"/>
                        </w:rPr>
                      </w:pPr>
                    </w:p>
                  </w:tc>
                  <w:tc>
                    <w:tcPr>
                      <w:tcW w:w="1219" w:type="dxa"/>
                    </w:tcPr>
                    <w:p w14:paraId="75F97C2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2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2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2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21</w:t>
                      </w:r>
                      <w:r>
                        <w:rPr>
                          <w:b/>
                          <w:spacing w:val="-5"/>
                          <w:sz w:val="24"/>
                        </w:rPr>
                        <w:fldChar w:fldCharType="end"/>
                      </w:r>
                    </w:p>
                  </w:tc>
                </w:tr>
                <w:tr w:rsidR="003F2571" w14:paraId="75F97C28" w14:textId="77777777">
                  <w:trPr>
                    <w:trHeight w:val="295"/>
                  </w:trPr>
                  <w:tc>
                    <w:tcPr>
                      <w:tcW w:w="2129" w:type="dxa"/>
                      <w:vMerge/>
                      <w:tcBorders>
                        <w:top w:val="nil"/>
                      </w:tcBorders>
                    </w:tcPr>
                    <w:p w14:paraId="75F97C26" w14:textId="77777777" w:rsidR="003F2571" w:rsidRDefault="003F2571">
                      <w:pPr>
                        <w:rPr>
                          <w:sz w:val="2"/>
                          <w:szCs w:val="2"/>
                        </w:rPr>
                      </w:pPr>
                    </w:p>
                  </w:tc>
                  <w:tc>
                    <w:tcPr>
                      <w:tcW w:w="6440" w:type="dxa"/>
                      <w:gridSpan w:val="4"/>
                    </w:tcPr>
                    <w:p w14:paraId="75F97C2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2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2208" behindDoc="1" locked="0" layoutInCell="1" allowOverlap="1" wp14:anchorId="75F97A5D" wp14:editId="75F97A5E">
          <wp:simplePos x="0" y="0"/>
          <wp:positionH relativeFrom="page">
            <wp:posOffset>1089660</wp:posOffset>
          </wp:positionH>
          <wp:positionV relativeFrom="page">
            <wp:posOffset>386714</wp:posOffset>
          </wp:positionV>
          <wp:extent cx="1250692" cy="417829"/>
          <wp:effectExtent l="0" t="0" r="0" b="0"/>
          <wp:wrapNone/>
          <wp:docPr id="44" name="Image 44"/>
          <wp:cNvGraphicFramePr/>
          <a:graphic xmlns:a="http://schemas.openxmlformats.org/drawingml/2006/main">
            <a:graphicData uri="http://schemas.openxmlformats.org/drawingml/2006/picture">
              <pic:pic xmlns:pic="http://schemas.openxmlformats.org/drawingml/2006/picture">
                <pic:nvPicPr>
                  <pic:cNvPr id="726044546" name="Image 4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5" w14:textId="77777777" w:rsidR="003F2571" w:rsidRDefault="00A864E8">
    <w:pPr>
      <w:pStyle w:val="BodyText"/>
      <w:spacing w:line="14" w:lineRule="auto"/>
      <w:rPr>
        <w:sz w:val="20"/>
      </w:rPr>
    </w:pPr>
    <w:r>
      <w:rPr>
        <w:sz w:val="20"/>
      </w:rPr>
      <w:pict w14:anchorId="75F97A5F">
        <v:shapetype id="_x0000_t202" coordsize="21600,21600" o:spt="202" path="m,l,21600r21600,l21600,xe">
          <v:stroke joinstyle="miter"/>
          <v:path gradientshapeok="t" o:connecttype="rect"/>
        </v:shapetype>
        <v:shape id="Textbox 45" o:spid="_x0000_s1046" type="#_x0000_t202" style="position:absolute;margin-left:80.05pt;margin-top:27pt;width:435pt;height:66.85pt;z-index:25167974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2F" w14:textId="77777777">
                  <w:trPr>
                    <w:trHeight w:val="710"/>
                  </w:trPr>
                  <w:tc>
                    <w:tcPr>
                      <w:tcW w:w="2129" w:type="dxa"/>
                      <w:vMerge w:val="restart"/>
                    </w:tcPr>
                    <w:p w14:paraId="75F97C2A" w14:textId="77777777" w:rsidR="003F2571" w:rsidRDefault="003F2571">
                      <w:pPr>
                        <w:pStyle w:val="TableParagraph"/>
                        <w:rPr>
                          <w:rFonts w:ascii="Times New Roman"/>
                          <w:sz w:val="24"/>
                        </w:rPr>
                      </w:pPr>
                    </w:p>
                  </w:tc>
                  <w:tc>
                    <w:tcPr>
                      <w:tcW w:w="1219" w:type="dxa"/>
                    </w:tcPr>
                    <w:p w14:paraId="75F97C2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2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2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2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35" w14:textId="77777777">
                  <w:trPr>
                    <w:trHeight w:val="292"/>
                  </w:trPr>
                  <w:tc>
                    <w:tcPr>
                      <w:tcW w:w="2129" w:type="dxa"/>
                      <w:vMerge/>
                      <w:tcBorders>
                        <w:top w:val="nil"/>
                      </w:tcBorders>
                    </w:tcPr>
                    <w:p w14:paraId="75F97C30" w14:textId="77777777" w:rsidR="003F2571" w:rsidRDefault="003F2571">
                      <w:pPr>
                        <w:rPr>
                          <w:sz w:val="2"/>
                          <w:szCs w:val="2"/>
                        </w:rPr>
                      </w:pPr>
                    </w:p>
                  </w:tc>
                  <w:tc>
                    <w:tcPr>
                      <w:tcW w:w="1219" w:type="dxa"/>
                    </w:tcPr>
                    <w:p w14:paraId="75F97C3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3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3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3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22</w:t>
                      </w:r>
                      <w:r>
                        <w:rPr>
                          <w:b/>
                          <w:spacing w:val="-5"/>
                          <w:sz w:val="24"/>
                        </w:rPr>
                        <w:fldChar w:fldCharType="end"/>
                      </w:r>
                    </w:p>
                  </w:tc>
                </w:tr>
                <w:tr w:rsidR="003F2571" w14:paraId="75F97C38" w14:textId="77777777">
                  <w:trPr>
                    <w:trHeight w:val="295"/>
                  </w:trPr>
                  <w:tc>
                    <w:tcPr>
                      <w:tcW w:w="2129" w:type="dxa"/>
                      <w:vMerge/>
                      <w:tcBorders>
                        <w:top w:val="nil"/>
                      </w:tcBorders>
                    </w:tcPr>
                    <w:p w14:paraId="75F97C36" w14:textId="77777777" w:rsidR="003F2571" w:rsidRDefault="003F2571">
                      <w:pPr>
                        <w:rPr>
                          <w:sz w:val="2"/>
                          <w:szCs w:val="2"/>
                        </w:rPr>
                      </w:pPr>
                    </w:p>
                  </w:tc>
                  <w:tc>
                    <w:tcPr>
                      <w:tcW w:w="6440" w:type="dxa"/>
                      <w:gridSpan w:val="4"/>
                    </w:tcPr>
                    <w:p w14:paraId="75F97C3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3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3232" behindDoc="1" locked="0" layoutInCell="1" allowOverlap="1" wp14:anchorId="75F97A60" wp14:editId="75F97A61">
          <wp:simplePos x="0" y="0"/>
          <wp:positionH relativeFrom="page">
            <wp:posOffset>1089660</wp:posOffset>
          </wp:positionH>
          <wp:positionV relativeFrom="page">
            <wp:posOffset>386714</wp:posOffset>
          </wp:positionV>
          <wp:extent cx="1250692" cy="417829"/>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1617840420" name="Image 4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6" w14:textId="77777777" w:rsidR="003F2571" w:rsidRDefault="00A864E8">
    <w:pPr>
      <w:pStyle w:val="BodyText"/>
      <w:spacing w:line="14" w:lineRule="auto"/>
      <w:rPr>
        <w:sz w:val="20"/>
      </w:rPr>
    </w:pPr>
    <w:r>
      <w:rPr>
        <w:sz w:val="20"/>
      </w:rPr>
      <w:pict w14:anchorId="75F97A62">
        <v:shapetype id="_x0000_t202" coordsize="21600,21600" o:spt="202" path="m,l,21600r21600,l21600,xe">
          <v:stroke joinstyle="miter"/>
          <v:path gradientshapeok="t" o:connecttype="rect"/>
        </v:shapetype>
        <v:shape id="Textbox 47" o:spid="_x0000_s1047" type="#_x0000_t202" style="position:absolute;margin-left:80.05pt;margin-top:27pt;width:435pt;height:66.85pt;z-index:25168076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3F" w14:textId="77777777">
                  <w:trPr>
                    <w:trHeight w:val="710"/>
                  </w:trPr>
                  <w:tc>
                    <w:tcPr>
                      <w:tcW w:w="2129" w:type="dxa"/>
                      <w:vMerge w:val="restart"/>
                    </w:tcPr>
                    <w:p w14:paraId="75F97C3A" w14:textId="77777777" w:rsidR="003F2571" w:rsidRDefault="003F2571">
                      <w:pPr>
                        <w:pStyle w:val="TableParagraph"/>
                        <w:rPr>
                          <w:rFonts w:ascii="Times New Roman"/>
                          <w:sz w:val="24"/>
                        </w:rPr>
                      </w:pPr>
                    </w:p>
                  </w:tc>
                  <w:tc>
                    <w:tcPr>
                      <w:tcW w:w="1219" w:type="dxa"/>
                    </w:tcPr>
                    <w:p w14:paraId="75F97C3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3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3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3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45" w14:textId="77777777">
                  <w:trPr>
                    <w:trHeight w:val="292"/>
                  </w:trPr>
                  <w:tc>
                    <w:tcPr>
                      <w:tcW w:w="2129" w:type="dxa"/>
                      <w:vMerge/>
                      <w:tcBorders>
                        <w:top w:val="nil"/>
                      </w:tcBorders>
                    </w:tcPr>
                    <w:p w14:paraId="75F97C40" w14:textId="77777777" w:rsidR="003F2571" w:rsidRDefault="003F2571">
                      <w:pPr>
                        <w:rPr>
                          <w:sz w:val="2"/>
                          <w:szCs w:val="2"/>
                        </w:rPr>
                      </w:pPr>
                    </w:p>
                  </w:tc>
                  <w:tc>
                    <w:tcPr>
                      <w:tcW w:w="1219" w:type="dxa"/>
                    </w:tcPr>
                    <w:p w14:paraId="75F97C4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4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4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4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23</w:t>
                      </w:r>
                      <w:r>
                        <w:rPr>
                          <w:b/>
                          <w:spacing w:val="-5"/>
                          <w:sz w:val="24"/>
                        </w:rPr>
                        <w:fldChar w:fldCharType="end"/>
                      </w:r>
                    </w:p>
                  </w:tc>
                </w:tr>
                <w:tr w:rsidR="003F2571" w14:paraId="75F97C48" w14:textId="77777777">
                  <w:trPr>
                    <w:trHeight w:val="295"/>
                  </w:trPr>
                  <w:tc>
                    <w:tcPr>
                      <w:tcW w:w="2129" w:type="dxa"/>
                      <w:vMerge/>
                      <w:tcBorders>
                        <w:top w:val="nil"/>
                      </w:tcBorders>
                    </w:tcPr>
                    <w:p w14:paraId="75F97C46" w14:textId="77777777" w:rsidR="003F2571" w:rsidRDefault="003F2571">
                      <w:pPr>
                        <w:rPr>
                          <w:sz w:val="2"/>
                          <w:szCs w:val="2"/>
                        </w:rPr>
                      </w:pPr>
                    </w:p>
                  </w:tc>
                  <w:tc>
                    <w:tcPr>
                      <w:tcW w:w="6440" w:type="dxa"/>
                      <w:gridSpan w:val="4"/>
                    </w:tcPr>
                    <w:p w14:paraId="75F97C4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4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4256" behindDoc="1" locked="0" layoutInCell="1" allowOverlap="1" wp14:anchorId="75F97A63" wp14:editId="75F97A64">
          <wp:simplePos x="0" y="0"/>
          <wp:positionH relativeFrom="page">
            <wp:posOffset>1089660</wp:posOffset>
          </wp:positionH>
          <wp:positionV relativeFrom="page">
            <wp:posOffset>386714</wp:posOffset>
          </wp:positionV>
          <wp:extent cx="1250692" cy="417829"/>
          <wp:effectExtent l="0" t="0" r="0" b="0"/>
          <wp:wrapNone/>
          <wp:docPr id="48" name="Image 48"/>
          <wp:cNvGraphicFramePr/>
          <a:graphic xmlns:a="http://schemas.openxmlformats.org/drawingml/2006/main">
            <a:graphicData uri="http://schemas.openxmlformats.org/drawingml/2006/picture">
              <pic:pic xmlns:pic="http://schemas.openxmlformats.org/drawingml/2006/picture">
                <pic:nvPicPr>
                  <pic:cNvPr id="630861941" name="Image 4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7" w14:textId="77777777" w:rsidR="003F2571" w:rsidRDefault="00A864E8">
    <w:pPr>
      <w:pStyle w:val="BodyText"/>
      <w:spacing w:line="14" w:lineRule="auto"/>
      <w:rPr>
        <w:sz w:val="20"/>
      </w:rPr>
    </w:pPr>
    <w:r>
      <w:rPr>
        <w:sz w:val="20"/>
      </w:rPr>
      <w:pict w14:anchorId="75F97A65">
        <v:shapetype id="_x0000_t202" coordsize="21600,21600" o:spt="202" path="m,l,21600r21600,l21600,xe">
          <v:stroke joinstyle="miter"/>
          <v:path gradientshapeok="t" o:connecttype="rect"/>
        </v:shapetype>
        <v:shape id="Textbox 49" o:spid="_x0000_s1048" type="#_x0000_t202" style="position:absolute;margin-left:80.05pt;margin-top:27pt;width:435pt;height:66.85pt;z-index:25168179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4F" w14:textId="77777777">
                  <w:trPr>
                    <w:trHeight w:val="710"/>
                  </w:trPr>
                  <w:tc>
                    <w:tcPr>
                      <w:tcW w:w="2129" w:type="dxa"/>
                      <w:vMerge w:val="restart"/>
                    </w:tcPr>
                    <w:p w14:paraId="75F97C4A" w14:textId="77777777" w:rsidR="003F2571" w:rsidRDefault="003F2571">
                      <w:pPr>
                        <w:pStyle w:val="TableParagraph"/>
                        <w:rPr>
                          <w:rFonts w:ascii="Times New Roman"/>
                          <w:sz w:val="24"/>
                        </w:rPr>
                      </w:pPr>
                    </w:p>
                  </w:tc>
                  <w:tc>
                    <w:tcPr>
                      <w:tcW w:w="1219" w:type="dxa"/>
                    </w:tcPr>
                    <w:p w14:paraId="75F97C4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4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4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4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55" w14:textId="77777777">
                  <w:trPr>
                    <w:trHeight w:val="292"/>
                  </w:trPr>
                  <w:tc>
                    <w:tcPr>
                      <w:tcW w:w="2129" w:type="dxa"/>
                      <w:vMerge/>
                      <w:tcBorders>
                        <w:top w:val="nil"/>
                      </w:tcBorders>
                    </w:tcPr>
                    <w:p w14:paraId="75F97C50" w14:textId="77777777" w:rsidR="003F2571" w:rsidRDefault="003F2571">
                      <w:pPr>
                        <w:rPr>
                          <w:sz w:val="2"/>
                          <w:szCs w:val="2"/>
                        </w:rPr>
                      </w:pPr>
                    </w:p>
                  </w:tc>
                  <w:tc>
                    <w:tcPr>
                      <w:tcW w:w="1219" w:type="dxa"/>
                    </w:tcPr>
                    <w:p w14:paraId="75F97C5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5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5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5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24</w:t>
                      </w:r>
                      <w:r>
                        <w:rPr>
                          <w:b/>
                          <w:spacing w:val="-5"/>
                          <w:sz w:val="24"/>
                        </w:rPr>
                        <w:fldChar w:fldCharType="end"/>
                      </w:r>
                    </w:p>
                  </w:tc>
                </w:tr>
                <w:tr w:rsidR="003F2571" w14:paraId="75F97C58" w14:textId="77777777">
                  <w:trPr>
                    <w:trHeight w:val="295"/>
                  </w:trPr>
                  <w:tc>
                    <w:tcPr>
                      <w:tcW w:w="2129" w:type="dxa"/>
                      <w:vMerge/>
                      <w:tcBorders>
                        <w:top w:val="nil"/>
                      </w:tcBorders>
                    </w:tcPr>
                    <w:p w14:paraId="75F97C56" w14:textId="77777777" w:rsidR="003F2571" w:rsidRDefault="003F2571">
                      <w:pPr>
                        <w:rPr>
                          <w:sz w:val="2"/>
                          <w:szCs w:val="2"/>
                        </w:rPr>
                      </w:pPr>
                    </w:p>
                  </w:tc>
                  <w:tc>
                    <w:tcPr>
                      <w:tcW w:w="6440" w:type="dxa"/>
                      <w:gridSpan w:val="4"/>
                    </w:tcPr>
                    <w:p w14:paraId="75F97C5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5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5280" behindDoc="1" locked="0" layoutInCell="1" allowOverlap="1" wp14:anchorId="75F97A66" wp14:editId="75F97A67">
          <wp:simplePos x="0" y="0"/>
          <wp:positionH relativeFrom="page">
            <wp:posOffset>1089660</wp:posOffset>
          </wp:positionH>
          <wp:positionV relativeFrom="page">
            <wp:posOffset>386714</wp:posOffset>
          </wp:positionV>
          <wp:extent cx="1250692" cy="417829"/>
          <wp:effectExtent l="0" t="0" r="0" b="0"/>
          <wp:wrapNone/>
          <wp:docPr id="50" name="Image 50"/>
          <wp:cNvGraphicFramePr/>
          <a:graphic xmlns:a="http://schemas.openxmlformats.org/drawingml/2006/main">
            <a:graphicData uri="http://schemas.openxmlformats.org/drawingml/2006/picture">
              <pic:pic xmlns:pic="http://schemas.openxmlformats.org/drawingml/2006/picture">
                <pic:nvPicPr>
                  <pic:cNvPr id="1616823803" name="Image 5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8" w14:textId="77777777" w:rsidR="003F2571" w:rsidRDefault="00A864E8">
    <w:pPr>
      <w:pStyle w:val="BodyText"/>
      <w:spacing w:line="14" w:lineRule="auto"/>
      <w:rPr>
        <w:sz w:val="20"/>
      </w:rPr>
    </w:pPr>
    <w:r>
      <w:rPr>
        <w:sz w:val="20"/>
      </w:rPr>
      <w:pict w14:anchorId="75F97A68">
        <v:shapetype id="_x0000_t202" coordsize="21600,21600" o:spt="202" path="m,l,21600r21600,l21600,xe">
          <v:stroke joinstyle="miter"/>
          <v:path gradientshapeok="t" o:connecttype="rect"/>
        </v:shapetype>
        <v:shape id="Textbox 51" o:spid="_x0000_s1049" type="#_x0000_t202" style="position:absolute;margin-left:80.05pt;margin-top:27pt;width:435pt;height:66.85pt;z-index:25168281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5F" w14:textId="77777777">
                  <w:trPr>
                    <w:trHeight w:val="710"/>
                  </w:trPr>
                  <w:tc>
                    <w:tcPr>
                      <w:tcW w:w="2129" w:type="dxa"/>
                      <w:vMerge w:val="restart"/>
                    </w:tcPr>
                    <w:p w14:paraId="75F97C5A" w14:textId="77777777" w:rsidR="003F2571" w:rsidRDefault="003F2571">
                      <w:pPr>
                        <w:pStyle w:val="TableParagraph"/>
                        <w:rPr>
                          <w:rFonts w:ascii="Times New Roman"/>
                        </w:rPr>
                      </w:pPr>
                    </w:p>
                  </w:tc>
                  <w:tc>
                    <w:tcPr>
                      <w:tcW w:w="1219" w:type="dxa"/>
                    </w:tcPr>
                    <w:p w14:paraId="75F97C5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5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5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5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65" w14:textId="77777777">
                  <w:trPr>
                    <w:trHeight w:val="292"/>
                  </w:trPr>
                  <w:tc>
                    <w:tcPr>
                      <w:tcW w:w="2129" w:type="dxa"/>
                      <w:vMerge/>
                      <w:tcBorders>
                        <w:top w:val="nil"/>
                      </w:tcBorders>
                    </w:tcPr>
                    <w:p w14:paraId="75F97C60" w14:textId="77777777" w:rsidR="003F2571" w:rsidRDefault="003F2571">
                      <w:pPr>
                        <w:rPr>
                          <w:sz w:val="2"/>
                          <w:szCs w:val="2"/>
                        </w:rPr>
                      </w:pPr>
                    </w:p>
                  </w:tc>
                  <w:tc>
                    <w:tcPr>
                      <w:tcW w:w="1219" w:type="dxa"/>
                    </w:tcPr>
                    <w:p w14:paraId="75F97C6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6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6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6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25</w:t>
                      </w:r>
                      <w:r>
                        <w:rPr>
                          <w:b/>
                          <w:spacing w:val="-5"/>
                          <w:sz w:val="24"/>
                        </w:rPr>
                        <w:fldChar w:fldCharType="end"/>
                      </w:r>
                    </w:p>
                  </w:tc>
                </w:tr>
                <w:tr w:rsidR="003F2571" w14:paraId="75F97C68" w14:textId="77777777">
                  <w:trPr>
                    <w:trHeight w:val="295"/>
                  </w:trPr>
                  <w:tc>
                    <w:tcPr>
                      <w:tcW w:w="2129" w:type="dxa"/>
                      <w:vMerge/>
                      <w:tcBorders>
                        <w:top w:val="nil"/>
                      </w:tcBorders>
                    </w:tcPr>
                    <w:p w14:paraId="75F97C66" w14:textId="77777777" w:rsidR="003F2571" w:rsidRDefault="003F2571">
                      <w:pPr>
                        <w:rPr>
                          <w:sz w:val="2"/>
                          <w:szCs w:val="2"/>
                        </w:rPr>
                      </w:pPr>
                    </w:p>
                  </w:tc>
                  <w:tc>
                    <w:tcPr>
                      <w:tcW w:w="6440" w:type="dxa"/>
                      <w:gridSpan w:val="4"/>
                    </w:tcPr>
                    <w:p w14:paraId="75F97C6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6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6304" behindDoc="1" locked="0" layoutInCell="1" allowOverlap="1" wp14:anchorId="75F97A69" wp14:editId="75F97A6A">
          <wp:simplePos x="0" y="0"/>
          <wp:positionH relativeFrom="page">
            <wp:posOffset>1089660</wp:posOffset>
          </wp:positionH>
          <wp:positionV relativeFrom="page">
            <wp:posOffset>386714</wp:posOffset>
          </wp:positionV>
          <wp:extent cx="1250692" cy="417829"/>
          <wp:effectExtent l="0" t="0" r="0" b="0"/>
          <wp:wrapNone/>
          <wp:docPr id="52" name="Image 52"/>
          <wp:cNvGraphicFramePr/>
          <a:graphic xmlns:a="http://schemas.openxmlformats.org/drawingml/2006/main">
            <a:graphicData uri="http://schemas.openxmlformats.org/drawingml/2006/picture">
              <pic:pic xmlns:pic="http://schemas.openxmlformats.org/drawingml/2006/picture">
                <pic:nvPicPr>
                  <pic:cNvPr id="1358618773" name="Image 5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9" w14:textId="77777777" w:rsidR="003F2571" w:rsidRDefault="00A864E8">
    <w:pPr>
      <w:pStyle w:val="BodyText"/>
      <w:spacing w:line="14" w:lineRule="auto"/>
      <w:rPr>
        <w:sz w:val="20"/>
      </w:rPr>
    </w:pPr>
    <w:r>
      <w:rPr>
        <w:sz w:val="20"/>
      </w:rPr>
      <w:pict w14:anchorId="75F97A6B">
        <v:shapetype id="_x0000_t202" coordsize="21600,21600" o:spt="202" path="m,l,21600r21600,l21600,xe">
          <v:stroke joinstyle="miter"/>
          <v:path gradientshapeok="t" o:connecttype="rect"/>
        </v:shapetype>
        <v:shape id="Textbox 53" o:spid="_x0000_s1050" type="#_x0000_t202" style="position:absolute;margin-left:80.05pt;margin-top:27pt;width:435pt;height:66.85pt;z-index:25168384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6F" w14:textId="77777777">
                  <w:trPr>
                    <w:trHeight w:val="710"/>
                  </w:trPr>
                  <w:tc>
                    <w:tcPr>
                      <w:tcW w:w="2129" w:type="dxa"/>
                      <w:vMerge w:val="restart"/>
                    </w:tcPr>
                    <w:p w14:paraId="75F97C6A" w14:textId="77777777" w:rsidR="003F2571" w:rsidRDefault="003F2571">
                      <w:pPr>
                        <w:pStyle w:val="TableParagraph"/>
                        <w:rPr>
                          <w:rFonts w:ascii="Times New Roman"/>
                        </w:rPr>
                      </w:pPr>
                    </w:p>
                  </w:tc>
                  <w:tc>
                    <w:tcPr>
                      <w:tcW w:w="1219" w:type="dxa"/>
                    </w:tcPr>
                    <w:p w14:paraId="75F97C6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6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6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6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75" w14:textId="77777777">
                  <w:trPr>
                    <w:trHeight w:val="292"/>
                  </w:trPr>
                  <w:tc>
                    <w:tcPr>
                      <w:tcW w:w="2129" w:type="dxa"/>
                      <w:vMerge/>
                      <w:tcBorders>
                        <w:top w:val="nil"/>
                      </w:tcBorders>
                    </w:tcPr>
                    <w:p w14:paraId="75F97C70" w14:textId="77777777" w:rsidR="003F2571" w:rsidRDefault="003F2571">
                      <w:pPr>
                        <w:rPr>
                          <w:sz w:val="2"/>
                          <w:szCs w:val="2"/>
                        </w:rPr>
                      </w:pPr>
                    </w:p>
                  </w:tc>
                  <w:tc>
                    <w:tcPr>
                      <w:tcW w:w="1219" w:type="dxa"/>
                    </w:tcPr>
                    <w:p w14:paraId="75F97C7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7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7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7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26</w:t>
                      </w:r>
                      <w:r>
                        <w:rPr>
                          <w:b/>
                          <w:spacing w:val="-5"/>
                          <w:sz w:val="24"/>
                        </w:rPr>
                        <w:fldChar w:fldCharType="end"/>
                      </w:r>
                    </w:p>
                  </w:tc>
                </w:tr>
                <w:tr w:rsidR="003F2571" w14:paraId="75F97C78" w14:textId="77777777">
                  <w:trPr>
                    <w:trHeight w:val="295"/>
                  </w:trPr>
                  <w:tc>
                    <w:tcPr>
                      <w:tcW w:w="2129" w:type="dxa"/>
                      <w:vMerge/>
                      <w:tcBorders>
                        <w:top w:val="nil"/>
                      </w:tcBorders>
                    </w:tcPr>
                    <w:p w14:paraId="75F97C76" w14:textId="77777777" w:rsidR="003F2571" w:rsidRDefault="003F2571">
                      <w:pPr>
                        <w:rPr>
                          <w:sz w:val="2"/>
                          <w:szCs w:val="2"/>
                        </w:rPr>
                      </w:pPr>
                    </w:p>
                  </w:tc>
                  <w:tc>
                    <w:tcPr>
                      <w:tcW w:w="6440" w:type="dxa"/>
                      <w:gridSpan w:val="4"/>
                    </w:tcPr>
                    <w:p w14:paraId="75F97C7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7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7328" behindDoc="1" locked="0" layoutInCell="1" allowOverlap="1" wp14:anchorId="75F97A6C" wp14:editId="75F97A6D">
          <wp:simplePos x="0" y="0"/>
          <wp:positionH relativeFrom="page">
            <wp:posOffset>1089660</wp:posOffset>
          </wp:positionH>
          <wp:positionV relativeFrom="page">
            <wp:posOffset>386714</wp:posOffset>
          </wp:positionV>
          <wp:extent cx="1250692" cy="417829"/>
          <wp:effectExtent l="0" t="0" r="0" b="0"/>
          <wp:wrapNone/>
          <wp:docPr id="54" name="Image 54"/>
          <wp:cNvGraphicFramePr/>
          <a:graphic xmlns:a="http://schemas.openxmlformats.org/drawingml/2006/main">
            <a:graphicData uri="http://schemas.openxmlformats.org/drawingml/2006/picture">
              <pic:pic xmlns:pic="http://schemas.openxmlformats.org/drawingml/2006/picture">
                <pic:nvPicPr>
                  <pic:cNvPr id="180375084" name="Image 5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A" w14:textId="77777777" w:rsidR="003F2571" w:rsidRDefault="00A864E8">
    <w:pPr>
      <w:pStyle w:val="BodyText"/>
      <w:spacing w:line="14" w:lineRule="auto"/>
      <w:rPr>
        <w:sz w:val="20"/>
      </w:rPr>
    </w:pPr>
    <w:r>
      <w:rPr>
        <w:sz w:val="20"/>
      </w:rPr>
      <w:pict w14:anchorId="75F97A6E">
        <v:shapetype id="_x0000_t202" coordsize="21600,21600" o:spt="202" path="m,l,21600r21600,l21600,xe">
          <v:stroke joinstyle="miter"/>
          <v:path gradientshapeok="t" o:connecttype="rect"/>
        </v:shapetype>
        <v:shape id="Textbox 55" o:spid="_x0000_s1051" type="#_x0000_t202" style="position:absolute;margin-left:80.05pt;margin-top:27pt;width:435pt;height:66.85pt;z-index:25168486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7F" w14:textId="77777777">
                  <w:trPr>
                    <w:trHeight w:val="710"/>
                  </w:trPr>
                  <w:tc>
                    <w:tcPr>
                      <w:tcW w:w="2129" w:type="dxa"/>
                      <w:vMerge w:val="restart"/>
                    </w:tcPr>
                    <w:p w14:paraId="75F97C7A" w14:textId="77777777" w:rsidR="003F2571" w:rsidRDefault="003F2571">
                      <w:pPr>
                        <w:pStyle w:val="TableParagraph"/>
                        <w:rPr>
                          <w:rFonts w:ascii="Times New Roman"/>
                          <w:sz w:val="24"/>
                        </w:rPr>
                      </w:pPr>
                    </w:p>
                  </w:tc>
                  <w:tc>
                    <w:tcPr>
                      <w:tcW w:w="1219" w:type="dxa"/>
                    </w:tcPr>
                    <w:p w14:paraId="75F97C7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7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7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7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85" w14:textId="77777777">
                  <w:trPr>
                    <w:trHeight w:val="292"/>
                  </w:trPr>
                  <w:tc>
                    <w:tcPr>
                      <w:tcW w:w="2129" w:type="dxa"/>
                      <w:vMerge/>
                      <w:tcBorders>
                        <w:top w:val="nil"/>
                      </w:tcBorders>
                    </w:tcPr>
                    <w:p w14:paraId="75F97C80" w14:textId="77777777" w:rsidR="003F2571" w:rsidRDefault="003F2571">
                      <w:pPr>
                        <w:rPr>
                          <w:sz w:val="2"/>
                          <w:szCs w:val="2"/>
                        </w:rPr>
                      </w:pPr>
                    </w:p>
                  </w:tc>
                  <w:tc>
                    <w:tcPr>
                      <w:tcW w:w="1219" w:type="dxa"/>
                    </w:tcPr>
                    <w:p w14:paraId="75F97C8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8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8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8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27</w:t>
                      </w:r>
                      <w:r>
                        <w:rPr>
                          <w:b/>
                          <w:spacing w:val="-5"/>
                          <w:sz w:val="24"/>
                        </w:rPr>
                        <w:fldChar w:fldCharType="end"/>
                      </w:r>
                    </w:p>
                  </w:tc>
                </w:tr>
                <w:tr w:rsidR="003F2571" w14:paraId="75F97C88" w14:textId="77777777">
                  <w:trPr>
                    <w:trHeight w:val="295"/>
                  </w:trPr>
                  <w:tc>
                    <w:tcPr>
                      <w:tcW w:w="2129" w:type="dxa"/>
                      <w:vMerge/>
                      <w:tcBorders>
                        <w:top w:val="nil"/>
                      </w:tcBorders>
                    </w:tcPr>
                    <w:p w14:paraId="75F97C86" w14:textId="77777777" w:rsidR="003F2571" w:rsidRDefault="003F2571">
                      <w:pPr>
                        <w:rPr>
                          <w:sz w:val="2"/>
                          <w:szCs w:val="2"/>
                        </w:rPr>
                      </w:pPr>
                    </w:p>
                  </w:tc>
                  <w:tc>
                    <w:tcPr>
                      <w:tcW w:w="6440" w:type="dxa"/>
                      <w:gridSpan w:val="4"/>
                    </w:tcPr>
                    <w:p w14:paraId="75F97C8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8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8352" behindDoc="1" locked="0" layoutInCell="1" allowOverlap="1" wp14:anchorId="75F97A6F" wp14:editId="75F97A70">
          <wp:simplePos x="0" y="0"/>
          <wp:positionH relativeFrom="page">
            <wp:posOffset>1089660</wp:posOffset>
          </wp:positionH>
          <wp:positionV relativeFrom="page">
            <wp:posOffset>386714</wp:posOffset>
          </wp:positionV>
          <wp:extent cx="1250692" cy="417829"/>
          <wp:effectExtent l="0" t="0" r="0" b="0"/>
          <wp:wrapNone/>
          <wp:docPr id="56" name="Image 56"/>
          <wp:cNvGraphicFramePr/>
          <a:graphic xmlns:a="http://schemas.openxmlformats.org/drawingml/2006/main">
            <a:graphicData uri="http://schemas.openxmlformats.org/drawingml/2006/picture">
              <pic:pic xmlns:pic="http://schemas.openxmlformats.org/drawingml/2006/picture">
                <pic:nvPicPr>
                  <pic:cNvPr id="1829085836" name="Image 5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B" w14:textId="77777777" w:rsidR="003F2571" w:rsidRDefault="00A864E8">
    <w:pPr>
      <w:pStyle w:val="BodyText"/>
      <w:spacing w:line="14" w:lineRule="auto"/>
      <w:rPr>
        <w:sz w:val="20"/>
      </w:rPr>
    </w:pPr>
    <w:r>
      <w:rPr>
        <w:sz w:val="20"/>
      </w:rPr>
      <w:pict w14:anchorId="75F97A71">
        <v:shapetype id="_x0000_t202" coordsize="21600,21600" o:spt="202" path="m,l,21600r21600,l21600,xe">
          <v:stroke joinstyle="miter"/>
          <v:path gradientshapeok="t" o:connecttype="rect"/>
        </v:shapetype>
        <v:shape id="Textbox 57" o:spid="_x0000_s1052" type="#_x0000_t202" style="position:absolute;margin-left:80.05pt;margin-top:27pt;width:435pt;height:66.85pt;z-index:25168588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8F" w14:textId="77777777">
                  <w:trPr>
                    <w:trHeight w:val="710"/>
                  </w:trPr>
                  <w:tc>
                    <w:tcPr>
                      <w:tcW w:w="2129" w:type="dxa"/>
                      <w:vMerge w:val="restart"/>
                    </w:tcPr>
                    <w:p w14:paraId="75F97C8A" w14:textId="77777777" w:rsidR="003F2571" w:rsidRDefault="003F2571">
                      <w:pPr>
                        <w:pStyle w:val="TableParagraph"/>
                        <w:rPr>
                          <w:rFonts w:ascii="Times New Roman"/>
                        </w:rPr>
                      </w:pPr>
                    </w:p>
                  </w:tc>
                  <w:tc>
                    <w:tcPr>
                      <w:tcW w:w="1219" w:type="dxa"/>
                    </w:tcPr>
                    <w:p w14:paraId="75F97C8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8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8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8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95" w14:textId="77777777">
                  <w:trPr>
                    <w:trHeight w:val="292"/>
                  </w:trPr>
                  <w:tc>
                    <w:tcPr>
                      <w:tcW w:w="2129" w:type="dxa"/>
                      <w:vMerge/>
                      <w:tcBorders>
                        <w:top w:val="nil"/>
                      </w:tcBorders>
                    </w:tcPr>
                    <w:p w14:paraId="75F97C90" w14:textId="77777777" w:rsidR="003F2571" w:rsidRDefault="003F2571">
                      <w:pPr>
                        <w:rPr>
                          <w:sz w:val="2"/>
                          <w:szCs w:val="2"/>
                        </w:rPr>
                      </w:pPr>
                    </w:p>
                  </w:tc>
                  <w:tc>
                    <w:tcPr>
                      <w:tcW w:w="1219" w:type="dxa"/>
                    </w:tcPr>
                    <w:p w14:paraId="75F97C9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9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9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9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28</w:t>
                      </w:r>
                      <w:r>
                        <w:rPr>
                          <w:b/>
                          <w:spacing w:val="-5"/>
                          <w:sz w:val="24"/>
                        </w:rPr>
                        <w:fldChar w:fldCharType="end"/>
                      </w:r>
                    </w:p>
                  </w:tc>
                </w:tr>
                <w:tr w:rsidR="003F2571" w14:paraId="75F97C98" w14:textId="77777777">
                  <w:trPr>
                    <w:trHeight w:val="295"/>
                  </w:trPr>
                  <w:tc>
                    <w:tcPr>
                      <w:tcW w:w="2129" w:type="dxa"/>
                      <w:vMerge/>
                      <w:tcBorders>
                        <w:top w:val="nil"/>
                      </w:tcBorders>
                    </w:tcPr>
                    <w:p w14:paraId="75F97C96" w14:textId="77777777" w:rsidR="003F2571" w:rsidRDefault="003F2571">
                      <w:pPr>
                        <w:rPr>
                          <w:sz w:val="2"/>
                          <w:szCs w:val="2"/>
                        </w:rPr>
                      </w:pPr>
                    </w:p>
                  </w:tc>
                  <w:tc>
                    <w:tcPr>
                      <w:tcW w:w="6440" w:type="dxa"/>
                      <w:gridSpan w:val="4"/>
                    </w:tcPr>
                    <w:p w14:paraId="75F97C9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9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49376" behindDoc="1" locked="0" layoutInCell="1" allowOverlap="1" wp14:anchorId="75F97A72" wp14:editId="75F97A73">
          <wp:simplePos x="0" y="0"/>
          <wp:positionH relativeFrom="page">
            <wp:posOffset>1089660</wp:posOffset>
          </wp:positionH>
          <wp:positionV relativeFrom="page">
            <wp:posOffset>386714</wp:posOffset>
          </wp:positionV>
          <wp:extent cx="1250692" cy="417829"/>
          <wp:effectExtent l="0" t="0" r="0" b="0"/>
          <wp:wrapNone/>
          <wp:docPr id="58" name="Image 58"/>
          <wp:cNvGraphicFramePr/>
          <a:graphic xmlns:a="http://schemas.openxmlformats.org/drawingml/2006/main">
            <a:graphicData uri="http://schemas.openxmlformats.org/drawingml/2006/picture">
              <pic:pic xmlns:pic="http://schemas.openxmlformats.org/drawingml/2006/picture">
                <pic:nvPicPr>
                  <pic:cNvPr id="1765872476" name="Image 5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C" w14:textId="77777777" w:rsidR="003F2571" w:rsidRDefault="00A864E8">
    <w:pPr>
      <w:pStyle w:val="BodyText"/>
      <w:spacing w:line="14" w:lineRule="auto"/>
      <w:rPr>
        <w:sz w:val="20"/>
      </w:rPr>
    </w:pPr>
    <w:r>
      <w:rPr>
        <w:sz w:val="20"/>
      </w:rPr>
      <w:pict w14:anchorId="75F97A74">
        <v:shapetype id="_x0000_t202" coordsize="21600,21600" o:spt="202" path="m,l,21600r21600,l21600,xe">
          <v:stroke joinstyle="miter"/>
          <v:path gradientshapeok="t" o:connecttype="rect"/>
        </v:shapetype>
        <v:shape id="Textbox 62" o:spid="_x0000_s1053" type="#_x0000_t202" style="position:absolute;margin-left:80.05pt;margin-top:27pt;width:435pt;height:66.85pt;z-index:25168691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9F" w14:textId="77777777">
                  <w:trPr>
                    <w:trHeight w:val="710"/>
                  </w:trPr>
                  <w:tc>
                    <w:tcPr>
                      <w:tcW w:w="2129" w:type="dxa"/>
                      <w:vMerge w:val="restart"/>
                    </w:tcPr>
                    <w:p w14:paraId="75F97C9A" w14:textId="77777777" w:rsidR="003F2571" w:rsidRDefault="003F2571">
                      <w:pPr>
                        <w:pStyle w:val="TableParagraph"/>
                        <w:rPr>
                          <w:rFonts w:ascii="Times New Roman"/>
                          <w:sz w:val="24"/>
                        </w:rPr>
                      </w:pPr>
                    </w:p>
                  </w:tc>
                  <w:tc>
                    <w:tcPr>
                      <w:tcW w:w="1219" w:type="dxa"/>
                    </w:tcPr>
                    <w:p w14:paraId="75F97C9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9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9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9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A5" w14:textId="77777777">
                  <w:trPr>
                    <w:trHeight w:val="292"/>
                  </w:trPr>
                  <w:tc>
                    <w:tcPr>
                      <w:tcW w:w="2129" w:type="dxa"/>
                      <w:vMerge/>
                      <w:tcBorders>
                        <w:top w:val="nil"/>
                      </w:tcBorders>
                    </w:tcPr>
                    <w:p w14:paraId="75F97CA0" w14:textId="77777777" w:rsidR="003F2571" w:rsidRDefault="003F2571">
                      <w:pPr>
                        <w:rPr>
                          <w:sz w:val="2"/>
                          <w:szCs w:val="2"/>
                        </w:rPr>
                      </w:pPr>
                    </w:p>
                  </w:tc>
                  <w:tc>
                    <w:tcPr>
                      <w:tcW w:w="1219" w:type="dxa"/>
                    </w:tcPr>
                    <w:p w14:paraId="75F97CA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A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A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A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29</w:t>
                      </w:r>
                      <w:r>
                        <w:rPr>
                          <w:b/>
                          <w:spacing w:val="-5"/>
                          <w:sz w:val="24"/>
                        </w:rPr>
                        <w:fldChar w:fldCharType="end"/>
                      </w:r>
                    </w:p>
                  </w:tc>
                </w:tr>
                <w:tr w:rsidR="003F2571" w14:paraId="75F97CA8" w14:textId="77777777">
                  <w:trPr>
                    <w:trHeight w:val="295"/>
                  </w:trPr>
                  <w:tc>
                    <w:tcPr>
                      <w:tcW w:w="2129" w:type="dxa"/>
                      <w:vMerge/>
                      <w:tcBorders>
                        <w:top w:val="nil"/>
                      </w:tcBorders>
                    </w:tcPr>
                    <w:p w14:paraId="75F97CA6" w14:textId="77777777" w:rsidR="003F2571" w:rsidRDefault="003F2571">
                      <w:pPr>
                        <w:rPr>
                          <w:sz w:val="2"/>
                          <w:szCs w:val="2"/>
                        </w:rPr>
                      </w:pPr>
                    </w:p>
                  </w:tc>
                  <w:tc>
                    <w:tcPr>
                      <w:tcW w:w="6440" w:type="dxa"/>
                      <w:gridSpan w:val="4"/>
                    </w:tcPr>
                    <w:p w14:paraId="75F97CA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A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0400" behindDoc="1" locked="0" layoutInCell="1" allowOverlap="1" wp14:anchorId="75F97A75" wp14:editId="75F97A76">
          <wp:simplePos x="0" y="0"/>
          <wp:positionH relativeFrom="page">
            <wp:posOffset>1089660</wp:posOffset>
          </wp:positionH>
          <wp:positionV relativeFrom="page">
            <wp:posOffset>386714</wp:posOffset>
          </wp:positionV>
          <wp:extent cx="1250692" cy="417829"/>
          <wp:effectExtent l="0" t="0" r="0" b="0"/>
          <wp:wrapNone/>
          <wp:docPr id="63" name="Image 63"/>
          <wp:cNvGraphicFramePr/>
          <a:graphic xmlns:a="http://schemas.openxmlformats.org/drawingml/2006/main">
            <a:graphicData uri="http://schemas.openxmlformats.org/drawingml/2006/picture">
              <pic:pic xmlns:pic="http://schemas.openxmlformats.org/drawingml/2006/picture">
                <pic:nvPicPr>
                  <pic:cNvPr id="2098461455" name="Image 6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2" w14:textId="77777777" w:rsidR="003F2571" w:rsidRDefault="00A864E8">
    <w:pPr>
      <w:pStyle w:val="BodyText"/>
      <w:spacing w:line="14" w:lineRule="auto"/>
      <w:rPr>
        <w:sz w:val="20"/>
      </w:rPr>
    </w:pPr>
    <w:r>
      <w:rPr>
        <w:sz w:val="20"/>
      </w:rPr>
      <w:pict w14:anchorId="75F97A26">
        <v:shapetype id="_x0000_t202" coordsize="21600,21600" o:spt="202" path="m,l,21600r21600,l21600,xe">
          <v:stroke joinstyle="miter"/>
          <v:path gradientshapeok="t" o:connecttype="rect"/>
        </v:shapetype>
        <v:shape id="Textbox 7" o:spid="_x0000_s1027" type="#_x0000_t202" style="position:absolute;margin-left:80.05pt;margin-top:27pt;width:435pt;height:66.85pt;z-index:25166028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AFF" w14:textId="77777777">
                  <w:trPr>
                    <w:trHeight w:val="710"/>
                  </w:trPr>
                  <w:tc>
                    <w:tcPr>
                      <w:tcW w:w="2129" w:type="dxa"/>
                      <w:vMerge w:val="restart"/>
                    </w:tcPr>
                    <w:p w14:paraId="75F97AFA" w14:textId="77777777" w:rsidR="003F2571" w:rsidRDefault="003F2571">
                      <w:pPr>
                        <w:pStyle w:val="TableParagraph"/>
                        <w:rPr>
                          <w:rFonts w:ascii="Times New Roman"/>
                          <w:sz w:val="24"/>
                        </w:rPr>
                      </w:pPr>
                    </w:p>
                  </w:tc>
                  <w:tc>
                    <w:tcPr>
                      <w:tcW w:w="1219" w:type="dxa"/>
                    </w:tcPr>
                    <w:p w14:paraId="75F97AF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AF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AF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AF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05" w14:textId="77777777">
                  <w:trPr>
                    <w:trHeight w:val="292"/>
                  </w:trPr>
                  <w:tc>
                    <w:tcPr>
                      <w:tcW w:w="2129" w:type="dxa"/>
                      <w:vMerge/>
                      <w:tcBorders>
                        <w:top w:val="nil"/>
                      </w:tcBorders>
                    </w:tcPr>
                    <w:p w14:paraId="75F97B00" w14:textId="77777777" w:rsidR="003F2571" w:rsidRDefault="003F2571">
                      <w:pPr>
                        <w:rPr>
                          <w:sz w:val="2"/>
                          <w:szCs w:val="2"/>
                        </w:rPr>
                      </w:pPr>
                    </w:p>
                  </w:tc>
                  <w:tc>
                    <w:tcPr>
                      <w:tcW w:w="1219" w:type="dxa"/>
                    </w:tcPr>
                    <w:p w14:paraId="75F97B0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0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0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0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3</w:t>
                      </w:r>
                      <w:r>
                        <w:rPr>
                          <w:b/>
                          <w:spacing w:val="-10"/>
                          <w:sz w:val="24"/>
                        </w:rPr>
                        <w:fldChar w:fldCharType="end"/>
                      </w:r>
                    </w:p>
                  </w:tc>
                </w:tr>
                <w:tr w:rsidR="003F2571" w14:paraId="75F97B08" w14:textId="77777777">
                  <w:trPr>
                    <w:trHeight w:val="295"/>
                  </w:trPr>
                  <w:tc>
                    <w:tcPr>
                      <w:tcW w:w="2129" w:type="dxa"/>
                      <w:vMerge/>
                      <w:tcBorders>
                        <w:top w:val="nil"/>
                      </w:tcBorders>
                    </w:tcPr>
                    <w:p w14:paraId="75F97B06" w14:textId="77777777" w:rsidR="003F2571" w:rsidRDefault="003F2571">
                      <w:pPr>
                        <w:rPr>
                          <w:sz w:val="2"/>
                          <w:szCs w:val="2"/>
                        </w:rPr>
                      </w:pPr>
                    </w:p>
                  </w:tc>
                  <w:tc>
                    <w:tcPr>
                      <w:tcW w:w="6440" w:type="dxa"/>
                      <w:gridSpan w:val="4"/>
                    </w:tcPr>
                    <w:p w14:paraId="75F97B0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0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3776" behindDoc="1" locked="0" layoutInCell="1" allowOverlap="1" wp14:anchorId="75F97A27" wp14:editId="75F97A28">
          <wp:simplePos x="0" y="0"/>
          <wp:positionH relativeFrom="page">
            <wp:posOffset>1089660</wp:posOffset>
          </wp:positionH>
          <wp:positionV relativeFrom="page">
            <wp:posOffset>386714</wp:posOffset>
          </wp:positionV>
          <wp:extent cx="1250692" cy="417829"/>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1164034057" name="Image 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D" w14:textId="77777777" w:rsidR="003F2571" w:rsidRDefault="00A864E8">
    <w:pPr>
      <w:pStyle w:val="BodyText"/>
      <w:spacing w:line="14" w:lineRule="auto"/>
      <w:rPr>
        <w:sz w:val="20"/>
      </w:rPr>
    </w:pPr>
    <w:r>
      <w:rPr>
        <w:sz w:val="20"/>
      </w:rPr>
      <w:pict w14:anchorId="75F97A77">
        <v:shapetype id="_x0000_t202" coordsize="21600,21600" o:spt="202" path="m,l,21600r21600,l21600,xe">
          <v:stroke joinstyle="miter"/>
          <v:path gradientshapeok="t" o:connecttype="rect"/>
        </v:shapetype>
        <v:shape id="Textbox 64" o:spid="_x0000_s1054" type="#_x0000_t202" style="position:absolute;margin-left:80.05pt;margin-top:27pt;width:435pt;height:66.85pt;z-index:25168793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AF" w14:textId="77777777">
                  <w:trPr>
                    <w:trHeight w:val="710"/>
                  </w:trPr>
                  <w:tc>
                    <w:tcPr>
                      <w:tcW w:w="2129" w:type="dxa"/>
                      <w:vMerge w:val="restart"/>
                    </w:tcPr>
                    <w:p w14:paraId="75F97CAA" w14:textId="77777777" w:rsidR="003F2571" w:rsidRDefault="003F2571">
                      <w:pPr>
                        <w:pStyle w:val="TableParagraph"/>
                        <w:rPr>
                          <w:rFonts w:ascii="Times New Roman"/>
                          <w:sz w:val="24"/>
                        </w:rPr>
                      </w:pPr>
                    </w:p>
                  </w:tc>
                  <w:tc>
                    <w:tcPr>
                      <w:tcW w:w="1219" w:type="dxa"/>
                    </w:tcPr>
                    <w:p w14:paraId="75F97CA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A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A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A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B5" w14:textId="77777777">
                  <w:trPr>
                    <w:trHeight w:val="292"/>
                  </w:trPr>
                  <w:tc>
                    <w:tcPr>
                      <w:tcW w:w="2129" w:type="dxa"/>
                      <w:vMerge/>
                      <w:tcBorders>
                        <w:top w:val="nil"/>
                      </w:tcBorders>
                    </w:tcPr>
                    <w:p w14:paraId="75F97CB0" w14:textId="77777777" w:rsidR="003F2571" w:rsidRDefault="003F2571">
                      <w:pPr>
                        <w:rPr>
                          <w:sz w:val="2"/>
                          <w:szCs w:val="2"/>
                        </w:rPr>
                      </w:pPr>
                    </w:p>
                  </w:tc>
                  <w:tc>
                    <w:tcPr>
                      <w:tcW w:w="1219" w:type="dxa"/>
                    </w:tcPr>
                    <w:p w14:paraId="75F97CB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B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B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B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30</w:t>
                      </w:r>
                      <w:r>
                        <w:rPr>
                          <w:b/>
                          <w:spacing w:val="-5"/>
                          <w:sz w:val="24"/>
                        </w:rPr>
                        <w:fldChar w:fldCharType="end"/>
                      </w:r>
                    </w:p>
                  </w:tc>
                </w:tr>
                <w:tr w:rsidR="003F2571" w14:paraId="75F97CB8" w14:textId="77777777">
                  <w:trPr>
                    <w:trHeight w:val="295"/>
                  </w:trPr>
                  <w:tc>
                    <w:tcPr>
                      <w:tcW w:w="2129" w:type="dxa"/>
                      <w:vMerge/>
                      <w:tcBorders>
                        <w:top w:val="nil"/>
                      </w:tcBorders>
                    </w:tcPr>
                    <w:p w14:paraId="75F97CB6" w14:textId="77777777" w:rsidR="003F2571" w:rsidRDefault="003F2571">
                      <w:pPr>
                        <w:rPr>
                          <w:sz w:val="2"/>
                          <w:szCs w:val="2"/>
                        </w:rPr>
                      </w:pPr>
                    </w:p>
                  </w:tc>
                  <w:tc>
                    <w:tcPr>
                      <w:tcW w:w="6440" w:type="dxa"/>
                      <w:gridSpan w:val="4"/>
                    </w:tcPr>
                    <w:p w14:paraId="75F97CB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B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1424" behindDoc="1" locked="0" layoutInCell="1" allowOverlap="1" wp14:anchorId="75F97A78" wp14:editId="75F97A79">
          <wp:simplePos x="0" y="0"/>
          <wp:positionH relativeFrom="page">
            <wp:posOffset>1089660</wp:posOffset>
          </wp:positionH>
          <wp:positionV relativeFrom="page">
            <wp:posOffset>386714</wp:posOffset>
          </wp:positionV>
          <wp:extent cx="1250692" cy="417829"/>
          <wp:effectExtent l="0" t="0" r="0" b="0"/>
          <wp:wrapNone/>
          <wp:docPr id="65" name="Image 65"/>
          <wp:cNvGraphicFramePr/>
          <a:graphic xmlns:a="http://schemas.openxmlformats.org/drawingml/2006/main">
            <a:graphicData uri="http://schemas.openxmlformats.org/drawingml/2006/picture">
              <pic:pic xmlns:pic="http://schemas.openxmlformats.org/drawingml/2006/picture">
                <pic:nvPicPr>
                  <pic:cNvPr id="395159460" name="Image 6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E" w14:textId="77777777" w:rsidR="003F2571" w:rsidRDefault="00A864E8">
    <w:pPr>
      <w:pStyle w:val="BodyText"/>
      <w:spacing w:line="14" w:lineRule="auto"/>
      <w:rPr>
        <w:sz w:val="20"/>
      </w:rPr>
    </w:pPr>
    <w:r>
      <w:rPr>
        <w:sz w:val="20"/>
      </w:rPr>
      <w:pict w14:anchorId="75F97A7A">
        <v:shapetype id="_x0000_t202" coordsize="21600,21600" o:spt="202" path="m,l,21600r21600,l21600,xe">
          <v:stroke joinstyle="miter"/>
          <v:path gradientshapeok="t" o:connecttype="rect"/>
        </v:shapetype>
        <v:shape id="Textbox 66" o:spid="_x0000_s1055" type="#_x0000_t202" style="position:absolute;margin-left:80.05pt;margin-top:27pt;width:435pt;height:66.85pt;z-index:25168896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BF" w14:textId="77777777">
                  <w:trPr>
                    <w:trHeight w:val="710"/>
                  </w:trPr>
                  <w:tc>
                    <w:tcPr>
                      <w:tcW w:w="2129" w:type="dxa"/>
                      <w:vMerge w:val="restart"/>
                    </w:tcPr>
                    <w:p w14:paraId="75F97CBA" w14:textId="77777777" w:rsidR="003F2571" w:rsidRDefault="003F2571">
                      <w:pPr>
                        <w:pStyle w:val="TableParagraph"/>
                        <w:rPr>
                          <w:rFonts w:ascii="Times New Roman"/>
                          <w:sz w:val="24"/>
                        </w:rPr>
                      </w:pPr>
                    </w:p>
                  </w:tc>
                  <w:tc>
                    <w:tcPr>
                      <w:tcW w:w="1219" w:type="dxa"/>
                    </w:tcPr>
                    <w:p w14:paraId="75F97CB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B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B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B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C5" w14:textId="77777777">
                  <w:trPr>
                    <w:trHeight w:val="292"/>
                  </w:trPr>
                  <w:tc>
                    <w:tcPr>
                      <w:tcW w:w="2129" w:type="dxa"/>
                      <w:vMerge/>
                      <w:tcBorders>
                        <w:top w:val="nil"/>
                      </w:tcBorders>
                    </w:tcPr>
                    <w:p w14:paraId="75F97CC0" w14:textId="77777777" w:rsidR="003F2571" w:rsidRDefault="003F2571">
                      <w:pPr>
                        <w:rPr>
                          <w:sz w:val="2"/>
                          <w:szCs w:val="2"/>
                        </w:rPr>
                      </w:pPr>
                    </w:p>
                  </w:tc>
                  <w:tc>
                    <w:tcPr>
                      <w:tcW w:w="1219" w:type="dxa"/>
                    </w:tcPr>
                    <w:p w14:paraId="75F97CC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C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C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C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31</w:t>
                      </w:r>
                      <w:r>
                        <w:rPr>
                          <w:b/>
                          <w:spacing w:val="-5"/>
                          <w:sz w:val="24"/>
                        </w:rPr>
                        <w:fldChar w:fldCharType="end"/>
                      </w:r>
                    </w:p>
                  </w:tc>
                </w:tr>
                <w:tr w:rsidR="003F2571" w14:paraId="75F97CC8" w14:textId="77777777">
                  <w:trPr>
                    <w:trHeight w:val="295"/>
                  </w:trPr>
                  <w:tc>
                    <w:tcPr>
                      <w:tcW w:w="2129" w:type="dxa"/>
                      <w:vMerge/>
                      <w:tcBorders>
                        <w:top w:val="nil"/>
                      </w:tcBorders>
                    </w:tcPr>
                    <w:p w14:paraId="75F97CC6" w14:textId="77777777" w:rsidR="003F2571" w:rsidRDefault="003F2571">
                      <w:pPr>
                        <w:rPr>
                          <w:sz w:val="2"/>
                          <w:szCs w:val="2"/>
                        </w:rPr>
                      </w:pPr>
                    </w:p>
                  </w:tc>
                  <w:tc>
                    <w:tcPr>
                      <w:tcW w:w="6440" w:type="dxa"/>
                      <w:gridSpan w:val="4"/>
                    </w:tcPr>
                    <w:p w14:paraId="75F97CC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C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2448" behindDoc="1" locked="0" layoutInCell="1" allowOverlap="1" wp14:anchorId="75F97A7B" wp14:editId="75F97A7C">
          <wp:simplePos x="0" y="0"/>
          <wp:positionH relativeFrom="page">
            <wp:posOffset>1089660</wp:posOffset>
          </wp:positionH>
          <wp:positionV relativeFrom="page">
            <wp:posOffset>386714</wp:posOffset>
          </wp:positionV>
          <wp:extent cx="1250692" cy="417829"/>
          <wp:effectExtent l="0" t="0" r="0" b="0"/>
          <wp:wrapNone/>
          <wp:docPr id="67" name="Image 67"/>
          <wp:cNvGraphicFramePr/>
          <a:graphic xmlns:a="http://schemas.openxmlformats.org/drawingml/2006/main">
            <a:graphicData uri="http://schemas.openxmlformats.org/drawingml/2006/picture">
              <pic:pic xmlns:pic="http://schemas.openxmlformats.org/drawingml/2006/picture">
                <pic:nvPicPr>
                  <pic:cNvPr id="1241009570" name="Image 6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FF" w14:textId="77777777" w:rsidR="003F2571" w:rsidRDefault="00A864E8">
    <w:pPr>
      <w:pStyle w:val="BodyText"/>
      <w:spacing w:line="14" w:lineRule="auto"/>
      <w:rPr>
        <w:sz w:val="20"/>
      </w:rPr>
    </w:pPr>
    <w:r>
      <w:rPr>
        <w:sz w:val="20"/>
      </w:rPr>
      <w:pict w14:anchorId="75F97A7D">
        <v:shapetype id="_x0000_t202" coordsize="21600,21600" o:spt="202" path="m,l,21600r21600,l21600,xe">
          <v:stroke joinstyle="miter"/>
          <v:path gradientshapeok="t" o:connecttype="rect"/>
        </v:shapetype>
        <v:shape id="Textbox 68" o:spid="_x0000_s1056" type="#_x0000_t202" style="position:absolute;margin-left:80.05pt;margin-top:27pt;width:435pt;height:66.85pt;z-index:25168998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CF" w14:textId="77777777">
                  <w:trPr>
                    <w:trHeight w:val="710"/>
                  </w:trPr>
                  <w:tc>
                    <w:tcPr>
                      <w:tcW w:w="2129" w:type="dxa"/>
                      <w:vMerge w:val="restart"/>
                    </w:tcPr>
                    <w:p w14:paraId="75F97CCA" w14:textId="77777777" w:rsidR="003F2571" w:rsidRDefault="003F2571">
                      <w:pPr>
                        <w:pStyle w:val="TableParagraph"/>
                        <w:rPr>
                          <w:rFonts w:ascii="Times New Roman"/>
                          <w:sz w:val="24"/>
                        </w:rPr>
                      </w:pPr>
                    </w:p>
                  </w:tc>
                  <w:tc>
                    <w:tcPr>
                      <w:tcW w:w="1219" w:type="dxa"/>
                    </w:tcPr>
                    <w:p w14:paraId="75F97CC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C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C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C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D5" w14:textId="77777777">
                  <w:trPr>
                    <w:trHeight w:val="292"/>
                  </w:trPr>
                  <w:tc>
                    <w:tcPr>
                      <w:tcW w:w="2129" w:type="dxa"/>
                      <w:vMerge/>
                      <w:tcBorders>
                        <w:top w:val="nil"/>
                      </w:tcBorders>
                    </w:tcPr>
                    <w:p w14:paraId="75F97CD0" w14:textId="77777777" w:rsidR="003F2571" w:rsidRDefault="003F2571">
                      <w:pPr>
                        <w:rPr>
                          <w:sz w:val="2"/>
                          <w:szCs w:val="2"/>
                        </w:rPr>
                      </w:pPr>
                    </w:p>
                  </w:tc>
                  <w:tc>
                    <w:tcPr>
                      <w:tcW w:w="1219" w:type="dxa"/>
                    </w:tcPr>
                    <w:p w14:paraId="75F97CD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D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D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D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32</w:t>
                      </w:r>
                      <w:r>
                        <w:rPr>
                          <w:b/>
                          <w:spacing w:val="-5"/>
                          <w:sz w:val="24"/>
                        </w:rPr>
                        <w:fldChar w:fldCharType="end"/>
                      </w:r>
                    </w:p>
                  </w:tc>
                </w:tr>
                <w:tr w:rsidR="003F2571" w14:paraId="75F97CD8" w14:textId="77777777">
                  <w:trPr>
                    <w:trHeight w:val="295"/>
                  </w:trPr>
                  <w:tc>
                    <w:tcPr>
                      <w:tcW w:w="2129" w:type="dxa"/>
                      <w:vMerge/>
                      <w:tcBorders>
                        <w:top w:val="nil"/>
                      </w:tcBorders>
                    </w:tcPr>
                    <w:p w14:paraId="75F97CD6" w14:textId="77777777" w:rsidR="003F2571" w:rsidRDefault="003F2571">
                      <w:pPr>
                        <w:rPr>
                          <w:sz w:val="2"/>
                          <w:szCs w:val="2"/>
                        </w:rPr>
                      </w:pPr>
                    </w:p>
                  </w:tc>
                  <w:tc>
                    <w:tcPr>
                      <w:tcW w:w="6440" w:type="dxa"/>
                      <w:gridSpan w:val="4"/>
                    </w:tcPr>
                    <w:p w14:paraId="75F97CD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D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3472" behindDoc="1" locked="0" layoutInCell="1" allowOverlap="1" wp14:anchorId="75F97A7E" wp14:editId="75F97A7F">
          <wp:simplePos x="0" y="0"/>
          <wp:positionH relativeFrom="page">
            <wp:posOffset>1089660</wp:posOffset>
          </wp:positionH>
          <wp:positionV relativeFrom="page">
            <wp:posOffset>386714</wp:posOffset>
          </wp:positionV>
          <wp:extent cx="1250692" cy="417829"/>
          <wp:effectExtent l="0" t="0" r="0" b="0"/>
          <wp:wrapNone/>
          <wp:docPr id="69" name="Image 69"/>
          <wp:cNvGraphicFramePr/>
          <a:graphic xmlns:a="http://schemas.openxmlformats.org/drawingml/2006/main">
            <a:graphicData uri="http://schemas.openxmlformats.org/drawingml/2006/picture">
              <pic:pic xmlns:pic="http://schemas.openxmlformats.org/drawingml/2006/picture">
                <pic:nvPicPr>
                  <pic:cNvPr id="984180972" name="Image 6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0" w14:textId="77777777" w:rsidR="003F2571" w:rsidRDefault="00A864E8">
    <w:pPr>
      <w:pStyle w:val="BodyText"/>
      <w:spacing w:line="14" w:lineRule="auto"/>
      <w:rPr>
        <w:sz w:val="20"/>
      </w:rPr>
    </w:pPr>
    <w:r>
      <w:rPr>
        <w:sz w:val="20"/>
      </w:rPr>
      <w:pict w14:anchorId="75F97A80">
        <v:shapetype id="_x0000_t202" coordsize="21600,21600" o:spt="202" path="m,l,21600r21600,l21600,xe">
          <v:stroke joinstyle="miter"/>
          <v:path gradientshapeok="t" o:connecttype="rect"/>
        </v:shapetype>
        <v:shape id="Textbox 70" o:spid="_x0000_s1057" type="#_x0000_t202" style="position:absolute;margin-left:80.05pt;margin-top:27pt;width:435pt;height:66.85pt;z-index:25169100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DF" w14:textId="77777777">
                  <w:trPr>
                    <w:trHeight w:val="710"/>
                  </w:trPr>
                  <w:tc>
                    <w:tcPr>
                      <w:tcW w:w="2129" w:type="dxa"/>
                      <w:vMerge w:val="restart"/>
                    </w:tcPr>
                    <w:p w14:paraId="75F97CDA" w14:textId="77777777" w:rsidR="003F2571" w:rsidRDefault="003F2571">
                      <w:pPr>
                        <w:pStyle w:val="TableParagraph"/>
                        <w:rPr>
                          <w:rFonts w:ascii="Times New Roman"/>
                          <w:sz w:val="24"/>
                        </w:rPr>
                      </w:pPr>
                    </w:p>
                  </w:tc>
                  <w:tc>
                    <w:tcPr>
                      <w:tcW w:w="1219" w:type="dxa"/>
                    </w:tcPr>
                    <w:p w14:paraId="75F97CD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D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D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D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E5" w14:textId="77777777">
                  <w:trPr>
                    <w:trHeight w:val="292"/>
                  </w:trPr>
                  <w:tc>
                    <w:tcPr>
                      <w:tcW w:w="2129" w:type="dxa"/>
                      <w:vMerge/>
                      <w:tcBorders>
                        <w:top w:val="nil"/>
                      </w:tcBorders>
                    </w:tcPr>
                    <w:p w14:paraId="75F97CE0" w14:textId="77777777" w:rsidR="003F2571" w:rsidRDefault="003F2571">
                      <w:pPr>
                        <w:rPr>
                          <w:sz w:val="2"/>
                          <w:szCs w:val="2"/>
                        </w:rPr>
                      </w:pPr>
                    </w:p>
                  </w:tc>
                  <w:tc>
                    <w:tcPr>
                      <w:tcW w:w="1219" w:type="dxa"/>
                    </w:tcPr>
                    <w:p w14:paraId="75F97CE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E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E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E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33</w:t>
                      </w:r>
                      <w:r>
                        <w:rPr>
                          <w:b/>
                          <w:spacing w:val="-5"/>
                          <w:sz w:val="24"/>
                        </w:rPr>
                        <w:fldChar w:fldCharType="end"/>
                      </w:r>
                    </w:p>
                  </w:tc>
                </w:tr>
                <w:tr w:rsidR="003F2571" w14:paraId="75F97CE8" w14:textId="77777777">
                  <w:trPr>
                    <w:trHeight w:val="295"/>
                  </w:trPr>
                  <w:tc>
                    <w:tcPr>
                      <w:tcW w:w="2129" w:type="dxa"/>
                      <w:vMerge/>
                      <w:tcBorders>
                        <w:top w:val="nil"/>
                      </w:tcBorders>
                    </w:tcPr>
                    <w:p w14:paraId="75F97CE6" w14:textId="77777777" w:rsidR="003F2571" w:rsidRDefault="003F2571">
                      <w:pPr>
                        <w:rPr>
                          <w:sz w:val="2"/>
                          <w:szCs w:val="2"/>
                        </w:rPr>
                      </w:pPr>
                    </w:p>
                  </w:tc>
                  <w:tc>
                    <w:tcPr>
                      <w:tcW w:w="6440" w:type="dxa"/>
                      <w:gridSpan w:val="4"/>
                    </w:tcPr>
                    <w:p w14:paraId="75F97CE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E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4496" behindDoc="1" locked="0" layoutInCell="1" allowOverlap="1" wp14:anchorId="75F97A81" wp14:editId="75F97A82">
          <wp:simplePos x="0" y="0"/>
          <wp:positionH relativeFrom="page">
            <wp:posOffset>1089660</wp:posOffset>
          </wp:positionH>
          <wp:positionV relativeFrom="page">
            <wp:posOffset>386714</wp:posOffset>
          </wp:positionV>
          <wp:extent cx="1250692" cy="417829"/>
          <wp:effectExtent l="0" t="0" r="0" b="0"/>
          <wp:wrapNone/>
          <wp:docPr id="71" name="Image 71"/>
          <wp:cNvGraphicFramePr/>
          <a:graphic xmlns:a="http://schemas.openxmlformats.org/drawingml/2006/main">
            <a:graphicData uri="http://schemas.openxmlformats.org/drawingml/2006/picture">
              <pic:pic xmlns:pic="http://schemas.openxmlformats.org/drawingml/2006/picture">
                <pic:nvPicPr>
                  <pic:cNvPr id="185475526" name="Image 7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1" w14:textId="77777777" w:rsidR="003F2571" w:rsidRDefault="00A864E8">
    <w:pPr>
      <w:pStyle w:val="BodyText"/>
      <w:spacing w:line="14" w:lineRule="auto"/>
      <w:rPr>
        <w:sz w:val="20"/>
      </w:rPr>
    </w:pPr>
    <w:r>
      <w:rPr>
        <w:sz w:val="20"/>
      </w:rPr>
      <w:pict w14:anchorId="75F97A83">
        <v:shapetype id="_x0000_t202" coordsize="21600,21600" o:spt="202" path="m,l,21600r21600,l21600,xe">
          <v:stroke joinstyle="miter"/>
          <v:path gradientshapeok="t" o:connecttype="rect"/>
        </v:shapetype>
        <v:shape id="Textbox 72" o:spid="_x0000_s1058" type="#_x0000_t202" style="position:absolute;margin-left:80.05pt;margin-top:27pt;width:435pt;height:66.85pt;z-index:25169203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EF" w14:textId="77777777">
                  <w:trPr>
                    <w:trHeight w:val="710"/>
                  </w:trPr>
                  <w:tc>
                    <w:tcPr>
                      <w:tcW w:w="2129" w:type="dxa"/>
                      <w:vMerge w:val="restart"/>
                    </w:tcPr>
                    <w:p w14:paraId="75F97CEA" w14:textId="77777777" w:rsidR="003F2571" w:rsidRDefault="003F2571">
                      <w:pPr>
                        <w:pStyle w:val="TableParagraph"/>
                        <w:rPr>
                          <w:rFonts w:ascii="Times New Roman"/>
                          <w:sz w:val="24"/>
                        </w:rPr>
                      </w:pPr>
                    </w:p>
                  </w:tc>
                  <w:tc>
                    <w:tcPr>
                      <w:tcW w:w="1219" w:type="dxa"/>
                    </w:tcPr>
                    <w:p w14:paraId="75F97CE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E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E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E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CF5" w14:textId="77777777">
                  <w:trPr>
                    <w:trHeight w:val="292"/>
                  </w:trPr>
                  <w:tc>
                    <w:tcPr>
                      <w:tcW w:w="2129" w:type="dxa"/>
                      <w:vMerge/>
                      <w:tcBorders>
                        <w:top w:val="nil"/>
                      </w:tcBorders>
                    </w:tcPr>
                    <w:p w14:paraId="75F97CF0" w14:textId="77777777" w:rsidR="003F2571" w:rsidRDefault="003F2571">
                      <w:pPr>
                        <w:rPr>
                          <w:sz w:val="2"/>
                          <w:szCs w:val="2"/>
                        </w:rPr>
                      </w:pPr>
                    </w:p>
                  </w:tc>
                  <w:tc>
                    <w:tcPr>
                      <w:tcW w:w="1219" w:type="dxa"/>
                    </w:tcPr>
                    <w:p w14:paraId="75F97CF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CF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CF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CF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34</w:t>
                      </w:r>
                      <w:r>
                        <w:rPr>
                          <w:b/>
                          <w:spacing w:val="-5"/>
                          <w:sz w:val="24"/>
                        </w:rPr>
                        <w:fldChar w:fldCharType="end"/>
                      </w:r>
                    </w:p>
                  </w:tc>
                </w:tr>
                <w:tr w:rsidR="003F2571" w14:paraId="75F97CF8" w14:textId="77777777">
                  <w:trPr>
                    <w:trHeight w:val="295"/>
                  </w:trPr>
                  <w:tc>
                    <w:tcPr>
                      <w:tcW w:w="2129" w:type="dxa"/>
                      <w:vMerge/>
                      <w:tcBorders>
                        <w:top w:val="nil"/>
                      </w:tcBorders>
                    </w:tcPr>
                    <w:p w14:paraId="75F97CF6" w14:textId="77777777" w:rsidR="003F2571" w:rsidRDefault="003F2571">
                      <w:pPr>
                        <w:rPr>
                          <w:sz w:val="2"/>
                          <w:szCs w:val="2"/>
                        </w:rPr>
                      </w:pPr>
                    </w:p>
                  </w:tc>
                  <w:tc>
                    <w:tcPr>
                      <w:tcW w:w="6440" w:type="dxa"/>
                      <w:gridSpan w:val="4"/>
                    </w:tcPr>
                    <w:p w14:paraId="75F97CF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CF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5520" behindDoc="1" locked="0" layoutInCell="1" allowOverlap="1" wp14:anchorId="75F97A84" wp14:editId="75F97A85">
          <wp:simplePos x="0" y="0"/>
          <wp:positionH relativeFrom="page">
            <wp:posOffset>1089660</wp:posOffset>
          </wp:positionH>
          <wp:positionV relativeFrom="page">
            <wp:posOffset>386714</wp:posOffset>
          </wp:positionV>
          <wp:extent cx="1250692" cy="417829"/>
          <wp:effectExtent l="0" t="0" r="0" b="0"/>
          <wp:wrapNone/>
          <wp:docPr id="73" name="Image 73"/>
          <wp:cNvGraphicFramePr/>
          <a:graphic xmlns:a="http://schemas.openxmlformats.org/drawingml/2006/main">
            <a:graphicData uri="http://schemas.openxmlformats.org/drawingml/2006/picture">
              <pic:pic xmlns:pic="http://schemas.openxmlformats.org/drawingml/2006/picture">
                <pic:nvPicPr>
                  <pic:cNvPr id="806378324" name="Image 7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2" w14:textId="77777777" w:rsidR="003F2571" w:rsidRDefault="00A864E8">
    <w:pPr>
      <w:pStyle w:val="BodyText"/>
      <w:spacing w:line="14" w:lineRule="auto"/>
      <w:rPr>
        <w:sz w:val="20"/>
      </w:rPr>
    </w:pPr>
    <w:r>
      <w:rPr>
        <w:sz w:val="20"/>
      </w:rPr>
      <w:pict w14:anchorId="75F97A86">
        <v:shapetype id="_x0000_t202" coordsize="21600,21600" o:spt="202" path="m,l,21600r21600,l21600,xe">
          <v:stroke joinstyle="miter"/>
          <v:path gradientshapeok="t" o:connecttype="rect"/>
        </v:shapetype>
        <v:shape id="Textbox 74" o:spid="_x0000_s1059" type="#_x0000_t202" style="position:absolute;margin-left:80.05pt;margin-top:27pt;width:435pt;height:66.85pt;z-index:25169305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CFF" w14:textId="77777777">
                  <w:trPr>
                    <w:trHeight w:val="710"/>
                  </w:trPr>
                  <w:tc>
                    <w:tcPr>
                      <w:tcW w:w="2129" w:type="dxa"/>
                      <w:vMerge w:val="restart"/>
                    </w:tcPr>
                    <w:p w14:paraId="75F97CFA" w14:textId="77777777" w:rsidR="003F2571" w:rsidRDefault="003F2571">
                      <w:pPr>
                        <w:pStyle w:val="TableParagraph"/>
                        <w:rPr>
                          <w:rFonts w:ascii="Times New Roman"/>
                          <w:sz w:val="24"/>
                        </w:rPr>
                      </w:pPr>
                    </w:p>
                  </w:tc>
                  <w:tc>
                    <w:tcPr>
                      <w:tcW w:w="1219" w:type="dxa"/>
                    </w:tcPr>
                    <w:p w14:paraId="75F97CF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CF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CF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CF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05" w14:textId="77777777">
                  <w:trPr>
                    <w:trHeight w:val="292"/>
                  </w:trPr>
                  <w:tc>
                    <w:tcPr>
                      <w:tcW w:w="2129" w:type="dxa"/>
                      <w:vMerge/>
                      <w:tcBorders>
                        <w:top w:val="nil"/>
                      </w:tcBorders>
                    </w:tcPr>
                    <w:p w14:paraId="75F97D00" w14:textId="77777777" w:rsidR="003F2571" w:rsidRDefault="003F2571">
                      <w:pPr>
                        <w:rPr>
                          <w:sz w:val="2"/>
                          <w:szCs w:val="2"/>
                        </w:rPr>
                      </w:pPr>
                    </w:p>
                  </w:tc>
                  <w:tc>
                    <w:tcPr>
                      <w:tcW w:w="1219" w:type="dxa"/>
                    </w:tcPr>
                    <w:p w14:paraId="75F97D0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0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0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0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35</w:t>
                      </w:r>
                      <w:r>
                        <w:rPr>
                          <w:b/>
                          <w:spacing w:val="-5"/>
                          <w:sz w:val="24"/>
                        </w:rPr>
                        <w:fldChar w:fldCharType="end"/>
                      </w:r>
                    </w:p>
                  </w:tc>
                </w:tr>
                <w:tr w:rsidR="003F2571" w14:paraId="75F97D08" w14:textId="77777777">
                  <w:trPr>
                    <w:trHeight w:val="295"/>
                  </w:trPr>
                  <w:tc>
                    <w:tcPr>
                      <w:tcW w:w="2129" w:type="dxa"/>
                      <w:vMerge/>
                      <w:tcBorders>
                        <w:top w:val="nil"/>
                      </w:tcBorders>
                    </w:tcPr>
                    <w:p w14:paraId="75F97D06" w14:textId="77777777" w:rsidR="003F2571" w:rsidRDefault="003F2571">
                      <w:pPr>
                        <w:rPr>
                          <w:sz w:val="2"/>
                          <w:szCs w:val="2"/>
                        </w:rPr>
                      </w:pPr>
                    </w:p>
                  </w:tc>
                  <w:tc>
                    <w:tcPr>
                      <w:tcW w:w="6440" w:type="dxa"/>
                      <w:gridSpan w:val="4"/>
                    </w:tcPr>
                    <w:p w14:paraId="75F97D0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0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6544" behindDoc="1" locked="0" layoutInCell="1" allowOverlap="1" wp14:anchorId="75F97A87" wp14:editId="75F97A88">
          <wp:simplePos x="0" y="0"/>
          <wp:positionH relativeFrom="page">
            <wp:posOffset>1089660</wp:posOffset>
          </wp:positionH>
          <wp:positionV relativeFrom="page">
            <wp:posOffset>386714</wp:posOffset>
          </wp:positionV>
          <wp:extent cx="1250692" cy="417829"/>
          <wp:effectExtent l="0" t="0" r="0" b="0"/>
          <wp:wrapNone/>
          <wp:docPr id="75" name="Image 75"/>
          <wp:cNvGraphicFramePr/>
          <a:graphic xmlns:a="http://schemas.openxmlformats.org/drawingml/2006/main">
            <a:graphicData uri="http://schemas.openxmlformats.org/drawingml/2006/picture">
              <pic:pic xmlns:pic="http://schemas.openxmlformats.org/drawingml/2006/picture">
                <pic:nvPicPr>
                  <pic:cNvPr id="565544520" name="Image 7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3" w14:textId="77777777" w:rsidR="003F2571" w:rsidRDefault="00A864E8">
    <w:pPr>
      <w:pStyle w:val="BodyText"/>
      <w:spacing w:line="14" w:lineRule="auto"/>
      <w:rPr>
        <w:sz w:val="20"/>
      </w:rPr>
    </w:pPr>
    <w:r>
      <w:rPr>
        <w:sz w:val="20"/>
      </w:rPr>
      <w:pict w14:anchorId="75F97A89">
        <v:shapetype id="_x0000_t202" coordsize="21600,21600" o:spt="202" path="m,l,21600r21600,l21600,xe">
          <v:stroke joinstyle="miter"/>
          <v:path gradientshapeok="t" o:connecttype="rect"/>
        </v:shapetype>
        <v:shape id="Textbox 77" o:spid="_x0000_s1060" type="#_x0000_t202" style="position:absolute;margin-left:80.05pt;margin-top:27pt;width:435pt;height:66.85pt;z-index:25169408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0F" w14:textId="77777777">
                  <w:trPr>
                    <w:trHeight w:val="710"/>
                  </w:trPr>
                  <w:tc>
                    <w:tcPr>
                      <w:tcW w:w="2129" w:type="dxa"/>
                      <w:vMerge w:val="restart"/>
                    </w:tcPr>
                    <w:p w14:paraId="75F97D0A" w14:textId="77777777" w:rsidR="003F2571" w:rsidRDefault="003F2571">
                      <w:pPr>
                        <w:pStyle w:val="TableParagraph"/>
                        <w:rPr>
                          <w:rFonts w:ascii="Times New Roman"/>
                          <w:sz w:val="24"/>
                        </w:rPr>
                      </w:pPr>
                    </w:p>
                  </w:tc>
                  <w:tc>
                    <w:tcPr>
                      <w:tcW w:w="1219" w:type="dxa"/>
                    </w:tcPr>
                    <w:p w14:paraId="75F97D0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0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0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0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15" w14:textId="77777777">
                  <w:trPr>
                    <w:trHeight w:val="292"/>
                  </w:trPr>
                  <w:tc>
                    <w:tcPr>
                      <w:tcW w:w="2129" w:type="dxa"/>
                      <w:vMerge/>
                      <w:tcBorders>
                        <w:top w:val="nil"/>
                      </w:tcBorders>
                    </w:tcPr>
                    <w:p w14:paraId="75F97D10" w14:textId="77777777" w:rsidR="003F2571" w:rsidRDefault="003F2571">
                      <w:pPr>
                        <w:rPr>
                          <w:sz w:val="2"/>
                          <w:szCs w:val="2"/>
                        </w:rPr>
                      </w:pPr>
                    </w:p>
                  </w:tc>
                  <w:tc>
                    <w:tcPr>
                      <w:tcW w:w="1219" w:type="dxa"/>
                    </w:tcPr>
                    <w:p w14:paraId="75F97D1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1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1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1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36</w:t>
                      </w:r>
                      <w:r>
                        <w:rPr>
                          <w:b/>
                          <w:spacing w:val="-5"/>
                          <w:sz w:val="24"/>
                        </w:rPr>
                        <w:fldChar w:fldCharType="end"/>
                      </w:r>
                    </w:p>
                  </w:tc>
                </w:tr>
                <w:tr w:rsidR="003F2571" w14:paraId="75F97D18" w14:textId="77777777">
                  <w:trPr>
                    <w:trHeight w:val="295"/>
                  </w:trPr>
                  <w:tc>
                    <w:tcPr>
                      <w:tcW w:w="2129" w:type="dxa"/>
                      <w:vMerge/>
                      <w:tcBorders>
                        <w:top w:val="nil"/>
                      </w:tcBorders>
                    </w:tcPr>
                    <w:p w14:paraId="75F97D16" w14:textId="77777777" w:rsidR="003F2571" w:rsidRDefault="003F2571">
                      <w:pPr>
                        <w:rPr>
                          <w:sz w:val="2"/>
                          <w:szCs w:val="2"/>
                        </w:rPr>
                      </w:pPr>
                    </w:p>
                  </w:tc>
                  <w:tc>
                    <w:tcPr>
                      <w:tcW w:w="6440" w:type="dxa"/>
                      <w:gridSpan w:val="4"/>
                    </w:tcPr>
                    <w:p w14:paraId="75F97D1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1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7568" behindDoc="1" locked="0" layoutInCell="1" allowOverlap="1" wp14:anchorId="75F97A8A" wp14:editId="75F97A8B">
          <wp:simplePos x="0" y="0"/>
          <wp:positionH relativeFrom="page">
            <wp:posOffset>1089660</wp:posOffset>
          </wp:positionH>
          <wp:positionV relativeFrom="page">
            <wp:posOffset>386714</wp:posOffset>
          </wp:positionV>
          <wp:extent cx="1250692" cy="417829"/>
          <wp:effectExtent l="0" t="0" r="0" b="0"/>
          <wp:wrapNone/>
          <wp:docPr id="78" name="Image 78"/>
          <wp:cNvGraphicFramePr/>
          <a:graphic xmlns:a="http://schemas.openxmlformats.org/drawingml/2006/main">
            <a:graphicData uri="http://schemas.openxmlformats.org/drawingml/2006/picture">
              <pic:pic xmlns:pic="http://schemas.openxmlformats.org/drawingml/2006/picture">
                <pic:nvPicPr>
                  <pic:cNvPr id="1531437377" name="Image 7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4" w14:textId="77777777" w:rsidR="003F2571" w:rsidRDefault="00A864E8">
    <w:pPr>
      <w:pStyle w:val="BodyText"/>
      <w:spacing w:line="14" w:lineRule="auto"/>
      <w:rPr>
        <w:sz w:val="20"/>
      </w:rPr>
    </w:pPr>
    <w:r>
      <w:rPr>
        <w:sz w:val="20"/>
      </w:rPr>
      <w:pict w14:anchorId="75F97A8C">
        <v:shapetype id="_x0000_t202" coordsize="21600,21600" o:spt="202" path="m,l,21600r21600,l21600,xe">
          <v:stroke joinstyle="miter"/>
          <v:path gradientshapeok="t" o:connecttype="rect"/>
        </v:shapetype>
        <v:shape id="Textbox 80" o:spid="_x0000_s1061" type="#_x0000_t202" style="position:absolute;margin-left:80.05pt;margin-top:27pt;width:435pt;height:66.85pt;z-index:25169510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1F" w14:textId="77777777">
                  <w:trPr>
                    <w:trHeight w:val="710"/>
                  </w:trPr>
                  <w:tc>
                    <w:tcPr>
                      <w:tcW w:w="2129" w:type="dxa"/>
                      <w:vMerge w:val="restart"/>
                    </w:tcPr>
                    <w:p w14:paraId="75F97D1A" w14:textId="77777777" w:rsidR="003F2571" w:rsidRDefault="003F2571">
                      <w:pPr>
                        <w:pStyle w:val="TableParagraph"/>
                        <w:rPr>
                          <w:rFonts w:ascii="Times New Roman"/>
                          <w:sz w:val="24"/>
                        </w:rPr>
                      </w:pPr>
                    </w:p>
                  </w:tc>
                  <w:tc>
                    <w:tcPr>
                      <w:tcW w:w="1219" w:type="dxa"/>
                    </w:tcPr>
                    <w:p w14:paraId="75F97D1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1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1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1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25" w14:textId="77777777">
                  <w:trPr>
                    <w:trHeight w:val="292"/>
                  </w:trPr>
                  <w:tc>
                    <w:tcPr>
                      <w:tcW w:w="2129" w:type="dxa"/>
                      <w:vMerge/>
                      <w:tcBorders>
                        <w:top w:val="nil"/>
                      </w:tcBorders>
                    </w:tcPr>
                    <w:p w14:paraId="75F97D20" w14:textId="77777777" w:rsidR="003F2571" w:rsidRDefault="003F2571">
                      <w:pPr>
                        <w:rPr>
                          <w:sz w:val="2"/>
                          <w:szCs w:val="2"/>
                        </w:rPr>
                      </w:pPr>
                    </w:p>
                  </w:tc>
                  <w:tc>
                    <w:tcPr>
                      <w:tcW w:w="1219" w:type="dxa"/>
                    </w:tcPr>
                    <w:p w14:paraId="75F97D2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2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2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2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37</w:t>
                      </w:r>
                      <w:r>
                        <w:rPr>
                          <w:b/>
                          <w:spacing w:val="-5"/>
                          <w:sz w:val="24"/>
                        </w:rPr>
                        <w:fldChar w:fldCharType="end"/>
                      </w:r>
                    </w:p>
                  </w:tc>
                </w:tr>
                <w:tr w:rsidR="003F2571" w14:paraId="75F97D28" w14:textId="77777777">
                  <w:trPr>
                    <w:trHeight w:val="295"/>
                  </w:trPr>
                  <w:tc>
                    <w:tcPr>
                      <w:tcW w:w="2129" w:type="dxa"/>
                      <w:vMerge/>
                      <w:tcBorders>
                        <w:top w:val="nil"/>
                      </w:tcBorders>
                    </w:tcPr>
                    <w:p w14:paraId="75F97D26" w14:textId="77777777" w:rsidR="003F2571" w:rsidRDefault="003F2571">
                      <w:pPr>
                        <w:rPr>
                          <w:sz w:val="2"/>
                          <w:szCs w:val="2"/>
                        </w:rPr>
                      </w:pPr>
                    </w:p>
                  </w:tc>
                  <w:tc>
                    <w:tcPr>
                      <w:tcW w:w="6440" w:type="dxa"/>
                      <w:gridSpan w:val="4"/>
                    </w:tcPr>
                    <w:p w14:paraId="75F97D2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2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8592" behindDoc="1" locked="0" layoutInCell="1" allowOverlap="1" wp14:anchorId="75F97A8D" wp14:editId="75F97A8E">
          <wp:simplePos x="0" y="0"/>
          <wp:positionH relativeFrom="page">
            <wp:posOffset>1089660</wp:posOffset>
          </wp:positionH>
          <wp:positionV relativeFrom="page">
            <wp:posOffset>386714</wp:posOffset>
          </wp:positionV>
          <wp:extent cx="1250692" cy="417829"/>
          <wp:effectExtent l="0" t="0" r="0" b="0"/>
          <wp:wrapNone/>
          <wp:docPr id="81" name="Image 81"/>
          <wp:cNvGraphicFramePr/>
          <a:graphic xmlns:a="http://schemas.openxmlformats.org/drawingml/2006/main">
            <a:graphicData uri="http://schemas.openxmlformats.org/drawingml/2006/picture">
              <pic:pic xmlns:pic="http://schemas.openxmlformats.org/drawingml/2006/picture">
                <pic:nvPicPr>
                  <pic:cNvPr id="733706501" name="Image 8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5" w14:textId="77777777" w:rsidR="003F2571" w:rsidRDefault="00A864E8">
    <w:pPr>
      <w:pStyle w:val="BodyText"/>
      <w:spacing w:line="14" w:lineRule="auto"/>
      <w:rPr>
        <w:sz w:val="20"/>
      </w:rPr>
    </w:pPr>
    <w:r>
      <w:rPr>
        <w:sz w:val="20"/>
      </w:rPr>
      <w:pict w14:anchorId="75F97A8F">
        <v:shapetype id="_x0000_t202" coordsize="21600,21600" o:spt="202" path="m,l,21600r21600,l21600,xe">
          <v:stroke joinstyle="miter"/>
          <v:path gradientshapeok="t" o:connecttype="rect"/>
        </v:shapetype>
        <v:shape id="Textbox 82" o:spid="_x0000_s1062" type="#_x0000_t202" style="position:absolute;margin-left:80.05pt;margin-top:27pt;width:435pt;height:66.85pt;z-index:25169612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2F" w14:textId="77777777">
                  <w:trPr>
                    <w:trHeight w:val="710"/>
                  </w:trPr>
                  <w:tc>
                    <w:tcPr>
                      <w:tcW w:w="2129" w:type="dxa"/>
                      <w:vMerge w:val="restart"/>
                    </w:tcPr>
                    <w:p w14:paraId="75F97D2A" w14:textId="77777777" w:rsidR="003F2571" w:rsidRDefault="003F2571">
                      <w:pPr>
                        <w:pStyle w:val="TableParagraph"/>
                        <w:rPr>
                          <w:rFonts w:ascii="Times New Roman"/>
                          <w:sz w:val="24"/>
                        </w:rPr>
                      </w:pPr>
                    </w:p>
                  </w:tc>
                  <w:tc>
                    <w:tcPr>
                      <w:tcW w:w="1219" w:type="dxa"/>
                    </w:tcPr>
                    <w:p w14:paraId="75F97D2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2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2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2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35" w14:textId="77777777">
                  <w:trPr>
                    <w:trHeight w:val="292"/>
                  </w:trPr>
                  <w:tc>
                    <w:tcPr>
                      <w:tcW w:w="2129" w:type="dxa"/>
                      <w:vMerge/>
                      <w:tcBorders>
                        <w:top w:val="nil"/>
                      </w:tcBorders>
                    </w:tcPr>
                    <w:p w14:paraId="75F97D30" w14:textId="77777777" w:rsidR="003F2571" w:rsidRDefault="003F2571">
                      <w:pPr>
                        <w:rPr>
                          <w:sz w:val="2"/>
                          <w:szCs w:val="2"/>
                        </w:rPr>
                      </w:pPr>
                    </w:p>
                  </w:tc>
                  <w:tc>
                    <w:tcPr>
                      <w:tcW w:w="1219" w:type="dxa"/>
                    </w:tcPr>
                    <w:p w14:paraId="75F97D3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3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3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3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38</w:t>
                      </w:r>
                      <w:r>
                        <w:rPr>
                          <w:b/>
                          <w:spacing w:val="-5"/>
                          <w:sz w:val="24"/>
                        </w:rPr>
                        <w:fldChar w:fldCharType="end"/>
                      </w:r>
                    </w:p>
                  </w:tc>
                </w:tr>
                <w:tr w:rsidR="003F2571" w14:paraId="75F97D38" w14:textId="77777777">
                  <w:trPr>
                    <w:trHeight w:val="295"/>
                  </w:trPr>
                  <w:tc>
                    <w:tcPr>
                      <w:tcW w:w="2129" w:type="dxa"/>
                      <w:vMerge/>
                      <w:tcBorders>
                        <w:top w:val="nil"/>
                      </w:tcBorders>
                    </w:tcPr>
                    <w:p w14:paraId="75F97D36" w14:textId="77777777" w:rsidR="003F2571" w:rsidRDefault="003F2571">
                      <w:pPr>
                        <w:rPr>
                          <w:sz w:val="2"/>
                          <w:szCs w:val="2"/>
                        </w:rPr>
                      </w:pPr>
                    </w:p>
                  </w:tc>
                  <w:tc>
                    <w:tcPr>
                      <w:tcW w:w="6440" w:type="dxa"/>
                      <w:gridSpan w:val="4"/>
                    </w:tcPr>
                    <w:p w14:paraId="75F97D3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3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59616" behindDoc="1" locked="0" layoutInCell="1" allowOverlap="1" wp14:anchorId="75F97A90" wp14:editId="75F97A91">
          <wp:simplePos x="0" y="0"/>
          <wp:positionH relativeFrom="page">
            <wp:posOffset>1089660</wp:posOffset>
          </wp:positionH>
          <wp:positionV relativeFrom="page">
            <wp:posOffset>386714</wp:posOffset>
          </wp:positionV>
          <wp:extent cx="1250692" cy="417829"/>
          <wp:effectExtent l="0" t="0" r="0" b="0"/>
          <wp:wrapNone/>
          <wp:docPr id="83" name="Image 83"/>
          <wp:cNvGraphicFramePr/>
          <a:graphic xmlns:a="http://schemas.openxmlformats.org/drawingml/2006/main">
            <a:graphicData uri="http://schemas.openxmlformats.org/drawingml/2006/picture">
              <pic:pic xmlns:pic="http://schemas.openxmlformats.org/drawingml/2006/picture">
                <pic:nvPicPr>
                  <pic:cNvPr id="87237168" name="Image 8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6" w14:textId="77777777" w:rsidR="003F2571" w:rsidRDefault="00A864E8">
    <w:pPr>
      <w:pStyle w:val="BodyText"/>
      <w:spacing w:line="14" w:lineRule="auto"/>
      <w:rPr>
        <w:sz w:val="20"/>
      </w:rPr>
    </w:pPr>
    <w:r>
      <w:rPr>
        <w:sz w:val="20"/>
      </w:rPr>
      <w:pict w14:anchorId="75F97A92">
        <v:shapetype id="_x0000_t202" coordsize="21600,21600" o:spt="202" path="m,l,21600r21600,l21600,xe">
          <v:stroke joinstyle="miter"/>
          <v:path gradientshapeok="t" o:connecttype="rect"/>
        </v:shapetype>
        <v:shape id="Textbox 84" o:spid="_x0000_s1063" type="#_x0000_t202" style="position:absolute;margin-left:80.05pt;margin-top:27pt;width:435pt;height:66.85pt;z-index:25169715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3F" w14:textId="77777777">
                  <w:trPr>
                    <w:trHeight w:val="710"/>
                  </w:trPr>
                  <w:tc>
                    <w:tcPr>
                      <w:tcW w:w="2129" w:type="dxa"/>
                      <w:vMerge w:val="restart"/>
                    </w:tcPr>
                    <w:p w14:paraId="75F97D3A" w14:textId="77777777" w:rsidR="003F2571" w:rsidRDefault="003F2571">
                      <w:pPr>
                        <w:pStyle w:val="TableParagraph"/>
                        <w:rPr>
                          <w:rFonts w:ascii="Times New Roman"/>
                          <w:sz w:val="24"/>
                        </w:rPr>
                      </w:pPr>
                    </w:p>
                  </w:tc>
                  <w:tc>
                    <w:tcPr>
                      <w:tcW w:w="1219" w:type="dxa"/>
                    </w:tcPr>
                    <w:p w14:paraId="75F97D3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3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3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3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45" w14:textId="77777777">
                  <w:trPr>
                    <w:trHeight w:val="292"/>
                  </w:trPr>
                  <w:tc>
                    <w:tcPr>
                      <w:tcW w:w="2129" w:type="dxa"/>
                      <w:vMerge/>
                      <w:tcBorders>
                        <w:top w:val="nil"/>
                      </w:tcBorders>
                    </w:tcPr>
                    <w:p w14:paraId="75F97D40" w14:textId="77777777" w:rsidR="003F2571" w:rsidRDefault="003F2571">
                      <w:pPr>
                        <w:rPr>
                          <w:sz w:val="2"/>
                          <w:szCs w:val="2"/>
                        </w:rPr>
                      </w:pPr>
                    </w:p>
                  </w:tc>
                  <w:tc>
                    <w:tcPr>
                      <w:tcW w:w="1219" w:type="dxa"/>
                    </w:tcPr>
                    <w:p w14:paraId="75F97D4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4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4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4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39</w:t>
                      </w:r>
                      <w:r>
                        <w:rPr>
                          <w:b/>
                          <w:spacing w:val="-5"/>
                          <w:sz w:val="24"/>
                        </w:rPr>
                        <w:fldChar w:fldCharType="end"/>
                      </w:r>
                    </w:p>
                  </w:tc>
                </w:tr>
                <w:tr w:rsidR="003F2571" w14:paraId="75F97D48" w14:textId="77777777">
                  <w:trPr>
                    <w:trHeight w:val="295"/>
                  </w:trPr>
                  <w:tc>
                    <w:tcPr>
                      <w:tcW w:w="2129" w:type="dxa"/>
                      <w:vMerge/>
                      <w:tcBorders>
                        <w:top w:val="nil"/>
                      </w:tcBorders>
                    </w:tcPr>
                    <w:p w14:paraId="75F97D46" w14:textId="77777777" w:rsidR="003F2571" w:rsidRDefault="003F2571">
                      <w:pPr>
                        <w:rPr>
                          <w:sz w:val="2"/>
                          <w:szCs w:val="2"/>
                        </w:rPr>
                      </w:pPr>
                    </w:p>
                  </w:tc>
                  <w:tc>
                    <w:tcPr>
                      <w:tcW w:w="6440" w:type="dxa"/>
                      <w:gridSpan w:val="4"/>
                    </w:tcPr>
                    <w:p w14:paraId="75F97D4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4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0640" behindDoc="1" locked="0" layoutInCell="1" allowOverlap="1" wp14:anchorId="75F97A93" wp14:editId="75F97A94">
          <wp:simplePos x="0" y="0"/>
          <wp:positionH relativeFrom="page">
            <wp:posOffset>1089660</wp:posOffset>
          </wp:positionH>
          <wp:positionV relativeFrom="page">
            <wp:posOffset>386714</wp:posOffset>
          </wp:positionV>
          <wp:extent cx="1250692" cy="417829"/>
          <wp:effectExtent l="0" t="0" r="0" b="0"/>
          <wp:wrapNone/>
          <wp:docPr id="85" name="Image 85"/>
          <wp:cNvGraphicFramePr/>
          <a:graphic xmlns:a="http://schemas.openxmlformats.org/drawingml/2006/main">
            <a:graphicData uri="http://schemas.openxmlformats.org/drawingml/2006/picture">
              <pic:pic xmlns:pic="http://schemas.openxmlformats.org/drawingml/2006/picture">
                <pic:nvPicPr>
                  <pic:cNvPr id="1323255841" name="Image 8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3" w14:textId="77777777" w:rsidR="003F2571" w:rsidRDefault="00A864E8">
    <w:pPr>
      <w:pStyle w:val="BodyText"/>
      <w:spacing w:line="14" w:lineRule="auto"/>
      <w:rPr>
        <w:sz w:val="20"/>
      </w:rPr>
    </w:pPr>
    <w:r>
      <w:rPr>
        <w:sz w:val="20"/>
      </w:rPr>
      <w:pict w14:anchorId="75F97A29">
        <v:shapetype id="_x0000_t202" coordsize="21600,21600" o:spt="202" path="m,l,21600r21600,l21600,xe">
          <v:stroke joinstyle="miter"/>
          <v:path gradientshapeok="t" o:connecttype="rect"/>
        </v:shapetype>
        <v:shape id="Textbox 9" o:spid="_x0000_s1028" type="#_x0000_t202" style="position:absolute;margin-left:80.05pt;margin-top:27pt;width:435pt;height:66.85pt;z-index:25166131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0F" w14:textId="77777777">
                  <w:trPr>
                    <w:trHeight w:val="710"/>
                  </w:trPr>
                  <w:tc>
                    <w:tcPr>
                      <w:tcW w:w="2129" w:type="dxa"/>
                      <w:vMerge w:val="restart"/>
                    </w:tcPr>
                    <w:p w14:paraId="75F97B0A" w14:textId="77777777" w:rsidR="003F2571" w:rsidRDefault="003F2571">
                      <w:pPr>
                        <w:pStyle w:val="TableParagraph"/>
                        <w:rPr>
                          <w:rFonts w:ascii="Times New Roman"/>
                          <w:sz w:val="24"/>
                        </w:rPr>
                      </w:pPr>
                    </w:p>
                  </w:tc>
                  <w:tc>
                    <w:tcPr>
                      <w:tcW w:w="1219" w:type="dxa"/>
                    </w:tcPr>
                    <w:p w14:paraId="75F97B0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0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0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0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15" w14:textId="77777777">
                  <w:trPr>
                    <w:trHeight w:val="292"/>
                  </w:trPr>
                  <w:tc>
                    <w:tcPr>
                      <w:tcW w:w="2129" w:type="dxa"/>
                      <w:vMerge/>
                      <w:tcBorders>
                        <w:top w:val="nil"/>
                      </w:tcBorders>
                    </w:tcPr>
                    <w:p w14:paraId="75F97B10" w14:textId="77777777" w:rsidR="003F2571" w:rsidRDefault="003F2571">
                      <w:pPr>
                        <w:rPr>
                          <w:sz w:val="2"/>
                          <w:szCs w:val="2"/>
                        </w:rPr>
                      </w:pPr>
                    </w:p>
                  </w:tc>
                  <w:tc>
                    <w:tcPr>
                      <w:tcW w:w="1219" w:type="dxa"/>
                    </w:tcPr>
                    <w:p w14:paraId="75F97B1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1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1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1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4</w:t>
                      </w:r>
                      <w:r>
                        <w:rPr>
                          <w:b/>
                          <w:spacing w:val="-10"/>
                          <w:sz w:val="24"/>
                        </w:rPr>
                        <w:fldChar w:fldCharType="end"/>
                      </w:r>
                    </w:p>
                  </w:tc>
                </w:tr>
                <w:tr w:rsidR="003F2571" w14:paraId="75F97B18" w14:textId="77777777">
                  <w:trPr>
                    <w:trHeight w:val="295"/>
                  </w:trPr>
                  <w:tc>
                    <w:tcPr>
                      <w:tcW w:w="2129" w:type="dxa"/>
                      <w:vMerge/>
                      <w:tcBorders>
                        <w:top w:val="nil"/>
                      </w:tcBorders>
                    </w:tcPr>
                    <w:p w14:paraId="75F97B16" w14:textId="77777777" w:rsidR="003F2571" w:rsidRDefault="003F2571">
                      <w:pPr>
                        <w:rPr>
                          <w:sz w:val="2"/>
                          <w:szCs w:val="2"/>
                        </w:rPr>
                      </w:pPr>
                    </w:p>
                  </w:tc>
                  <w:tc>
                    <w:tcPr>
                      <w:tcW w:w="6440" w:type="dxa"/>
                      <w:gridSpan w:val="4"/>
                    </w:tcPr>
                    <w:p w14:paraId="75F97B1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1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4800" behindDoc="1" locked="0" layoutInCell="1" allowOverlap="1" wp14:anchorId="75F97A2A" wp14:editId="75F97A2B">
          <wp:simplePos x="0" y="0"/>
          <wp:positionH relativeFrom="page">
            <wp:posOffset>1089660</wp:posOffset>
          </wp:positionH>
          <wp:positionV relativeFrom="page">
            <wp:posOffset>386714</wp:posOffset>
          </wp:positionV>
          <wp:extent cx="1250692" cy="417829"/>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751573818" name="Image 1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7" w14:textId="77777777" w:rsidR="003F2571" w:rsidRDefault="00A864E8">
    <w:pPr>
      <w:pStyle w:val="BodyText"/>
      <w:spacing w:line="14" w:lineRule="auto"/>
      <w:rPr>
        <w:sz w:val="20"/>
      </w:rPr>
    </w:pPr>
    <w:r>
      <w:rPr>
        <w:sz w:val="20"/>
      </w:rPr>
      <w:pict w14:anchorId="75F97A95">
        <v:shapetype id="_x0000_t202" coordsize="21600,21600" o:spt="202" path="m,l,21600r21600,l21600,xe">
          <v:stroke joinstyle="miter"/>
          <v:path gradientshapeok="t" o:connecttype="rect"/>
        </v:shapetype>
        <v:shape id="Textbox 86" o:spid="_x0000_s1064" type="#_x0000_t202" style="position:absolute;margin-left:80.05pt;margin-top:27pt;width:435pt;height:66.85pt;z-index:25169817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4F" w14:textId="77777777">
                  <w:trPr>
                    <w:trHeight w:val="710"/>
                  </w:trPr>
                  <w:tc>
                    <w:tcPr>
                      <w:tcW w:w="2129" w:type="dxa"/>
                      <w:vMerge w:val="restart"/>
                    </w:tcPr>
                    <w:p w14:paraId="75F97D4A" w14:textId="77777777" w:rsidR="003F2571" w:rsidRDefault="003F2571">
                      <w:pPr>
                        <w:pStyle w:val="TableParagraph"/>
                        <w:rPr>
                          <w:rFonts w:ascii="Times New Roman"/>
                          <w:sz w:val="24"/>
                        </w:rPr>
                      </w:pPr>
                    </w:p>
                  </w:tc>
                  <w:tc>
                    <w:tcPr>
                      <w:tcW w:w="1219" w:type="dxa"/>
                    </w:tcPr>
                    <w:p w14:paraId="75F97D4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4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4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4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55" w14:textId="77777777">
                  <w:trPr>
                    <w:trHeight w:val="292"/>
                  </w:trPr>
                  <w:tc>
                    <w:tcPr>
                      <w:tcW w:w="2129" w:type="dxa"/>
                      <w:vMerge/>
                      <w:tcBorders>
                        <w:top w:val="nil"/>
                      </w:tcBorders>
                    </w:tcPr>
                    <w:p w14:paraId="75F97D50" w14:textId="77777777" w:rsidR="003F2571" w:rsidRDefault="003F2571">
                      <w:pPr>
                        <w:rPr>
                          <w:sz w:val="2"/>
                          <w:szCs w:val="2"/>
                        </w:rPr>
                      </w:pPr>
                    </w:p>
                  </w:tc>
                  <w:tc>
                    <w:tcPr>
                      <w:tcW w:w="1219" w:type="dxa"/>
                    </w:tcPr>
                    <w:p w14:paraId="75F97D5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5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5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5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40</w:t>
                      </w:r>
                      <w:r>
                        <w:rPr>
                          <w:b/>
                          <w:spacing w:val="-5"/>
                          <w:sz w:val="24"/>
                        </w:rPr>
                        <w:fldChar w:fldCharType="end"/>
                      </w:r>
                    </w:p>
                  </w:tc>
                </w:tr>
                <w:tr w:rsidR="003F2571" w14:paraId="75F97D58" w14:textId="77777777">
                  <w:trPr>
                    <w:trHeight w:val="295"/>
                  </w:trPr>
                  <w:tc>
                    <w:tcPr>
                      <w:tcW w:w="2129" w:type="dxa"/>
                      <w:vMerge/>
                      <w:tcBorders>
                        <w:top w:val="nil"/>
                      </w:tcBorders>
                    </w:tcPr>
                    <w:p w14:paraId="75F97D56" w14:textId="77777777" w:rsidR="003F2571" w:rsidRDefault="003F2571">
                      <w:pPr>
                        <w:rPr>
                          <w:sz w:val="2"/>
                          <w:szCs w:val="2"/>
                        </w:rPr>
                      </w:pPr>
                    </w:p>
                  </w:tc>
                  <w:tc>
                    <w:tcPr>
                      <w:tcW w:w="6440" w:type="dxa"/>
                      <w:gridSpan w:val="4"/>
                    </w:tcPr>
                    <w:p w14:paraId="75F97D5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5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1664" behindDoc="1" locked="0" layoutInCell="1" allowOverlap="1" wp14:anchorId="75F97A96" wp14:editId="75F97A97">
          <wp:simplePos x="0" y="0"/>
          <wp:positionH relativeFrom="page">
            <wp:posOffset>1089660</wp:posOffset>
          </wp:positionH>
          <wp:positionV relativeFrom="page">
            <wp:posOffset>386714</wp:posOffset>
          </wp:positionV>
          <wp:extent cx="1250692" cy="417829"/>
          <wp:effectExtent l="0" t="0" r="0" b="0"/>
          <wp:wrapNone/>
          <wp:docPr id="87" name="Image 87"/>
          <wp:cNvGraphicFramePr/>
          <a:graphic xmlns:a="http://schemas.openxmlformats.org/drawingml/2006/main">
            <a:graphicData uri="http://schemas.openxmlformats.org/drawingml/2006/picture">
              <pic:pic xmlns:pic="http://schemas.openxmlformats.org/drawingml/2006/picture">
                <pic:nvPicPr>
                  <pic:cNvPr id="390271810" name="Image 8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8" w14:textId="77777777" w:rsidR="003F2571" w:rsidRDefault="00A864E8">
    <w:pPr>
      <w:pStyle w:val="BodyText"/>
      <w:spacing w:line="14" w:lineRule="auto"/>
      <w:rPr>
        <w:sz w:val="20"/>
      </w:rPr>
    </w:pPr>
    <w:r>
      <w:rPr>
        <w:sz w:val="20"/>
      </w:rPr>
      <w:pict w14:anchorId="75F97A98">
        <v:shapetype id="_x0000_t202" coordsize="21600,21600" o:spt="202" path="m,l,21600r21600,l21600,xe">
          <v:stroke joinstyle="miter"/>
          <v:path gradientshapeok="t" o:connecttype="rect"/>
        </v:shapetype>
        <v:shape id="Textbox 88" o:spid="_x0000_s1065" type="#_x0000_t202" style="position:absolute;margin-left:80.05pt;margin-top:27pt;width:435pt;height:66.85pt;z-index:25169920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5F" w14:textId="77777777">
                  <w:trPr>
                    <w:trHeight w:val="710"/>
                  </w:trPr>
                  <w:tc>
                    <w:tcPr>
                      <w:tcW w:w="2129" w:type="dxa"/>
                      <w:vMerge w:val="restart"/>
                    </w:tcPr>
                    <w:p w14:paraId="75F97D5A" w14:textId="77777777" w:rsidR="003F2571" w:rsidRDefault="003F2571">
                      <w:pPr>
                        <w:pStyle w:val="TableParagraph"/>
                        <w:rPr>
                          <w:rFonts w:ascii="Times New Roman"/>
                          <w:sz w:val="24"/>
                        </w:rPr>
                      </w:pPr>
                    </w:p>
                  </w:tc>
                  <w:tc>
                    <w:tcPr>
                      <w:tcW w:w="1219" w:type="dxa"/>
                    </w:tcPr>
                    <w:p w14:paraId="75F97D5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5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5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5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65" w14:textId="77777777">
                  <w:trPr>
                    <w:trHeight w:val="292"/>
                  </w:trPr>
                  <w:tc>
                    <w:tcPr>
                      <w:tcW w:w="2129" w:type="dxa"/>
                      <w:vMerge/>
                      <w:tcBorders>
                        <w:top w:val="nil"/>
                      </w:tcBorders>
                    </w:tcPr>
                    <w:p w14:paraId="75F97D60" w14:textId="77777777" w:rsidR="003F2571" w:rsidRDefault="003F2571">
                      <w:pPr>
                        <w:rPr>
                          <w:sz w:val="2"/>
                          <w:szCs w:val="2"/>
                        </w:rPr>
                      </w:pPr>
                    </w:p>
                  </w:tc>
                  <w:tc>
                    <w:tcPr>
                      <w:tcW w:w="1219" w:type="dxa"/>
                    </w:tcPr>
                    <w:p w14:paraId="75F97D6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6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6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6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41</w:t>
                      </w:r>
                      <w:r>
                        <w:rPr>
                          <w:b/>
                          <w:spacing w:val="-5"/>
                          <w:sz w:val="24"/>
                        </w:rPr>
                        <w:fldChar w:fldCharType="end"/>
                      </w:r>
                    </w:p>
                  </w:tc>
                </w:tr>
                <w:tr w:rsidR="003F2571" w14:paraId="75F97D68" w14:textId="77777777">
                  <w:trPr>
                    <w:trHeight w:val="295"/>
                  </w:trPr>
                  <w:tc>
                    <w:tcPr>
                      <w:tcW w:w="2129" w:type="dxa"/>
                      <w:vMerge/>
                      <w:tcBorders>
                        <w:top w:val="nil"/>
                      </w:tcBorders>
                    </w:tcPr>
                    <w:p w14:paraId="75F97D66" w14:textId="77777777" w:rsidR="003F2571" w:rsidRDefault="003F2571">
                      <w:pPr>
                        <w:rPr>
                          <w:sz w:val="2"/>
                          <w:szCs w:val="2"/>
                        </w:rPr>
                      </w:pPr>
                    </w:p>
                  </w:tc>
                  <w:tc>
                    <w:tcPr>
                      <w:tcW w:w="6440" w:type="dxa"/>
                      <w:gridSpan w:val="4"/>
                    </w:tcPr>
                    <w:p w14:paraId="75F97D6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6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2688" behindDoc="1" locked="0" layoutInCell="1" allowOverlap="1" wp14:anchorId="75F97A99" wp14:editId="75F97A9A">
          <wp:simplePos x="0" y="0"/>
          <wp:positionH relativeFrom="page">
            <wp:posOffset>1089660</wp:posOffset>
          </wp:positionH>
          <wp:positionV relativeFrom="page">
            <wp:posOffset>386714</wp:posOffset>
          </wp:positionV>
          <wp:extent cx="1250692" cy="417829"/>
          <wp:effectExtent l="0" t="0" r="0" b="0"/>
          <wp:wrapNone/>
          <wp:docPr id="89" name="Image 89"/>
          <wp:cNvGraphicFramePr/>
          <a:graphic xmlns:a="http://schemas.openxmlformats.org/drawingml/2006/main">
            <a:graphicData uri="http://schemas.openxmlformats.org/drawingml/2006/picture">
              <pic:pic xmlns:pic="http://schemas.openxmlformats.org/drawingml/2006/picture">
                <pic:nvPicPr>
                  <pic:cNvPr id="335410392" name="Image 8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9" w14:textId="77777777" w:rsidR="003F2571" w:rsidRDefault="00A864E8">
    <w:pPr>
      <w:pStyle w:val="BodyText"/>
      <w:spacing w:line="14" w:lineRule="auto"/>
      <w:rPr>
        <w:sz w:val="20"/>
      </w:rPr>
    </w:pPr>
    <w:r>
      <w:rPr>
        <w:sz w:val="20"/>
      </w:rPr>
      <w:pict w14:anchorId="75F97A9B">
        <v:shapetype id="_x0000_t202" coordsize="21600,21600" o:spt="202" path="m,l,21600r21600,l21600,xe">
          <v:stroke joinstyle="miter"/>
          <v:path gradientshapeok="t" o:connecttype="rect"/>
        </v:shapetype>
        <v:shape id="Textbox 90" o:spid="_x0000_s1066" type="#_x0000_t202" style="position:absolute;margin-left:80.05pt;margin-top:27pt;width:435pt;height:66.85pt;z-index:25170022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6F" w14:textId="77777777">
                  <w:trPr>
                    <w:trHeight w:val="710"/>
                  </w:trPr>
                  <w:tc>
                    <w:tcPr>
                      <w:tcW w:w="2129" w:type="dxa"/>
                      <w:vMerge w:val="restart"/>
                    </w:tcPr>
                    <w:p w14:paraId="75F97D6A" w14:textId="77777777" w:rsidR="003F2571" w:rsidRDefault="003F2571">
                      <w:pPr>
                        <w:pStyle w:val="TableParagraph"/>
                        <w:rPr>
                          <w:rFonts w:ascii="Times New Roman"/>
                        </w:rPr>
                      </w:pPr>
                    </w:p>
                  </w:tc>
                  <w:tc>
                    <w:tcPr>
                      <w:tcW w:w="1219" w:type="dxa"/>
                    </w:tcPr>
                    <w:p w14:paraId="75F97D6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6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6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6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75" w14:textId="77777777">
                  <w:trPr>
                    <w:trHeight w:val="292"/>
                  </w:trPr>
                  <w:tc>
                    <w:tcPr>
                      <w:tcW w:w="2129" w:type="dxa"/>
                      <w:vMerge/>
                      <w:tcBorders>
                        <w:top w:val="nil"/>
                      </w:tcBorders>
                    </w:tcPr>
                    <w:p w14:paraId="75F97D70" w14:textId="77777777" w:rsidR="003F2571" w:rsidRDefault="003F2571">
                      <w:pPr>
                        <w:rPr>
                          <w:sz w:val="2"/>
                          <w:szCs w:val="2"/>
                        </w:rPr>
                      </w:pPr>
                    </w:p>
                  </w:tc>
                  <w:tc>
                    <w:tcPr>
                      <w:tcW w:w="1219" w:type="dxa"/>
                    </w:tcPr>
                    <w:p w14:paraId="75F97D7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7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7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7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42</w:t>
                      </w:r>
                      <w:r>
                        <w:rPr>
                          <w:b/>
                          <w:spacing w:val="-5"/>
                          <w:sz w:val="24"/>
                        </w:rPr>
                        <w:fldChar w:fldCharType="end"/>
                      </w:r>
                    </w:p>
                  </w:tc>
                </w:tr>
                <w:tr w:rsidR="003F2571" w14:paraId="75F97D78" w14:textId="77777777">
                  <w:trPr>
                    <w:trHeight w:val="295"/>
                  </w:trPr>
                  <w:tc>
                    <w:tcPr>
                      <w:tcW w:w="2129" w:type="dxa"/>
                      <w:vMerge/>
                      <w:tcBorders>
                        <w:top w:val="nil"/>
                      </w:tcBorders>
                    </w:tcPr>
                    <w:p w14:paraId="75F97D76" w14:textId="77777777" w:rsidR="003F2571" w:rsidRDefault="003F2571">
                      <w:pPr>
                        <w:rPr>
                          <w:sz w:val="2"/>
                          <w:szCs w:val="2"/>
                        </w:rPr>
                      </w:pPr>
                    </w:p>
                  </w:tc>
                  <w:tc>
                    <w:tcPr>
                      <w:tcW w:w="6440" w:type="dxa"/>
                      <w:gridSpan w:val="4"/>
                    </w:tcPr>
                    <w:p w14:paraId="75F97D7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7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3712" behindDoc="1" locked="0" layoutInCell="1" allowOverlap="1" wp14:anchorId="75F97A9C" wp14:editId="75F97A9D">
          <wp:simplePos x="0" y="0"/>
          <wp:positionH relativeFrom="page">
            <wp:posOffset>1089660</wp:posOffset>
          </wp:positionH>
          <wp:positionV relativeFrom="page">
            <wp:posOffset>386714</wp:posOffset>
          </wp:positionV>
          <wp:extent cx="1250692" cy="417829"/>
          <wp:effectExtent l="0" t="0" r="0" b="0"/>
          <wp:wrapNone/>
          <wp:docPr id="91" name="Image 91"/>
          <wp:cNvGraphicFramePr/>
          <a:graphic xmlns:a="http://schemas.openxmlformats.org/drawingml/2006/main">
            <a:graphicData uri="http://schemas.openxmlformats.org/drawingml/2006/picture">
              <pic:pic xmlns:pic="http://schemas.openxmlformats.org/drawingml/2006/picture">
                <pic:nvPicPr>
                  <pic:cNvPr id="1065565769" name="Image 9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A" w14:textId="77777777" w:rsidR="003F2571" w:rsidRDefault="00A864E8">
    <w:pPr>
      <w:pStyle w:val="BodyText"/>
      <w:spacing w:line="14" w:lineRule="auto"/>
      <w:rPr>
        <w:sz w:val="20"/>
      </w:rPr>
    </w:pPr>
    <w:r>
      <w:rPr>
        <w:sz w:val="20"/>
      </w:rPr>
      <w:pict w14:anchorId="75F97A9E">
        <v:shapetype id="_x0000_t202" coordsize="21600,21600" o:spt="202" path="m,l,21600r21600,l21600,xe">
          <v:stroke joinstyle="miter"/>
          <v:path gradientshapeok="t" o:connecttype="rect"/>
        </v:shapetype>
        <v:shape id="Textbox 92" o:spid="_x0000_s1067" type="#_x0000_t202" style="position:absolute;margin-left:80.05pt;margin-top:27pt;width:435pt;height:66.85pt;z-index:25170124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7F" w14:textId="77777777">
                  <w:trPr>
                    <w:trHeight w:val="710"/>
                  </w:trPr>
                  <w:tc>
                    <w:tcPr>
                      <w:tcW w:w="2129" w:type="dxa"/>
                      <w:vMerge w:val="restart"/>
                    </w:tcPr>
                    <w:p w14:paraId="75F97D7A" w14:textId="77777777" w:rsidR="003F2571" w:rsidRDefault="003F2571">
                      <w:pPr>
                        <w:pStyle w:val="TableParagraph"/>
                        <w:rPr>
                          <w:rFonts w:ascii="Times New Roman"/>
                          <w:sz w:val="24"/>
                        </w:rPr>
                      </w:pPr>
                    </w:p>
                  </w:tc>
                  <w:tc>
                    <w:tcPr>
                      <w:tcW w:w="1219" w:type="dxa"/>
                    </w:tcPr>
                    <w:p w14:paraId="75F97D7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7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7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7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85" w14:textId="77777777">
                  <w:trPr>
                    <w:trHeight w:val="292"/>
                  </w:trPr>
                  <w:tc>
                    <w:tcPr>
                      <w:tcW w:w="2129" w:type="dxa"/>
                      <w:vMerge/>
                      <w:tcBorders>
                        <w:top w:val="nil"/>
                      </w:tcBorders>
                    </w:tcPr>
                    <w:p w14:paraId="75F97D80" w14:textId="77777777" w:rsidR="003F2571" w:rsidRDefault="003F2571">
                      <w:pPr>
                        <w:rPr>
                          <w:sz w:val="2"/>
                          <w:szCs w:val="2"/>
                        </w:rPr>
                      </w:pPr>
                    </w:p>
                  </w:tc>
                  <w:tc>
                    <w:tcPr>
                      <w:tcW w:w="1219" w:type="dxa"/>
                    </w:tcPr>
                    <w:p w14:paraId="75F97D8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8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8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8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43</w:t>
                      </w:r>
                      <w:r>
                        <w:rPr>
                          <w:b/>
                          <w:spacing w:val="-5"/>
                          <w:sz w:val="24"/>
                        </w:rPr>
                        <w:fldChar w:fldCharType="end"/>
                      </w:r>
                    </w:p>
                  </w:tc>
                </w:tr>
                <w:tr w:rsidR="003F2571" w14:paraId="75F97D88" w14:textId="77777777">
                  <w:trPr>
                    <w:trHeight w:val="295"/>
                  </w:trPr>
                  <w:tc>
                    <w:tcPr>
                      <w:tcW w:w="2129" w:type="dxa"/>
                      <w:vMerge/>
                      <w:tcBorders>
                        <w:top w:val="nil"/>
                      </w:tcBorders>
                    </w:tcPr>
                    <w:p w14:paraId="75F97D86" w14:textId="77777777" w:rsidR="003F2571" w:rsidRDefault="003F2571">
                      <w:pPr>
                        <w:rPr>
                          <w:sz w:val="2"/>
                          <w:szCs w:val="2"/>
                        </w:rPr>
                      </w:pPr>
                    </w:p>
                  </w:tc>
                  <w:tc>
                    <w:tcPr>
                      <w:tcW w:w="6440" w:type="dxa"/>
                      <w:gridSpan w:val="4"/>
                    </w:tcPr>
                    <w:p w14:paraId="75F97D8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8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4736" behindDoc="1" locked="0" layoutInCell="1" allowOverlap="1" wp14:anchorId="75F97A9F" wp14:editId="75F97AA0">
          <wp:simplePos x="0" y="0"/>
          <wp:positionH relativeFrom="page">
            <wp:posOffset>1089660</wp:posOffset>
          </wp:positionH>
          <wp:positionV relativeFrom="page">
            <wp:posOffset>386714</wp:posOffset>
          </wp:positionV>
          <wp:extent cx="1250692" cy="417829"/>
          <wp:effectExtent l="0" t="0" r="0" b="0"/>
          <wp:wrapNone/>
          <wp:docPr id="93" name="Image 93"/>
          <wp:cNvGraphicFramePr/>
          <a:graphic xmlns:a="http://schemas.openxmlformats.org/drawingml/2006/main">
            <a:graphicData uri="http://schemas.openxmlformats.org/drawingml/2006/picture">
              <pic:pic xmlns:pic="http://schemas.openxmlformats.org/drawingml/2006/picture">
                <pic:nvPicPr>
                  <pic:cNvPr id="881762269" name="Image 9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B" w14:textId="77777777" w:rsidR="003F2571" w:rsidRDefault="00A864E8">
    <w:pPr>
      <w:pStyle w:val="BodyText"/>
      <w:spacing w:line="14" w:lineRule="auto"/>
      <w:rPr>
        <w:sz w:val="20"/>
      </w:rPr>
    </w:pPr>
    <w:r>
      <w:rPr>
        <w:sz w:val="20"/>
      </w:rPr>
      <w:pict w14:anchorId="75F97AA1">
        <v:shapetype id="_x0000_t202" coordsize="21600,21600" o:spt="202" path="m,l,21600r21600,l21600,xe">
          <v:stroke joinstyle="miter"/>
          <v:path gradientshapeok="t" o:connecttype="rect"/>
        </v:shapetype>
        <v:shape id="Textbox 94" o:spid="_x0000_s1068" type="#_x0000_t202" style="position:absolute;margin-left:80.05pt;margin-top:27pt;width:435pt;height:66.85pt;z-index:25170227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8F" w14:textId="77777777">
                  <w:trPr>
                    <w:trHeight w:val="710"/>
                  </w:trPr>
                  <w:tc>
                    <w:tcPr>
                      <w:tcW w:w="2129" w:type="dxa"/>
                      <w:vMerge w:val="restart"/>
                    </w:tcPr>
                    <w:p w14:paraId="75F97D8A" w14:textId="77777777" w:rsidR="003F2571" w:rsidRDefault="003F2571">
                      <w:pPr>
                        <w:pStyle w:val="TableParagraph"/>
                        <w:rPr>
                          <w:rFonts w:ascii="Times New Roman"/>
                          <w:sz w:val="24"/>
                        </w:rPr>
                      </w:pPr>
                    </w:p>
                  </w:tc>
                  <w:tc>
                    <w:tcPr>
                      <w:tcW w:w="1219" w:type="dxa"/>
                    </w:tcPr>
                    <w:p w14:paraId="75F97D8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8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8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8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95" w14:textId="77777777">
                  <w:trPr>
                    <w:trHeight w:val="292"/>
                  </w:trPr>
                  <w:tc>
                    <w:tcPr>
                      <w:tcW w:w="2129" w:type="dxa"/>
                      <w:vMerge/>
                      <w:tcBorders>
                        <w:top w:val="nil"/>
                      </w:tcBorders>
                    </w:tcPr>
                    <w:p w14:paraId="75F97D90" w14:textId="77777777" w:rsidR="003F2571" w:rsidRDefault="003F2571">
                      <w:pPr>
                        <w:rPr>
                          <w:sz w:val="2"/>
                          <w:szCs w:val="2"/>
                        </w:rPr>
                      </w:pPr>
                    </w:p>
                  </w:tc>
                  <w:tc>
                    <w:tcPr>
                      <w:tcW w:w="1219" w:type="dxa"/>
                    </w:tcPr>
                    <w:p w14:paraId="75F97D9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9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9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9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44</w:t>
                      </w:r>
                      <w:r>
                        <w:rPr>
                          <w:b/>
                          <w:spacing w:val="-5"/>
                          <w:sz w:val="24"/>
                        </w:rPr>
                        <w:fldChar w:fldCharType="end"/>
                      </w:r>
                    </w:p>
                  </w:tc>
                </w:tr>
                <w:tr w:rsidR="003F2571" w14:paraId="75F97D98" w14:textId="77777777">
                  <w:trPr>
                    <w:trHeight w:val="295"/>
                  </w:trPr>
                  <w:tc>
                    <w:tcPr>
                      <w:tcW w:w="2129" w:type="dxa"/>
                      <w:vMerge/>
                      <w:tcBorders>
                        <w:top w:val="nil"/>
                      </w:tcBorders>
                    </w:tcPr>
                    <w:p w14:paraId="75F97D96" w14:textId="77777777" w:rsidR="003F2571" w:rsidRDefault="003F2571">
                      <w:pPr>
                        <w:rPr>
                          <w:sz w:val="2"/>
                          <w:szCs w:val="2"/>
                        </w:rPr>
                      </w:pPr>
                    </w:p>
                  </w:tc>
                  <w:tc>
                    <w:tcPr>
                      <w:tcW w:w="6440" w:type="dxa"/>
                      <w:gridSpan w:val="4"/>
                    </w:tcPr>
                    <w:p w14:paraId="75F97D9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9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5760" behindDoc="1" locked="0" layoutInCell="1" allowOverlap="1" wp14:anchorId="75F97AA2" wp14:editId="75F97AA3">
          <wp:simplePos x="0" y="0"/>
          <wp:positionH relativeFrom="page">
            <wp:posOffset>1089660</wp:posOffset>
          </wp:positionH>
          <wp:positionV relativeFrom="page">
            <wp:posOffset>386714</wp:posOffset>
          </wp:positionV>
          <wp:extent cx="1250692" cy="417829"/>
          <wp:effectExtent l="0" t="0" r="0" b="0"/>
          <wp:wrapNone/>
          <wp:docPr id="95" name="Image 95"/>
          <wp:cNvGraphicFramePr/>
          <a:graphic xmlns:a="http://schemas.openxmlformats.org/drawingml/2006/main">
            <a:graphicData uri="http://schemas.openxmlformats.org/drawingml/2006/picture">
              <pic:pic xmlns:pic="http://schemas.openxmlformats.org/drawingml/2006/picture">
                <pic:nvPicPr>
                  <pic:cNvPr id="1666982792" name="Image 9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C" w14:textId="77777777" w:rsidR="003F2571" w:rsidRDefault="00A864E8">
    <w:pPr>
      <w:pStyle w:val="BodyText"/>
      <w:spacing w:line="14" w:lineRule="auto"/>
      <w:rPr>
        <w:sz w:val="20"/>
      </w:rPr>
    </w:pPr>
    <w:r>
      <w:rPr>
        <w:sz w:val="20"/>
      </w:rPr>
      <w:pict w14:anchorId="75F97AA4">
        <v:shapetype id="_x0000_t202" coordsize="21600,21600" o:spt="202" path="m,l,21600r21600,l21600,xe">
          <v:stroke joinstyle="miter"/>
          <v:path gradientshapeok="t" o:connecttype="rect"/>
        </v:shapetype>
        <v:shape id="Textbox 96" o:spid="_x0000_s1069" type="#_x0000_t202" style="position:absolute;margin-left:80.05pt;margin-top:27pt;width:435pt;height:66.85pt;z-index:25170329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9F" w14:textId="77777777">
                  <w:trPr>
                    <w:trHeight w:val="710"/>
                  </w:trPr>
                  <w:tc>
                    <w:tcPr>
                      <w:tcW w:w="2129" w:type="dxa"/>
                      <w:vMerge w:val="restart"/>
                    </w:tcPr>
                    <w:p w14:paraId="75F97D9A" w14:textId="77777777" w:rsidR="003F2571" w:rsidRDefault="003F2571">
                      <w:pPr>
                        <w:pStyle w:val="TableParagraph"/>
                        <w:rPr>
                          <w:rFonts w:ascii="Times New Roman"/>
                          <w:sz w:val="24"/>
                        </w:rPr>
                      </w:pPr>
                    </w:p>
                  </w:tc>
                  <w:tc>
                    <w:tcPr>
                      <w:tcW w:w="1219" w:type="dxa"/>
                    </w:tcPr>
                    <w:p w14:paraId="75F97D9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9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9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9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A5" w14:textId="77777777">
                  <w:trPr>
                    <w:trHeight w:val="292"/>
                  </w:trPr>
                  <w:tc>
                    <w:tcPr>
                      <w:tcW w:w="2129" w:type="dxa"/>
                      <w:vMerge/>
                      <w:tcBorders>
                        <w:top w:val="nil"/>
                      </w:tcBorders>
                    </w:tcPr>
                    <w:p w14:paraId="75F97DA0" w14:textId="77777777" w:rsidR="003F2571" w:rsidRDefault="003F2571">
                      <w:pPr>
                        <w:rPr>
                          <w:sz w:val="2"/>
                          <w:szCs w:val="2"/>
                        </w:rPr>
                      </w:pPr>
                    </w:p>
                  </w:tc>
                  <w:tc>
                    <w:tcPr>
                      <w:tcW w:w="1219" w:type="dxa"/>
                    </w:tcPr>
                    <w:p w14:paraId="75F97DA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A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A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A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45</w:t>
                      </w:r>
                      <w:r>
                        <w:rPr>
                          <w:b/>
                          <w:spacing w:val="-5"/>
                          <w:sz w:val="24"/>
                        </w:rPr>
                        <w:fldChar w:fldCharType="end"/>
                      </w:r>
                    </w:p>
                  </w:tc>
                </w:tr>
                <w:tr w:rsidR="003F2571" w14:paraId="75F97DA8" w14:textId="77777777">
                  <w:trPr>
                    <w:trHeight w:val="295"/>
                  </w:trPr>
                  <w:tc>
                    <w:tcPr>
                      <w:tcW w:w="2129" w:type="dxa"/>
                      <w:vMerge/>
                      <w:tcBorders>
                        <w:top w:val="nil"/>
                      </w:tcBorders>
                    </w:tcPr>
                    <w:p w14:paraId="75F97DA6" w14:textId="77777777" w:rsidR="003F2571" w:rsidRDefault="003F2571">
                      <w:pPr>
                        <w:rPr>
                          <w:sz w:val="2"/>
                          <w:szCs w:val="2"/>
                        </w:rPr>
                      </w:pPr>
                    </w:p>
                  </w:tc>
                  <w:tc>
                    <w:tcPr>
                      <w:tcW w:w="6440" w:type="dxa"/>
                      <w:gridSpan w:val="4"/>
                    </w:tcPr>
                    <w:p w14:paraId="75F97DA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A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6784" behindDoc="1" locked="0" layoutInCell="1" allowOverlap="1" wp14:anchorId="75F97AA5" wp14:editId="75F97AA6">
          <wp:simplePos x="0" y="0"/>
          <wp:positionH relativeFrom="page">
            <wp:posOffset>1089660</wp:posOffset>
          </wp:positionH>
          <wp:positionV relativeFrom="page">
            <wp:posOffset>386714</wp:posOffset>
          </wp:positionV>
          <wp:extent cx="1250692" cy="417829"/>
          <wp:effectExtent l="0" t="0" r="0" b="0"/>
          <wp:wrapNone/>
          <wp:docPr id="97" name="Image 97"/>
          <wp:cNvGraphicFramePr/>
          <a:graphic xmlns:a="http://schemas.openxmlformats.org/drawingml/2006/main">
            <a:graphicData uri="http://schemas.openxmlformats.org/drawingml/2006/picture">
              <pic:pic xmlns:pic="http://schemas.openxmlformats.org/drawingml/2006/picture">
                <pic:nvPicPr>
                  <pic:cNvPr id="156770583" name="Image 9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D" w14:textId="77777777" w:rsidR="003F2571" w:rsidRDefault="00A864E8">
    <w:pPr>
      <w:pStyle w:val="BodyText"/>
      <w:spacing w:line="14" w:lineRule="auto"/>
      <w:rPr>
        <w:sz w:val="20"/>
      </w:rPr>
    </w:pPr>
    <w:r>
      <w:rPr>
        <w:sz w:val="20"/>
      </w:rPr>
      <w:pict w14:anchorId="75F97AA7">
        <v:shapetype id="_x0000_t202" coordsize="21600,21600" o:spt="202" path="m,l,21600r21600,l21600,xe">
          <v:stroke joinstyle="miter"/>
          <v:path gradientshapeok="t" o:connecttype="rect"/>
        </v:shapetype>
        <v:shape id="Textbox 98" o:spid="_x0000_s1070" type="#_x0000_t202" style="position:absolute;margin-left:80.05pt;margin-top:27pt;width:435pt;height:66.85pt;z-index:25170432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AF" w14:textId="77777777">
                  <w:trPr>
                    <w:trHeight w:val="710"/>
                  </w:trPr>
                  <w:tc>
                    <w:tcPr>
                      <w:tcW w:w="2129" w:type="dxa"/>
                      <w:vMerge w:val="restart"/>
                    </w:tcPr>
                    <w:p w14:paraId="75F97DAA" w14:textId="77777777" w:rsidR="003F2571" w:rsidRDefault="003F2571">
                      <w:pPr>
                        <w:pStyle w:val="TableParagraph"/>
                        <w:rPr>
                          <w:rFonts w:ascii="Times New Roman"/>
                          <w:sz w:val="24"/>
                        </w:rPr>
                      </w:pPr>
                    </w:p>
                  </w:tc>
                  <w:tc>
                    <w:tcPr>
                      <w:tcW w:w="1219" w:type="dxa"/>
                    </w:tcPr>
                    <w:p w14:paraId="75F97DA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A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A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A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B5" w14:textId="77777777">
                  <w:trPr>
                    <w:trHeight w:val="292"/>
                  </w:trPr>
                  <w:tc>
                    <w:tcPr>
                      <w:tcW w:w="2129" w:type="dxa"/>
                      <w:vMerge/>
                      <w:tcBorders>
                        <w:top w:val="nil"/>
                      </w:tcBorders>
                    </w:tcPr>
                    <w:p w14:paraId="75F97DB0" w14:textId="77777777" w:rsidR="003F2571" w:rsidRDefault="003F2571">
                      <w:pPr>
                        <w:rPr>
                          <w:sz w:val="2"/>
                          <w:szCs w:val="2"/>
                        </w:rPr>
                      </w:pPr>
                    </w:p>
                  </w:tc>
                  <w:tc>
                    <w:tcPr>
                      <w:tcW w:w="1219" w:type="dxa"/>
                    </w:tcPr>
                    <w:p w14:paraId="75F97DB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B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B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B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46</w:t>
                      </w:r>
                      <w:r>
                        <w:rPr>
                          <w:b/>
                          <w:spacing w:val="-5"/>
                          <w:sz w:val="24"/>
                        </w:rPr>
                        <w:fldChar w:fldCharType="end"/>
                      </w:r>
                    </w:p>
                  </w:tc>
                </w:tr>
                <w:tr w:rsidR="003F2571" w14:paraId="75F97DB8" w14:textId="77777777">
                  <w:trPr>
                    <w:trHeight w:val="295"/>
                  </w:trPr>
                  <w:tc>
                    <w:tcPr>
                      <w:tcW w:w="2129" w:type="dxa"/>
                      <w:vMerge/>
                      <w:tcBorders>
                        <w:top w:val="nil"/>
                      </w:tcBorders>
                    </w:tcPr>
                    <w:p w14:paraId="75F97DB6" w14:textId="77777777" w:rsidR="003F2571" w:rsidRDefault="003F2571">
                      <w:pPr>
                        <w:rPr>
                          <w:sz w:val="2"/>
                          <w:szCs w:val="2"/>
                        </w:rPr>
                      </w:pPr>
                    </w:p>
                  </w:tc>
                  <w:tc>
                    <w:tcPr>
                      <w:tcW w:w="6440" w:type="dxa"/>
                      <w:gridSpan w:val="4"/>
                    </w:tcPr>
                    <w:p w14:paraId="75F97DB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B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7808" behindDoc="1" locked="0" layoutInCell="1" allowOverlap="1" wp14:anchorId="75F97AA8" wp14:editId="75F97AA9">
          <wp:simplePos x="0" y="0"/>
          <wp:positionH relativeFrom="page">
            <wp:posOffset>1089660</wp:posOffset>
          </wp:positionH>
          <wp:positionV relativeFrom="page">
            <wp:posOffset>386714</wp:posOffset>
          </wp:positionV>
          <wp:extent cx="1250692" cy="417829"/>
          <wp:effectExtent l="0" t="0" r="0" b="0"/>
          <wp:wrapNone/>
          <wp:docPr id="99" name="Image 99"/>
          <wp:cNvGraphicFramePr/>
          <a:graphic xmlns:a="http://schemas.openxmlformats.org/drawingml/2006/main">
            <a:graphicData uri="http://schemas.openxmlformats.org/drawingml/2006/picture">
              <pic:pic xmlns:pic="http://schemas.openxmlformats.org/drawingml/2006/picture">
                <pic:nvPicPr>
                  <pic:cNvPr id="264574211" name="Image 9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E" w14:textId="77777777" w:rsidR="003F2571" w:rsidRDefault="00A864E8">
    <w:pPr>
      <w:pStyle w:val="BodyText"/>
      <w:spacing w:line="14" w:lineRule="auto"/>
      <w:rPr>
        <w:sz w:val="20"/>
      </w:rPr>
    </w:pPr>
    <w:r>
      <w:rPr>
        <w:sz w:val="20"/>
      </w:rPr>
      <w:pict w14:anchorId="75F97AAA">
        <v:shapetype id="_x0000_t202" coordsize="21600,21600" o:spt="202" path="m,l,21600r21600,l21600,xe">
          <v:stroke joinstyle="miter"/>
          <v:path gradientshapeok="t" o:connecttype="rect"/>
        </v:shapetype>
        <v:shape id="Textbox 100" o:spid="_x0000_s1071" type="#_x0000_t202" style="position:absolute;margin-left:80.05pt;margin-top:27pt;width:435pt;height:66.85pt;z-index:25170534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BF" w14:textId="77777777">
                  <w:trPr>
                    <w:trHeight w:val="710"/>
                  </w:trPr>
                  <w:tc>
                    <w:tcPr>
                      <w:tcW w:w="2129" w:type="dxa"/>
                      <w:vMerge w:val="restart"/>
                    </w:tcPr>
                    <w:p w14:paraId="75F97DBA" w14:textId="77777777" w:rsidR="003F2571" w:rsidRDefault="003F2571">
                      <w:pPr>
                        <w:pStyle w:val="TableParagraph"/>
                        <w:rPr>
                          <w:rFonts w:ascii="Times New Roman"/>
                          <w:sz w:val="24"/>
                        </w:rPr>
                      </w:pPr>
                    </w:p>
                  </w:tc>
                  <w:tc>
                    <w:tcPr>
                      <w:tcW w:w="1219" w:type="dxa"/>
                    </w:tcPr>
                    <w:p w14:paraId="75F97DB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B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B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B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C5" w14:textId="77777777">
                  <w:trPr>
                    <w:trHeight w:val="292"/>
                  </w:trPr>
                  <w:tc>
                    <w:tcPr>
                      <w:tcW w:w="2129" w:type="dxa"/>
                      <w:vMerge/>
                      <w:tcBorders>
                        <w:top w:val="nil"/>
                      </w:tcBorders>
                    </w:tcPr>
                    <w:p w14:paraId="75F97DC0" w14:textId="77777777" w:rsidR="003F2571" w:rsidRDefault="003F2571">
                      <w:pPr>
                        <w:rPr>
                          <w:sz w:val="2"/>
                          <w:szCs w:val="2"/>
                        </w:rPr>
                      </w:pPr>
                    </w:p>
                  </w:tc>
                  <w:tc>
                    <w:tcPr>
                      <w:tcW w:w="1219" w:type="dxa"/>
                    </w:tcPr>
                    <w:p w14:paraId="75F97DC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C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C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C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47</w:t>
                      </w:r>
                      <w:r>
                        <w:rPr>
                          <w:b/>
                          <w:spacing w:val="-5"/>
                          <w:sz w:val="24"/>
                        </w:rPr>
                        <w:fldChar w:fldCharType="end"/>
                      </w:r>
                    </w:p>
                  </w:tc>
                </w:tr>
                <w:tr w:rsidR="003F2571" w14:paraId="75F97DC8" w14:textId="77777777">
                  <w:trPr>
                    <w:trHeight w:val="295"/>
                  </w:trPr>
                  <w:tc>
                    <w:tcPr>
                      <w:tcW w:w="2129" w:type="dxa"/>
                      <w:vMerge/>
                      <w:tcBorders>
                        <w:top w:val="nil"/>
                      </w:tcBorders>
                    </w:tcPr>
                    <w:p w14:paraId="75F97DC6" w14:textId="77777777" w:rsidR="003F2571" w:rsidRDefault="003F2571">
                      <w:pPr>
                        <w:rPr>
                          <w:sz w:val="2"/>
                          <w:szCs w:val="2"/>
                        </w:rPr>
                      </w:pPr>
                    </w:p>
                  </w:tc>
                  <w:tc>
                    <w:tcPr>
                      <w:tcW w:w="6440" w:type="dxa"/>
                      <w:gridSpan w:val="4"/>
                    </w:tcPr>
                    <w:p w14:paraId="75F97DC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C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8832" behindDoc="1" locked="0" layoutInCell="1" allowOverlap="1" wp14:anchorId="75F97AAB" wp14:editId="75F97AAC">
          <wp:simplePos x="0" y="0"/>
          <wp:positionH relativeFrom="page">
            <wp:posOffset>1089660</wp:posOffset>
          </wp:positionH>
          <wp:positionV relativeFrom="page">
            <wp:posOffset>386714</wp:posOffset>
          </wp:positionV>
          <wp:extent cx="1250692" cy="417829"/>
          <wp:effectExtent l="0" t="0" r="0" b="0"/>
          <wp:wrapNone/>
          <wp:docPr id="101" name="Image 101"/>
          <wp:cNvGraphicFramePr/>
          <a:graphic xmlns:a="http://schemas.openxmlformats.org/drawingml/2006/main">
            <a:graphicData uri="http://schemas.openxmlformats.org/drawingml/2006/picture">
              <pic:pic xmlns:pic="http://schemas.openxmlformats.org/drawingml/2006/picture">
                <pic:nvPicPr>
                  <pic:cNvPr id="123462852" name="Image 10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0F" w14:textId="77777777" w:rsidR="003F2571" w:rsidRDefault="00A864E8">
    <w:pPr>
      <w:pStyle w:val="BodyText"/>
      <w:spacing w:line="14" w:lineRule="auto"/>
      <w:rPr>
        <w:sz w:val="20"/>
      </w:rPr>
    </w:pPr>
    <w:r>
      <w:rPr>
        <w:sz w:val="20"/>
      </w:rPr>
      <w:pict w14:anchorId="75F97AAD">
        <v:shapetype id="_x0000_t202" coordsize="21600,21600" o:spt="202" path="m,l,21600r21600,l21600,xe">
          <v:stroke joinstyle="miter"/>
          <v:path gradientshapeok="t" o:connecttype="rect"/>
        </v:shapetype>
        <v:shape id="Textbox 102" o:spid="_x0000_s1072" type="#_x0000_t202" style="position:absolute;margin-left:80.05pt;margin-top:27pt;width:435pt;height:66.85pt;z-index:25170636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CF" w14:textId="77777777">
                  <w:trPr>
                    <w:trHeight w:val="710"/>
                  </w:trPr>
                  <w:tc>
                    <w:tcPr>
                      <w:tcW w:w="2129" w:type="dxa"/>
                      <w:vMerge w:val="restart"/>
                    </w:tcPr>
                    <w:p w14:paraId="75F97DCA" w14:textId="77777777" w:rsidR="003F2571" w:rsidRDefault="003F2571">
                      <w:pPr>
                        <w:pStyle w:val="TableParagraph"/>
                        <w:rPr>
                          <w:rFonts w:ascii="Times New Roman"/>
                          <w:sz w:val="24"/>
                        </w:rPr>
                      </w:pPr>
                    </w:p>
                  </w:tc>
                  <w:tc>
                    <w:tcPr>
                      <w:tcW w:w="1219" w:type="dxa"/>
                    </w:tcPr>
                    <w:p w14:paraId="75F97DC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C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C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C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D5" w14:textId="77777777">
                  <w:trPr>
                    <w:trHeight w:val="292"/>
                  </w:trPr>
                  <w:tc>
                    <w:tcPr>
                      <w:tcW w:w="2129" w:type="dxa"/>
                      <w:vMerge/>
                      <w:tcBorders>
                        <w:top w:val="nil"/>
                      </w:tcBorders>
                    </w:tcPr>
                    <w:p w14:paraId="75F97DD0" w14:textId="77777777" w:rsidR="003F2571" w:rsidRDefault="003F2571">
                      <w:pPr>
                        <w:rPr>
                          <w:sz w:val="2"/>
                          <w:szCs w:val="2"/>
                        </w:rPr>
                      </w:pPr>
                    </w:p>
                  </w:tc>
                  <w:tc>
                    <w:tcPr>
                      <w:tcW w:w="1219" w:type="dxa"/>
                    </w:tcPr>
                    <w:p w14:paraId="75F97DD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D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D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D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48</w:t>
                      </w:r>
                      <w:r>
                        <w:rPr>
                          <w:b/>
                          <w:spacing w:val="-5"/>
                          <w:sz w:val="24"/>
                        </w:rPr>
                        <w:fldChar w:fldCharType="end"/>
                      </w:r>
                    </w:p>
                  </w:tc>
                </w:tr>
                <w:tr w:rsidR="003F2571" w14:paraId="75F97DD8" w14:textId="77777777">
                  <w:trPr>
                    <w:trHeight w:val="295"/>
                  </w:trPr>
                  <w:tc>
                    <w:tcPr>
                      <w:tcW w:w="2129" w:type="dxa"/>
                      <w:vMerge/>
                      <w:tcBorders>
                        <w:top w:val="nil"/>
                      </w:tcBorders>
                    </w:tcPr>
                    <w:p w14:paraId="75F97DD6" w14:textId="77777777" w:rsidR="003F2571" w:rsidRDefault="003F2571">
                      <w:pPr>
                        <w:rPr>
                          <w:sz w:val="2"/>
                          <w:szCs w:val="2"/>
                        </w:rPr>
                      </w:pPr>
                    </w:p>
                  </w:tc>
                  <w:tc>
                    <w:tcPr>
                      <w:tcW w:w="6440" w:type="dxa"/>
                      <w:gridSpan w:val="4"/>
                    </w:tcPr>
                    <w:p w14:paraId="75F97DD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D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69856" behindDoc="1" locked="0" layoutInCell="1" allowOverlap="1" wp14:anchorId="75F97AAE" wp14:editId="75F97AAF">
          <wp:simplePos x="0" y="0"/>
          <wp:positionH relativeFrom="page">
            <wp:posOffset>1089660</wp:posOffset>
          </wp:positionH>
          <wp:positionV relativeFrom="page">
            <wp:posOffset>386714</wp:posOffset>
          </wp:positionV>
          <wp:extent cx="1250692" cy="417829"/>
          <wp:effectExtent l="0" t="0" r="0" b="0"/>
          <wp:wrapNone/>
          <wp:docPr id="103" name="Image 103"/>
          <wp:cNvGraphicFramePr/>
          <a:graphic xmlns:a="http://schemas.openxmlformats.org/drawingml/2006/main">
            <a:graphicData uri="http://schemas.openxmlformats.org/drawingml/2006/picture">
              <pic:pic xmlns:pic="http://schemas.openxmlformats.org/drawingml/2006/picture">
                <pic:nvPicPr>
                  <pic:cNvPr id="1308893783" name="Image 10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0" w14:textId="77777777" w:rsidR="003F2571" w:rsidRDefault="00A864E8">
    <w:pPr>
      <w:pStyle w:val="BodyText"/>
      <w:spacing w:line="14" w:lineRule="auto"/>
      <w:rPr>
        <w:sz w:val="20"/>
      </w:rPr>
    </w:pPr>
    <w:r>
      <w:rPr>
        <w:sz w:val="20"/>
      </w:rPr>
      <w:pict w14:anchorId="75F97AB0">
        <v:shapetype id="_x0000_t202" coordsize="21600,21600" o:spt="202" path="m,l,21600r21600,l21600,xe">
          <v:stroke joinstyle="miter"/>
          <v:path gradientshapeok="t" o:connecttype="rect"/>
        </v:shapetype>
        <v:shape id="Textbox 104" o:spid="_x0000_s1073" type="#_x0000_t202" style="position:absolute;margin-left:80.05pt;margin-top:27pt;width:435pt;height:66.85pt;z-index:25170739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DF" w14:textId="77777777">
                  <w:trPr>
                    <w:trHeight w:val="710"/>
                  </w:trPr>
                  <w:tc>
                    <w:tcPr>
                      <w:tcW w:w="2129" w:type="dxa"/>
                      <w:vMerge w:val="restart"/>
                    </w:tcPr>
                    <w:p w14:paraId="75F97DDA" w14:textId="77777777" w:rsidR="003F2571" w:rsidRDefault="003F2571">
                      <w:pPr>
                        <w:pStyle w:val="TableParagraph"/>
                        <w:rPr>
                          <w:rFonts w:ascii="Times New Roman"/>
                          <w:sz w:val="24"/>
                        </w:rPr>
                      </w:pPr>
                    </w:p>
                  </w:tc>
                  <w:tc>
                    <w:tcPr>
                      <w:tcW w:w="1219" w:type="dxa"/>
                    </w:tcPr>
                    <w:p w14:paraId="75F97DD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D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D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D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E5" w14:textId="77777777">
                  <w:trPr>
                    <w:trHeight w:val="292"/>
                  </w:trPr>
                  <w:tc>
                    <w:tcPr>
                      <w:tcW w:w="2129" w:type="dxa"/>
                      <w:vMerge/>
                      <w:tcBorders>
                        <w:top w:val="nil"/>
                      </w:tcBorders>
                    </w:tcPr>
                    <w:p w14:paraId="75F97DE0" w14:textId="77777777" w:rsidR="003F2571" w:rsidRDefault="003F2571">
                      <w:pPr>
                        <w:rPr>
                          <w:sz w:val="2"/>
                          <w:szCs w:val="2"/>
                        </w:rPr>
                      </w:pPr>
                    </w:p>
                  </w:tc>
                  <w:tc>
                    <w:tcPr>
                      <w:tcW w:w="1219" w:type="dxa"/>
                    </w:tcPr>
                    <w:p w14:paraId="75F97DE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E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E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E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49</w:t>
                      </w:r>
                      <w:r>
                        <w:rPr>
                          <w:b/>
                          <w:spacing w:val="-5"/>
                          <w:sz w:val="24"/>
                        </w:rPr>
                        <w:fldChar w:fldCharType="end"/>
                      </w:r>
                    </w:p>
                  </w:tc>
                </w:tr>
                <w:tr w:rsidR="003F2571" w14:paraId="75F97DE8" w14:textId="77777777">
                  <w:trPr>
                    <w:trHeight w:val="295"/>
                  </w:trPr>
                  <w:tc>
                    <w:tcPr>
                      <w:tcW w:w="2129" w:type="dxa"/>
                      <w:vMerge/>
                      <w:tcBorders>
                        <w:top w:val="nil"/>
                      </w:tcBorders>
                    </w:tcPr>
                    <w:p w14:paraId="75F97DE6" w14:textId="77777777" w:rsidR="003F2571" w:rsidRDefault="003F2571">
                      <w:pPr>
                        <w:rPr>
                          <w:sz w:val="2"/>
                          <w:szCs w:val="2"/>
                        </w:rPr>
                      </w:pPr>
                    </w:p>
                  </w:tc>
                  <w:tc>
                    <w:tcPr>
                      <w:tcW w:w="6440" w:type="dxa"/>
                      <w:gridSpan w:val="4"/>
                    </w:tcPr>
                    <w:p w14:paraId="75F97DE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E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0880" behindDoc="1" locked="0" layoutInCell="1" allowOverlap="1" wp14:anchorId="75F97AB1" wp14:editId="75F97AB2">
          <wp:simplePos x="0" y="0"/>
          <wp:positionH relativeFrom="page">
            <wp:posOffset>1089660</wp:posOffset>
          </wp:positionH>
          <wp:positionV relativeFrom="page">
            <wp:posOffset>386714</wp:posOffset>
          </wp:positionV>
          <wp:extent cx="1250692" cy="417829"/>
          <wp:effectExtent l="0" t="0" r="0" b="0"/>
          <wp:wrapNone/>
          <wp:docPr id="105" name="Image 105"/>
          <wp:cNvGraphicFramePr/>
          <a:graphic xmlns:a="http://schemas.openxmlformats.org/drawingml/2006/main">
            <a:graphicData uri="http://schemas.openxmlformats.org/drawingml/2006/picture">
              <pic:pic xmlns:pic="http://schemas.openxmlformats.org/drawingml/2006/picture">
                <pic:nvPicPr>
                  <pic:cNvPr id="1030517334" name="Image 10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4" w14:textId="77777777" w:rsidR="003F2571" w:rsidRDefault="00A864E8">
    <w:pPr>
      <w:pStyle w:val="BodyText"/>
      <w:spacing w:line="14" w:lineRule="auto"/>
      <w:rPr>
        <w:sz w:val="20"/>
      </w:rPr>
    </w:pPr>
    <w:r>
      <w:rPr>
        <w:sz w:val="20"/>
      </w:rPr>
      <w:pict w14:anchorId="75F97A2C">
        <v:shapetype id="_x0000_t202" coordsize="21600,21600" o:spt="202" path="m,l,21600r21600,l21600,xe">
          <v:stroke joinstyle="miter"/>
          <v:path gradientshapeok="t" o:connecttype="rect"/>
        </v:shapetype>
        <v:shape id="Textbox 11" o:spid="_x0000_s1029" type="#_x0000_t202" style="position:absolute;margin-left:80.05pt;margin-top:27pt;width:435pt;height:66.85pt;z-index:25166233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1F" w14:textId="77777777">
                  <w:trPr>
                    <w:trHeight w:val="710"/>
                  </w:trPr>
                  <w:tc>
                    <w:tcPr>
                      <w:tcW w:w="2129" w:type="dxa"/>
                      <w:vMerge w:val="restart"/>
                    </w:tcPr>
                    <w:p w14:paraId="75F97B1A" w14:textId="77777777" w:rsidR="003F2571" w:rsidRDefault="003F2571">
                      <w:pPr>
                        <w:pStyle w:val="TableParagraph"/>
                        <w:rPr>
                          <w:rFonts w:ascii="Times New Roman"/>
                          <w:sz w:val="24"/>
                        </w:rPr>
                      </w:pPr>
                    </w:p>
                  </w:tc>
                  <w:tc>
                    <w:tcPr>
                      <w:tcW w:w="1219" w:type="dxa"/>
                    </w:tcPr>
                    <w:p w14:paraId="75F97B1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1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1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1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25" w14:textId="77777777">
                  <w:trPr>
                    <w:trHeight w:val="292"/>
                  </w:trPr>
                  <w:tc>
                    <w:tcPr>
                      <w:tcW w:w="2129" w:type="dxa"/>
                      <w:vMerge/>
                      <w:tcBorders>
                        <w:top w:val="nil"/>
                      </w:tcBorders>
                    </w:tcPr>
                    <w:p w14:paraId="75F97B20" w14:textId="77777777" w:rsidR="003F2571" w:rsidRDefault="003F2571">
                      <w:pPr>
                        <w:rPr>
                          <w:sz w:val="2"/>
                          <w:szCs w:val="2"/>
                        </w:rPr>
                      </w:pPr>
                    </w:p>
                  </w:tc>
                  <w:tc>
                    <w:tcPr>
                      <w:tcW w:w="1219" w:type="dxa"/>
                    </w:tcPr>
                    <w:p w14:paraId="75F97B2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2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2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2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5</w:t>
                      </w:r>
                      <w:r>
                        <w:rPr>
                          <w:b/>
                          <w:spacing w:val="-10"/>
                          <w:sz w:val="24"/>
                        </w:rPr>
                        <w:fldChar w:fldCharType="end"/>
                      </w:r>
                    </w:p>
                  </w:tc>
                </w:tr>
                <w:tr w:rsidR="003F2571" w14:paraId="75F97B28" w14:textId="77777777">
                  <w:trPr>
                    <w:trHeight w:val="295"/>
                  </w:trPr>
                  <w:tc>
                    <w:tcPr>
                      <w:tcW w:w="2129" w:type="dxa"/>
                      <w:vMerge/>
                      <w:tcBorders>
                        <w:top w:val="nil"/>
                      </w:tcBorders>
                    </w:tcPr>
                    <w:p w14:paraId="75F97B26" w14:textId="77777777" w:rsidR="003F2571" w:rsidRDefault="003F2571">
                      <w:pPr>
                        <w:rPr>
                          <w:sz w:val="2"/>
                          <w:szCs w:val="2"/>
                        </w:rPr>
                      </w:pPr>
                    </w:p>
                  </w:tc>
                  <w:tc>
                    <w:tcPr>
                      <w:tcW w:w="6440" w:type="dxa"/>
                      <w:gridSpan w:val="4"/>
                    </w:tcPr>
                    <w:p w14:paraId="75F97B2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2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5824" behindDoc="1" locked="0" layoutInCell="1" allowOverlap="1" wp14:anchorId="75F97A2D" wp14:editId="75F97A2E">
          <wp:simplePos x="0" y="0"/>
          <wp:positionH relativeFrom="page">
            <wp:posOffset>1089660</wp:posOffset>
          </wp:positionH>
          <wp:positionV relativeFrom="page">
            <wp:posOffset>386714</wp:posOffset>
          </wp:positionV>
          <wp:extent cx="1250692" cy="417829"/>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523647230" name="Image 1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1" w14:textId="77777777" w:rsidR="003F2571" w:rsidRDefault="00A864E8">
    <w:pPr>
      <w:pStyle w:val="BodyText"/>
      <w:spacing w:line="14" w:lineRule="auto"/>
      <w:rPr>
        <w:sz w:val="20"/>
      </w:rPr>
    </w:pPr>
    <w:r>
      <w:rPr>
        <w:sz w:val="20"/>
      </w:rPr>
      <w:pict w14:anchorId="75F97AB3">
        <v:shapetype id="_x0000_t202" coordsize="21600,21600" o:spt="202" path="m,l,21600r21600,l21600,xe">
          <v:stroke joinstyle="miter"/>
          <v:path gradientshapeok="t" o:connecttype="rect"/>
        </v:shapetype>
        <v:shape id="Textbox 106" o:spid="_x0000_s1074" type="#_x0000_t202" style="position:absolute;margin-left:80.05pt;margin-top:27pt;width:435pt;height:66.85pt;z-index:25170841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EF" w14:textId="77777777">
                  <w:trPr>
                    <w:trHeight w:val="710"/>
                  </w:trPr>
                  <w:tc>
                    <w:tcPr>
                      <w:tcW w:w="2129" w:type="dxa"/>
                      <w:vMerge w:val="restart"/>
                    </w:tcPr>
                    <w:p w14:paraId="75F97DEA" w14:textId="77777777" w:rsidR="003F2571" w:rsidRDefault="003F2571">
                      <w:pPr>
                        <w:pStyle w:val="TableParagraph"/>
                        <w:rPr>
                          <w:rFonts w:ascii="Times New Roman"/>
                          <w:sz w:val="24"/>
                        </w:rPr>
                      </w:pPr>
                    </w:p>
                  </w:tc>
                  <w:tc>
                    <w:tcPr>
                      <w:tcW w:w="1219" w:type="dxa"/>
                    </w:tcPr>
                    <w:p w14:paraId="75F97DE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E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E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E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DF5" w14:textId="77777777">
                  <w:trPr>
                    <w:trHeight w:val="292"/>
                  </w:trPr>
                  <w:tc>
                    <w:tcPr>
                      <w:tcW w:w="2129" w:type="dxa"/>
                      <w:vMerge/>
                      <w:tcBorders>
                        <w:top w:val="nil"/>
                      </w:tcBorders>
                    </w:tcPr>
                    <w:p w14:paraId="75F97DF0" w14:textId="77777777" w:rsidR="003F2571" w:rsidRDefault="003F2571">
                      <w:pPr>
                        <w:rPr>
                          <w:sz w:val="2"/>
                          <w:szCs w:val="2"/>
                        </w:rPr>
                      </w:pPr>
                    </w:p>
                  </w:tc>
                  <w:tc>
                    <w:tcPr>
                      <w:tcW w:w="1219" w:type="dxa"/>
                    </w:tcPr>
                    <w:p w14:paraId="75F97DF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DF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DF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DF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50</w:t>
                      </w:r>
                      <w:r>
                        <w:rPr>
                          <w:b/>
                          <w:spacing w:val="-5"/>
                          <w:sz w:val="24"/>
                        </w:rPr>
                        <w:fldChar w:fldCharType="end"/>
                      </w:r>
                    </w:p>
                  </w:tc>
                </w:tr>
                <w:tr w:rsidR="003F2571" w14:paraId="75F97DF8" w14:textId="77777777">
                  <w:trPr>
                    <w:trHeight w:val="295"/>
                  </w:trPr>
                  <w:tc>
                    <w:tcPr>
                      <w:tcW w:w="2129" w:type="dxa"/>
                      <w:vMerge/>
                      <w:tcBorders>
                        <w:top w:val="nil"/>
                      </w:tcBorders>
                    </w:tcPr>
                    <w:p w14:paraId="75F97DF6" w14:textId="77777777" w:rsidR="003F2571" w:rsidRDefault="003F2571">
                      <w:pPr>
                        <w:rPr>
                          <w:sz w:val="2"/>
                          <w:szCs w:val="2"/>
                        </w:rPr>
                      </w:pPr>
                    </w:p>
                  </w:tc>
                  <w:tc>
                    <w:tcPr>
                      <w:tcW w:w="6440" w:type="dxa"/>
                      <w:gridSpan w:val="4"/>
                    </w:tcPr>
                    <w:p w14:paraId="75F97DF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DF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1904" behindDoc="1" locked="0" layoutInCell="1" allowOverlap="1" wp14:anchorId="75F97AB4" wp14:editId="75F97AB5">
          <wp:simplePos x="0" y="0"/>
          <wp:positionH relativeFrom="page">
            <wp:posOffset>1089660</wp:posOffset>
          </wp:positionH>
          <wp:positionV relativeFrom="page">
            <wp:posOffset>386714</wp:posOffset>
          </wp:positionV>
          <wp:extent cx="1250692" cy="417829"/>
          <wp:effectExtent l="0" t="0" r="0" b="0"/>
          <wp:wrapNone/>
          <wp:docPr id="107" name="Image 107"/>
          <wp:cNvGraphicFramePr/>
          <a:graphic xmlns:a="http://schemas.openxmlformats.org/drawingml/2006/main">
            <a:graphicData uri="http://schemas.openxmlformats.org/drawingml/2006/picture">
              <pic:pic xmlns:pic="http://schemas.openxmlformats.org/drawingml/2006/picture">
                <pic:nvPicPr>
                  <pic:cNvPr id="1144833993" name="Image 10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2" w14:textId="77777777" w:rsidR="003F2571" w:rsidRDefault="00A864E8">
    <w:pPr>
      <w:pStyle w:val="BodyText"/>
      <w:spacing w:line="14" w:lineRule="auto"/>
      <w:rPr>
        <w:sz w:val="20"/>
      </w:rPr>
    </w:pPr>
    <w:r>
      <w:rPr>
        <w:sz w:val="20"/>
      </w:rPr>
      <w:pict w14:anchorId="75F97AB6">
        <v:shapetype id="_x0000_t202" coordsize="21600,21600" o:spt="202" path="m,l,21600r21600,l21600,xe">
          <v:stroke joinstyle="miter"/>
          <v:path gradientshapeok="t" o:connecttype="rect"/>
        </v:shapetype>
        <v:shape id="Textbox 108" o:spid="_x0000_s1075" type="#_x0000_t202" style="position:absolute;margin-left:80.05pt;margin-top:27pt;width:435pt;height:66.85pt;z-index:25170944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DFF" w14:textId="77777777">
                  <w:trPr>
                    <w:trHeight w:val="710"/>
                  </w:trPr>
                  <w:tc>
                    <w:tcPr>
                      <w:tcW w:w="2129" w:type="dxa"/>
                      <w:vMerge w:val="restart"/>
                    </w:tcPr>
                    <w:p w14:paraId="75F97DFA" w14:textId="77777777" w:rsidR="003F2571" w:rsidRDefault="003F2571">
                      <w:pPr>
                        <w:pStyle w:val="TableParagraph"/>
                        <w:rPr>
                          <w:rFonts w:ascii="Times New Roman"/>
                          <w:sz w:val="24"/>
                        </w:rPr>
                      </w:pPr>
                    </w:p>
                  </w:tc>
                  <w:tc>
                    <w:tcPr>
                      <w:tcW w:w="1219" w:type="dxa"/>
                    </w:tcPr>
                    <w:p w14:paraId="75F97DF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DF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DF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DF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05" w14:textId="77777777">
                  <w:trPr>
                    <w:trHeight w:val="292"/>
                  </w:trPr>
                  <w:tc>
                    <w:tcPr>
                      <w:tcW w:w="2129" w:type="dxa"/>
                      <w:vMerge/>
                      <w:tcBorders>
                        <w:top w:val="nil"/>
                      </w:tcBorders>
                    </w:tcPr>
                    <w:p w14:paraId="75F97E00" w14:textId="77777777" w:rsidR="003F2571" w:rsidRDefault="003F2571">
                      <w:pPr>
                        <w:rPr>
                          <w:sz w:val="2"/>
                          <w:szCs w:val="2"/>
                        </w:rPr>
                      </w:pPr>
                    </w:p>
                  </w:tc>
                  <w:tc>
                    <w:tcPr>
                      <w:tcW w:w="1219" w:type="dxa"/>
                    </w:tcPr>
                    <w:p w14:paraId="75F97E0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0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0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0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51</w:t>
                      </w:r>
                      <w:r>
                        <w:rPr>
                          <w:b/>
                          <w:spacing w:val="-5"/>
                          <w:sz w:val="24"/>
                        </w:rPr>
                        <w:fldChar w:fldCharType="end"/>
                      </w:r>
                    </w:p>
                  </w:tc>
                </w:tr>
                <w:tr w:rsidR="003F2571" w14:paraId="75F97E08" w14:textId="77777777">
                  <w:trPr>
                    <w:trHeight w:val="295"/>
                  </w:trPr>
                  <w:tc>
                    <w:tcPr>
                      <w:tcW w:w="2129" w:type="dxa"/>
                      <w:vMerge/>
                      <w:tcBorders>
                        <w:top w:val="nil"/>
                      </w:tcBorders>
                    </w:tcPr>
                    <w:p w14:paraId="75F97E06" w14:textId="77777777" w:rsidR="003F2571" w:rsidRDefault="003F2571">
                      <w:pPr>
                        <w:rPr>
                          <w:sz w:val="2"/>
                          <w:szCs w:val="2"/>
                        </w:rPr>
                      </w:pPr>
                    </w:p>
                  </w:tc>
                  <w:tc>
                    <w:tcPr>
                      <w:tcW w:w="6440" w:type="dxa"/>
                      <w:gridSpan w:val="4"/>
                    </w:tcPr>
                    <w:p w14:paraId="75F97E0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0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2928" behindDoc="1" locked="0" layoutInCell="1" allowOverlap="1" wp14:anchorId="75F97AB7" wp14:editId="75F97AB8">
          <wp:simplePos x="0" y="0"/>
          <wp:positionH relativeFrom="page">
            <wp:posOffset>1089660</wp:posOffset>
          </wp:positionH>
          <wp:positionV relativeFrom="page">
            <wp:posOffset>386714</wp:posOffset>
          </wp:positionV>
          <wp:extent cx="1250692" cy="417829"/>
          <wp:effectExtent l="0" t="0" r="0" b="0"/>
          <wp:wrapNone/>
          <wp:docPr id="109" name="Image 109"/>
          <wp:cNvGraphicFramePr/>
          <a:graphic xmlns:a="http://schemas.openxmlformats.org/drawingml/2006/main">
            <a:graphicData uri="http://schemas.openxmlformats.org/drawingml/2006/picture">
              <pic:pic xmlns:pic="http://schemas.openxmlformats.org/drawingml/2006/picture">
                <pic:nvPicPr>
                  <pic:cNvPr id="68146566" name="Image 10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3" w14:textId="77777777" w:rsidR="003F2571" w:rsidRDefault="00A864E8">
    <w:pPr>
      <w:pStyle w:val="BodyText"/>
      <w:spacing w:line="14" w:lineRule="auto"/>
      <w:rPr>
        <w:sz w:val="20"/>
      </w:rPr>
    </w:pPr>
    <w:r>
      <w:rPr>
        <w:sz w:val="20"/>
      </w:rPr>
      <w:pict w14:anchorId="75F97AB9">
        <v:shapetype id="_x0000_t202" coordsize="21600,21600" o:spt="202" path="m,l,21600r21600,l21600,xe">
          <v:stroke joinstyle="miter"/>
          <v:path gradientshapeok="t" o:connecttype="rect"/>
        </v:shapetype>
        <v:shape id="Textbox 110" o:spid="_x0000_s1076" type="#_x0000_t202" style="position:absolute;margin-left:80.05pt;margin-top:27pt;width:435pt;height:66.85pt;z-index:25171046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0F" w14:textId="77777777">
                  <w:trPr>
                    <w:trHeight w:val="710"/>
                  </w:trPr>
                  <w:tc>
                    <w:tcPr>
                      <w:tcW w:w="2129" w:type="dxa"/>
                      <w:vMerge w:val="restart"/>
                    </w:tcPr>
                    <w:p w14:paraId="75F97E0A" w14:textId="77777777" w:rsidR="003F2571" w:rsidRDefault="003F2571">
                      <w:pPr>
                        <w:pStyle w:val="TableParagraph"/>
                        <w:rPr>
                          <w:rFonts w:ascii="Times New Roman"/>
                          <w:sz w:val="24"/>
                        </w:rPr>
                      </w:pPr>
                    </w:p>
                  </w:tc>
                  <w:tc>
                    <w:tcPr>
                      <w:tcW w:w="1219" w:type="dxa"/>
                    </w:tcPr>
                    <w:p w14:paraId="75F97E0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0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0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0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15" w14:textId="77777777">
                  <w:trPr>
                    <w:trHeight w:val="292"/>
                  </w:trPr>
                  <w:tc>
                    <w:tcPr>
                      <w:tcW w:w="2129" w:type="dxa"/>
                      <w:vMerge/>
                      <w:tcBorders>
                        <w:top w:val="nil"/>
                      </w:tcBorders>
                    </w:tcPr>
                    <w:p w14:paraId="75F97E10" w14:textId="77777777" w:rsidR="003F2571" w:rsidRDefault="003F2571">
                      <w:pPr>
                        <w:rPr>
                          <w:sz w:val="2"/>
                          <w:szCs w:val="2"/>
                        </w:rPr>
                      </w:pPr>
                    </w:p>
                  </w:tc>
                  <w:tc>
                    <w:tcPr>
                      <w:tcW w:w="1219" w:type="dxa"/>
                    </w:tcPr>
                    <w:p w14:paraId="75F97E1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1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1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1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52</w:t>
                      </w:r>
                      <w:r>
                        <w:rPr>
                          <w:b/>
                          <w:spacing w:val="-5"/>
                          <w:sz w:val="24"/>
                        </w:rPr>
                        <w:fldChar w:fldCharType="end"/>
                      </w:r>
                    </w:p>
                  </w:tc>
                </w:tr>
                <w:tr w:rsidR="003F2571" w14:paraId="75F97E18" w14:textId="77777777">
                  <w:trPr>
                    <w:trHeight w:val="295"/>
                  </w:trPr>
                  <w:tc>
                    <w:tcPr>
                      <w:tcW w:w="2129" w:type="dxa"/>
                      <w:vMerge/>
                      <w:tcBorders>
                        <w:top w:val="nil"/>
                      </w:tcBorders>
                    </w:tcPr>
                    <w:p w14:paraId="75F97E16" w14:textId="77777777" w:rsidR="003F2571" w:rsidRDefault="003F2571">
                      <w:pPr>
                        <w:rPr>
                          <w:sz w:val="2"/>
                          <w:szCs w:val="2"/>
                        </w:rPr>
                      </w:pPr>
                    </w:p>
                  </w:tc>
                  <w:tc>
                    <w:tcPr>
                      <w:tcW w:w="6440" w:type="dxa"/>
                      <w:gridSpan w:val="4"/>
                    </w:tcPr>
                    <w:p w14:paraId="75F97E1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1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3952" behindDoc="1" locked="0" layoutInCell="1" allowOverlap="1" wp14:anchorId="75F97ABA" wp14:editId="75F97ABB">
          <wp:simplePos x="0" y="0"/>
          <wp:positionH relativeFrom="page">
            <wp:posOffset>1089660</wp:posOffset>
          </wp:positionH>
          <wp:positionV relativeFrom="page">
            <wp:posOffset>386714</wp:posOffset>
          </wp:positionV>
          <wp:extent cx="1250692" cy="417829"/>
          <wp:effectExtent l="0" t="0" r="0" b="0"/>
          <wp:wrapNone/>
          <wp:docPr id="111" name="Image 111"/>
          <wp:cNvGraphicFramePr/>
          <a:graphic xmlns:a="http://schemas.openxmlformats.org/drawingml/2006/main">
            <a:graphicData uri="http://schemas.openxmlformats.org/drawingml/2006/picture">
              <pic:pic xmlns:pic="http://schemas.openxmlformats.org/drawingml/2006/picture">
                <pic:nvPicPr>
                  <pic:cNvPr id="361751122" name="Image 11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4" w14:textId="77777777" w:rsidR="003F2571" w:rsidRDefault="00A864E8">
    <w:pPr>
      <w:pStyle w:val="BodyText"/>
      <w:spacing w:line="14" w:lineRule="auto"/>
      <w:rPr>
        <w:sz w:val="20"/>
      </w:rPr>
    </w:pPr>
    <w:r>
      <w:rPr>
        <w:sz w:val="20"/>
      </w:rPr>
      <w:pict w14:anchorId="75F97ABC">
        <v:shapetype id="_x0000_t202" coordsize="21600,21600" o:spt="202" path="m,l,21600r21600,l21600,xe">
          <v:stroke joinstyle="miter"/>
          <v:path gradientshapeok="t" o:connecttype="rect"/>
        </v:shapetype>
        <v:shape id="Textbox 113" o:spid="_x0000_s1077" type="#_x0000_t202" style="position:absolute;margin-left:80.05pt;margin-top:27pt;width:435pt;height:66.85pt;z-index:25171148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1F" w14:textId="77777777">
                  <w:trPr>
                    <w:trHeight w:val="710"/>
                  </w:trPr>
                  <w:tc>
                    <w:tcPr>
                      <w:tcW w:w="2129" w:type="dxa"/>
                      <w:vMerge w:val="restart"/>
                    </w:tcPr>
                    <w:p w14:paraId="75F97E1A" w14:textId="77777777" w:rsidR="003F2571" w:rsidRDefault="003F2571">
                      <w:pPr>
                        <w:pStyle w:val="TableParagraph"/>
                        <w:rPr>
                          <w:rFonts w:ascii="Times New Roman"/>
                          <w:sz w:val="24"/>
                        </w:rPr>
                      </w:pPr>
                    </w:p>
                  </w:tc>
                  <w:tc>
                    <w:tcPr>
                      <w:tcW w:w="1219" w:type="dxa"/>
                    </w:tcPr>
                    <w:p w14:paraId="75F97E1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1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1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1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25" w14:textId="77777777">
                  <w:trPr>
                    <w:trHeight w:val="292"/>
                  </w:trPr>
                  <w:tc>
                    <w:tcPr>
                      <w:tcW w:w="2129" w:type="dxa"/>
                      <w:vMerge/>
                      <w:tcBorders>
                        <w:top w:val="nil"/>
                      </w:tcBorders>
                    </w:tcPr>
                    <w:p w14:paraId="75F97E20" w14:textId="77777777" w:rsidR="003F2571" w:rsidRDefault="003F2571">
                      <w:pPr>
                        <w:rPr>
                          <w:sz w:val="2"/>
                          <w:szCs w:val="2"/>
                        </w:rPr>
                      </w:pPr>
                    </w:p>
                  </w:tc>
                  <w:tc>
                    <w:tcPr>
                      <w:tcW w:w="1219" w:type="dxa"/>
                    </w:tcPr>
                    <w:p w14:paraId="75F97E2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2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2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2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53</w:t>
                      </w:r>
                      <w:r>
                        <w:rPr>
                          <w:b/>
                          <w:spacing w:val="-5"/>
                          <w:sz w:val="24"/>
                        </w:rPr>
                        <w:fldChar w:fldCharType="end"/>
                      </w:r>
                    </w:p>
                  </w:tc>
                </w:tr>
                <w:tr w:rsidR="003F2571" w14:paraId="75F97E28" w14:textId="77777777">
                  <w:trPr>
                    <w:trHeight w:val="295"/>
                  </w:trPr>
                  <w:tc>
                    <w:tcPr>
                      <w:tcW w:w="2129" w:type="dxa"/>
                      <w:vMerge/>
                      <w:tcBorders>
                        <w:top w:val="nil"/>
                      </w:tcBorders>
                    </w:tcPr>
                    <w:p w14:paraId="75F97E26" w14:textId="77777777" w:rsidR="003F2571" w:rsidRDefault="003F2571">
                      <w:pPr>
                        <w:rPr>
                          <w:sz w:val="2"/>
                          <w:szCs w:val="2"/>
                        </w:rPr>
                      </w:pPr>
                    </w:p>
                  </w:tc>
                  <w:tc>
                    <w:tcPr>
                      <w:tcW w:w="6440" w:type="dxa"/>
                      <w:gridSpan w:val="4"/>
                    </w:tcPr>
                    <w:p w14:paraId="75F97E2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2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4976" behindDoc="1" locked="0" layoutInCell="1" allowOverlap="1" wp14:anchorId="75F97ABD" wp14:editId="75F97ABE">
          <wp:simplePos x="0" y="0"/>
          <wp:positionH relativeFrom="page">
            <wp:posOffset>1089660</wp:posOffset>
          </wp:positionH>
          <wp:positionV relativeFrom="page">
            <wp:posOffset>386714</wp:posOffset>
          </wp:positionV>
          <wp:extent cx="1250692" cy="417829"/>
          <wp:effectExtent l="0" t="0" r="0" b="0"/>
          <wp:wrapNone/>
          <wp:docPr id="114" name="Image 114"/>
          <wp:cNvGraphicFramePr/>
          <a:graphic xmlns:a="http://schemas.openxmlformats.org/drawingml/2006/main">
            <a:graphicData uri="http://schemas.openxmlformats.org/drawingml/2006/picture">
              <pic:pic xmlns:pic="http://schemas.openxmlformats.org/drawingml/2006/picture">
                <pic:nvPicPr>
                  <pic:cNvPr id="1231140612" name="Image 11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5" w14:textId="77777777" w:rsidR="003F2571" w:rsidRDefault="00A864E8">
    <w:pPr>
      <w:pStyle w:val="BodyText"/>
      <w:spacing w:line="14" w:lineRule="auto"/>
      <w:rPr>
        <w:sz w:val="20"/>
      </w:rPr>
    </w:pPr>
    <w:r>
      <w:rPr>
        <w:sz w:val="20"/>
      </w:rPr>
      <w:pict w14:anchorId="75F97ABF">
        <v:shapetype id="_x0000_t202" coordsize="21600,21600" o:spt="202" path="m,l,21600r21600,l21600,xe">
          <v:stroke joinstyle="miter"/>
          <v:path gradientshapeok="t" o:connecttype="rect"/>
        </v:shapetype>
        <v:shape id="Textbox 118" o:spid="_x0000_s1078" type="#_x0000_t202" style="position:absolute;margin-left:80.05pt;margin-top:27pt;width:435pt;height:66.85pt;z-index:25171251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2F" w14:textId="77777777">
                  <w:trPr>
                    <w:trHeight w:val="710"/>
                  </w:trPr>
                  <w:tc>
                    <w:tcPr>
                      <w:tcW w:w="2129" w:type="dxa"/>
                      <w:vMerge w:val="restart"/>
                    </w:tcPr>
                    <w:p w14:paraId="75F97E2A" w14:textId="77777777" w:rsidR="003F2571" w:rsidRDefault="003F2571">
                      <w:pPr>
                        <w:pStyle w:val="TableParagraph"/>
                        <w:rPr>
                          <w:rFonts w:ascii="Times New Roman"/>
                          <w:sz w:val="18"/>
                        </w:rPr>
                      </w:pPr>
                    </w:p>
                  </w:tc>
                  <w:tc>
                    <w:tcPr>
                      <w:tcW w:w="1219" w:type="dxa"/>
                    </w:tcPr>
                    <w:p w14:paraId="75F97E2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2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2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2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35" w14:textId="77777777">
                  <w:trPr>
                    <w:trHeight w:val="292"/>
                  </w:trPr>
                  <w:tc>
                    <w:tcPr>
                      <w:tcW w:w="2129" w:type="dxa"/>
                      <w:vMerge/>
                      <w:tcBorders>
                        <w:top w:val="nil"/>
                      </w:tcBorders>
                    </w:tcPr>
                    <w:p w14:paraId="75F97E30" w14:textId="77777777" w:rsidR="003F2571" w:rsidRDefault="003F2571">
                      <w:pPr>
                        <w:rPr>
                          <w:sz w:val="2"/>
                          <w:szCs w:val="2"/>
                        </w:rPr>
                      </w:pPr>
                    </w:p>
                  </w:tc>
                  <w:tc>
                    <w:tcPr>
                      <w:tcW w:w="1219" w:type="dxa"/>
                    </w:tcPr>
                    <w:p w14:paraId="75F97E3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3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3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3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54</w:t>
                      </w:r>
                      <w:r>
                        <w:rPr>
                          <w:b/>
                          <w:spacing w:val="-5"/>
                          <w:sz w:val="24"/>
                        </w:rPr>
                        <w:fldChar w:fldCharType="end"/>
                      </w:r>
                    </w:p>
                  </w:tc>
                </w:tr>
                <w:tr w:rsidR="003F2571" w14:paraId="75F97E38" w14:textId="77777777">
                  <w:trPr>
                    <w:trHeight w:val="295"/>
                  </w:trPr>
                  <w:tc>
                    <w:tcPr>
                      <w:tcW w:w="2129" w:type="dxa"/>
                      <w:vMerge/>
                      <w:tcBorders>
                        <w:top w:val="nil"/>
                      </w:tcBorders>
                    </w:tcPr>
                    <w:p w14:paraId="75F97E36" w14:textId="77777777" w:rsidR="003F2571" w:rsidRDefault="003F2571">
                      <w:pPr>
                        <w:rPr>
                          <w:sz w:val="2"/>
                          <w:szCs w:val="2"/>
                        </w:rPr>
                      </w:pPr>
                    </w:p>
                  </w:tc>
                  <w:tc>
                    <w:tcPr>
                      <w:tcW w:w="6440" w:type="dxa"/>
                      <w:gridSpan w:val="4"/>
                    </w:tcPr>
                    <w:p w14:paraId="75F97E3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3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6000" behindDoc="1" locked="0" layoutInCell="1" allowOverlap="1" wp14:anchorId="75F97AC0" wp14:editId="75F97AC1">
          <wp:simplePos x="0" y="0"/>
          <wp:positionH relativeFrom="page">
            <wp:posOffset>1089660</wp:posOffset>
          </wp:positionH>
          <wp:positionV relativeFrom="page">
            <wp:posOffset>386714</wp:posOffset>
          </wp:positionV>
          <wp:extent cx="1250692" cy="417829"/>
          <wp:effectExtent l="0" t="0" r="0" b="0"/>
          <wp:wrapNone/>
          <wp:docPr id="119" name="Image 119"/>
          <wp:cNvGraphicFramePr/>
          <a:graphic xmlns:a="http://schemas.openxmlformats.org/drawingml/2006/main">
            <a:graphicData uri="http://schemas.openxmlformats.org/drawingml/2006/picture">
              <pic:pic xmlns:pic="http://schemas.openxmlformats.org/drawingml/2006/picture">
                <pic:nvPicPr>
                  <pic:cNvPr id="1098728924" name="Image 11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6" w14:textId="77777777" w:rsidR="003F2571" w:rsidRDefault="00A864E8">
    <w:pPr>
      <w:pStyle w:val="BodyText"/>
      <w:spacing w:line="14" w:lineRule="auto"/>
      <w:rPr>
        <w:sz w:val="20"/>
      </w:rPr>
    </w:pPr>
    <w:r>
      <w:rPr>
        <w:sz w:val="20"/>
      </w:rPr>
      <w:pict w14:anchorId="75F97AC2">
        <v:shapetype id="_x0000_t202" coordsize="21600,21600" o:spt="202" path="m,l,21600r21600,l21600,xe">
          <v:stroke joinstyle="miter"/>
          <v:path gradientshapeok="t" o:connecttype="rect"/>
        </v:shapetype>
        <v:shape id="Textbox 120" o:spid="_x0000_s1079" type="#_x0000_t202" style="position:absolute;margin-left:80.05pt;margin-top:27pt;width:435pt;height:66.85pt;z-index:25171353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3F" w14:textId="77777777">
                  <w:trPr>
                    <w:trHeight w:val="710"/>
                  </w:trPr>
                  <w:tc>
                    <w:tcPr>
                      <w:tcW w:w="2129" w:type="dxa"/>
                      <w:vMerge w:val="restart"/>
                    </w:tcPr>
                    <w:p w14:paraId="75F97E3A" w14:textId="77777777" w:rsidR="003F2571" w:rsidRDefault="003F2571">
                      <w:pPr>
                        <w:pStyle w:val="TableParagraph"/>
                        <w:rPr>
                          <w:rFonts w:ascii="Times New Roman"/>
                          <w:sz w:val="24"/>
                        </w:rPr>
                      </w:pPr>
                    </w:p>
                  </w:tc>
                  <w:tc>
                    <w:tcPr>
                      <w:tcW w:w="1219" w:type="dxa"/>
                    </w:tcPr>
                    <w:p w14:paraId="75F97E3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3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3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3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45" w14:textId="77777777">
                  <w:trPr>
                    <w:trHeight w:val="292"/>
                  </w:trPr>
                  <w:tc>
                    <w:tcPr>
                      <w:tcW w:w="2129" w:type="dxa"/>
                      <w:vMerge/>
                      <w:tcBorders>
                        <w:top w:val="nil"/>
                      </w:tcBorders>
                    </w:tcPr>
                    <w:p w14:paraId="75F97E40" w14:textId="77777777" w:rsidR="003F2571" w:rsidRDefault="003F2571">
                      <w:pPr>
                        <w:rPr>
                          <w:sz w:val="2"/>
                          <w:szCs w:val="2"/>
                        </w:rPr>
                      </w:pPr>
                    </w:p>
                  </w:tc>
                  <w:tc>
                    <w:tcPr>
                      <w:tcW w:w="1219" w:type="dxa"/>
                    </w:tcPr>
                    <w:p w14:paraId="75F97E4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4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4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4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55</w:t>
                      </w:r>
                      <w:r>
                        <w:rPr>
                          <w:b/>
                          <w:spacing w:val="-5"/>
                          <w:sz w:val="24"/>
                        </w:rPr>
                        <w:fldChar w:fldCharType="end"/>
                      </w:r>
                    </w:p>
                  </w:tc>
                </w:tr>
                <w:tr w:rsidR="003F2571" w14:paraId="75F97E48" w14:textId="77777777">
                  <w:trPr>
                    <w:trHeight w:val="295"/>
                  </w:trPr>
                  <w:tc>
                    <w:tcPr>
                      <w:tcW w:w="2129" w:type="dxa"/>
                      <w:vMerge/>
                      <w:tcBorders>
                        <w:top w:val="nil"/>
                      </w:tcBorders>
                    </w:tcPr>
                    <w:p w14:paraId="75F97E46" w14:textId="77777777" w:rsidR="003F2571" w:rsidRDefault="003F2571">
                      <w:pPr>
                        <w:rPr>
                          <w:sz w:val="2"/>
                          <w:szCs w:val="2"/>
                        </w:rPr>
                      </w:pPr>
                    </w:p>
                  </w:tc>
                  <w:tc>
                    <w:tcPr>
                      <w:tcW w:w="6440" w:type="dxa"/>
                      <w:gridSpan w:val="4"/>
                    </w:tcPr>
                    <w:p w14:paraId="75F97E4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4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7024" behindDoc="1" locked="0" layoutInCell="1" allowOverlap="1" wp14:anchorId="75F97AC3" wp14:editId="75F97AC4">
          <wp:simplePos x="0" y="0"/>
          <wp:positionH relativeFrom="page">
            <wp:posOffset>1089660</wp:posOffset>
          </wp:positionH>
          <wp:positionV relativeFrom="page">
            <wp:posOffset>386714</wp:posOffset>
          </wp:positionV>
          <wp:extent cx="1250692" cy="417829"/>
          <wp:effectExtent l="0" t="0" r="0" b="0"/>
          <wp:wrapNone/>
          <wp:docPr id="121" name="Image 121"/>
          <wp:cNvGraphicFramePr/>
          <a:graphic xmlns:a="http://schemas.openxmlformats.org/drawingml/2006/main">
            <a:graphicData uri="http://schemas.openxmlformats.org/drawingml/2006/picture">
              <pic:pic xmlns:pic="http://schemas.openxmlformats.org/drawingml/2006/picture">
                <pic:nvPicPr>
                  <pic:cNvPr id="1623850008" name="Image 12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7" w14:textId="77777777" w:rsidR="003F2571" w:rsidRDefault="00A864E8">
    <w:pPr>
      <w:pStyle w:val="BodyText"/>
      <w:spacing w:line="14" w:lineRule="auto"/>
      <w:rPr>
        <w:sz w:val="20"/>
      </w:rPr>
    </w:pPr>
    <w:r>
      <w:rPr>
        <w:sz w:val="20"/>
      </w:rPr>
      <w:pict w14:anchorId="75F97AC5">
        <v:shapetype id="_x0000_t202" coordsize="21600,21600" o:spt="202" path="m,l,21600r21600,l21600,xe">
          <v:stroke joinstyle="miter"/>
          <v:path gradientshapeok="t" o:connecttype="rect"/>
        </v:shapetype>
        <v:shape id="Textbox 124" o:spid="_x0000_s1080" type="#_x0000_t202" style="position:absolute;margin-left:80.05pt;margin-top:27pt;width:435pt;height:66.85pt;z-index:25171456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4F" w14:textId="77777777">
                  <w:trPr>
                    <w:trHeight w:val="710"/>
                  </w:trPr>
                  <w:tc>
                    <w:tcPr>
                      <w:tcW w:w="2129" w:type="dxa"/>
                      <w:vMerge w:val="restart"/>
                    </w:tcPr>
                    <w:p w14:paraId="75F97E4A" w14:textId="77777777" w:rsidR="003F2571" w:rsidRDefault="003F2571">
                      <w:pPr>
                        <w:pStyle w:val="TableParagraph"/>
                        <w:rPr>
                          <w:rFonts w:ascii="Times New Roman"/>
                          <w:sz w:val="24"/>
                        </w:rPr>
                      </w:pPr>
                    </w:p>
                  </w:tc>
                  <w:tc>
                    <w:tcPr>
                      <w:tcW w:w="1219" w:type="dxa"/>
                    </w:tcPr>
                    <w:p w14:paraId="75F97E4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4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4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4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55" w14:textId="77777777">
                  <w:trPr>
                    <w:trHeight w:val="292"/>
                  </w:trPr>
                  <w:tc>
                    <w:tcPr>
                      <w:tcW w:w="2129" w:type="dxa"/>
                      <w:vMerge/>
                      <w:tcBorders>
                        <w:top w:val="nil"/>
                      </w:tcBorders>
                    </w:tcPr>
                    <w:p w14:paraId="75F97E50" w14:textId="77777777" w:rsidR="003F2571" w:rsidRDefault="003F2571">
                      <w:pPr>
                        <w:rPr>
                          <w:sz w:val="2"/>
                          <w:szCs w:val="2"/>
                        </w:rPr>
                      </w:pPr>
                    </w:p>
                  </w:tc>
                  <w:tc>
                    <w:tcPr>
                      <w:tcW w:w="1219" w:type="dxa"/>
                    </w:tcPr>
                    <w:p w14:paraId="75F97E5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5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5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5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56</w:t>
                      </w:r>
                      <w:r>
                        <w:rPr>
                          <w:b/>
                          <w:spacing w:val="-5"/>
                          <w:sz w:val="24"/>
                        </w:rPr>
                        <w:fldChar w:fldCharType="end"/>
                      </w:r>
                    </w:p>
                  </w:tc>
                </w:tr>
                <w:tr w:rsidR="003F2571" w14:paraId="75F97E58" w14:textId="77777777">
                  <w:trPr>
                    <w:trHeight w:val="295"/>
                  </w:trPr>
                  <w:tc>
                    <w:tcPr>
                      <w:tcW w:w="2129" w:type="dxa"/>
                      <w:vMerge/>
                      <w:tcBorders>
                        <w:top w:val="nil"/>
                      </w:tcBorders>
                    </w:tcPr>
                    <w:p w14:paraId="75F97E56" w14:textId="77777777" w:rsidR="003F2571" w:rsidRDefault="003F2571">
                      <w:pPr>
                        <w:rPr>
                          <w:sz w:val="2"/>
                          <w:szCs w:val="2"/>
                        </w:rPr>
                      </w:pPr>
                    </w:p>
                  </w:tc>
                  <w:tc>
                    <w:tcPr>
                      <w:tcW w:w="6440" w:type="dxa"/>
                      <w:gridSpan w:val="4"/>
                    </w:tcPr>
                    <w:p w14:paraId="75F97E5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5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8048" behindDoc="1" locked="0" layoutInCell="1" allowOverlap="1" wp14:anchorId="75F97AC6" wp14:editId="75F97AC7">
          <wp:simplePos x="0" y="0"/>
          <wp:positionH relativeFrom="page">
            <wp:posOffset>1089660</wp:posOffset>
          </wp:positionH>
          <wp:positionV relativeFrom="page">
            <wp:posOffset>386714</wp:posOffset>
          </wp:positionV>
          <wp:extent cx="1250692" cy="417829"/>
          <wp:effectExtent l="0" t="0" r="0" b="0"/>
          <wp:wrapNone/>
          <wp:docPr id="125" name="Image 125"/>
          <wp:cNvGraphicFramePr/>
          <a:graphic xmlns:a="http://schemas.openxmlformats.org/drawingml/2006/main">
            <a:graphicData uri="http://schemas.openxmlformats.org/drawingml/2006/picture">
              <pic:pic xmlns:pic="http://schemas.openxmlformats.org/drawingml/2006/picture">
                <pic:nvPicPr>
                  <pic:cNvPr id="51317338" name="Image 12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8" w14:textId="77777777" w:rsidR="003F2571" w:rsidRDefault="00A864E8">
    <w:pPr>
      <w:pStyle w:val="BodyText"/>
      <w:spacing w:line="14" w:lineRule="auto"/>
      <w:rPr>
        <w:sz w:val="20"/>
      </w:rPr>
    </w:pPr>
    <w:r>
      <w:rPr>
        <w:sz w:val="20"/>
      </w:rPr>
      <w:pict w14:anchorId="75F97AC8">
        <v:shapetype id="_x0000_t202" coordsize="21600,21600" o:spt="202" path="m,l,21600r21600,l21600,xe">
          <v:stroke joinstyle="miter"/>
          <v:path gradientshapeok="t" o:connecttype="rect"/>
        </v:shapetype>
        <v:shape id="Textbox 127" o:spid="_x0000_s1081" type="#_x0000_t202" style="position:absolute;margin-left:80.05pt;margin-top:27pt;width:435pt;height:66.85pt;z-index:25171558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5F" w14:textId="77777777">
                  <w:trPr>
                    <w:trHeight w:val="710"/>
                  </w:trPr>
                  <w:tc>
                    <w:tcPr>
                      <w:tcW w:w="2129" w:type="dxa"/>
                      <w:vMerge w:val="restart"/>
                    </w:tcPr>
                    <w:p w14:paraId="75F97E5A" w14:textId="77777777" w:rsidR="003F2571" w:rsidRDefault="003F2571">
                      <w:pPr>
                        <w:pStyle w:val="TableParagraph"/>
                        <w:rPr>
                          <w:rFonts w:ascii="Times New Roman"/>
                          <w:sz w:val="24"/>
                        </w:rPr>
                      </w:pPr>
                    </w:p>
                  </w:tc>
                  <w:tc>
                    <w:tcPr>
                      <w:tcW w:w="1219" w:type="dxa"/>
                    </w:tcPr>
                    <w:p w14:paraId="75F97E5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5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5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5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65" w14:textId="77777777">
                  <w:trPr>
                    <w:trHeight w:val="292"/>
                  </w:trPr>
                  <w:tc>
                    <w:tcPr>
                      <w:tcW w:w="2129" w:type="dxa"/>
                      <w:vMerge/>
                      <w:tcBorders>
                        <w:top w:val="nil"/>
                      </w:tcBorders>
                    </w:tcPr>
                    <w:p w14:paraId="75F97E60" w14:textId="77777777" w:rsidR="003F2571" w:rsidRDefault="003F2571">
                      <w:pPr>
                        <w:rPr>
                          <w:sz w:val="2"/>
                          <w:szCs w:val="2"/>
                        </w:rPr>
                      </w:pPr>
                    </w:p>
                  </w:tc>
                  <w:tc>
                    <w:tcPr>
                      <w:tcW w:w="1219" w:type="dxa"/>
                    </w:tcPr>
                    <w:p w14:paraId="75F97E6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6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6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6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57</w:t>
                      </w:r>
                      <w:r>
                        <w:rPr>
                          <w:b/>
                          <w:spacing w:val="-5"/>
                          <w:sz w:val="24"/>
                        </w:rPr>
                        <w:fldChar w:fldCharType="end"/>
                      </w:r>
                    </w:p>
                  </w:tc>
                </w:tr>
                <w:tr w:rsidR="003F2571" w14:paraId="75F97E68" w14:textId="77777777">
                  <w:trPr>
                    <w:trHeight w:val="295"/>
                  </w:trPr>
                  <w:tc>
                    <w:tcPr>
                      <w:tcW w:w="2129" w:type="dxa"/>
                      <w:vMerge/>
                      <w:tcBorders>
                        <w:top w:val="nil"/>
                      </w:tcBorders>
                    </w:tcPr>
                    <w:p w14:paraId="75F97E66" w14:textId="77777777" w:rsidR="003F2571" w:rsidRDefault="003F2571">
                      <w:pPr>
                        <w:rPr>
                          <w:sz w:val="2"/>
                          <w:szCs w:val="2"/>
                        </w:rPr>
                      </w:pPr>
                    </w:p>
                  </w:tc>
                  <w:tc>
                    <w:tcPr>
                      <w:tcW w:w="6440" w:type="dxa"/>
                      <w:gridSpan w:val="4"/>
                    </w:tcPr>
                    <w:p w14:paraId="75F97E6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6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79072" behindDoc="1" locked="0" layoutInCell="1" allowOverlap="1" wp14:anchorId="75F97AC9" wp14:editId="75F97ACA">
          <wp:simplePos x="0" y="0"/>
          <wp:positionH relativeFrom="page">
            <wp:posOffset>1089660</wp:posOffset>
          </wp:positionH>
          <wp:positionV relativeFrom="page">
            <wp:posOffset>386714</wp:posOffset>
          </wp:positionV>
          <wp:extent cx="1250692" cy="417829"/>
          <wp:effectExtent l="0" t="0" r="0" b="0"/>
          <wp:wrapNone/>
          <wp:docPr id="128" name="Image 128"/>
          <wp:cNvGraphicFramePr/>
          <a:graphic xmlns:a="http://schemas.openxmlformats.org/drawingml/2006/main">
            <a:graphicData uri="http://schemas.openxmlformats.org/drawingml/2006/picture">
              <pic:pic xmlns:pic="http://schemas.openxmlformats.org/drawingml/2006/picture">
                <pic:nvPicPr>
                  <pic:cNvPr id="101771419" name="Image 12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9" w14:textId="77777777" w:rsidR="003F2571" w:rsidRDefault="00A864E8">
    <w:pPr>
      <w:pStyle w:val="BodyText"/>
      <w:spacing w:line="14" w:lineRule="auto"/>
      <w:rPr>
        <w:sz w:val="20"/>
      </w:rPr>
    </w:pPr>
    <w:r>
      <w:rPr>
        <w:sz w:val="20"/>
      </w:rPr>
      <w:pict w14:anchorId="75F97ACB">
        <v:shapetype id="_x0000_t202" coordsize="21600,21600" o:spt="202" path="m,l,21600r21600,l21600,xe">
          <v:stroke joinstyle="miter"/>
          <v:path gradientshapeok="t" o:connecttype="rect"/>
        </v:shapetype>
        <v:shape id="Textbox 130" o:spid="_x0000_s1082" type="#_x0000_t202" style="position:absolute;margin-left:80.05pt;margin-top:27pt;width:435pt;height:66.85pt;z-index:25171660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6F" w14:textId="77777777">
                  <w:trPr>
                    <w:trHeight w:val="710"/>
                  </w:trPr>
                  <w:tc>
                    <w:tcPr>
                      <w:tcW w:w="2129" w:type="dxa"/>
                      <w:vMerge w:val="restart"/>
                    </w:tcPr>
                    <w:p w14:paraId="75F97E6A" w14:textId="77777777" w:rsidR="003F2571" w:rsidRDefault="003F2571">
                      <w:pPr>
                        <w:pStyle w:val="TableParagraph"/>
                        <w:rPr>
                          <w:rFonts w:ascii="Times New Roman"/>
                          <w:sz w:val="24"/>
                        </w:rPr>
                      </w:pPr>
                    </w:p>
                  </w:tc>
                  <w:tc>
                    <w:tcPr>
                      <w:tcW w:w="1219" w:type="dxa"/>
                    </w:tcPr>
                    <w:p w14:paraId="75F97E6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6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6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6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75" w14:textId="77777777">
                  <w:trPr>
                    <w:trHeight w:val="292"/>
                  </w:trPr>
                  <w:tc>
                    <w:tcPr>
                      <w:tcW w:w="2129" w:type="dxa"/>
                      <w:vMerge/>
                      <w:tcBorders>
                        <w:top w:val="nil"/>
                      </w:tcBorders>
                    </w:tcPr>
                    <w:p w14:paraId="75F97E70" w14:textId="77777777" w:rsidR="003F2571" w:rsidRDefault="003F2571">
                      <w:pPr>
                        <w:rPr>
                          <w:sz w:val="2"/>
                          <w:szCs w:val="2"/>
                        </w:rPr>
                      </w:pPr>
                    </w:p>
                  </w:tc>
                  <w:tc>
                    <w:tcPr>
                      <w:tcW w:w="1219" w:type="dxa"/>
                    </w:tcPr>
                    <w:p w14:paraId="75F97E7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7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7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7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58</w:t>
                      </w:r>
                      <w:r>
                        <w:rPr>
                          <w:b/>
                          <w:spacing w:val="-5"/>
                          <w:sz w:val="24"/>
                        </w:rPr>
                        <w:fldChar w:fldCharType="end"/>
                      </w:r>
                    </w:p>
                  </w:tc>
                </w:tr>
                <w:tr w:rsidR="003F2571" w14:paraId="75F97E78" w14:textId="77777777">
                  <w:trPr>
                    <w:trHeight w:val="295"/>
                  </w:trPr>
                  <w:tc>
                    <w:tcPr>
                      <w:tcW w:w="2129" w:type="dxa"/>
                      <w:vMerge/>
                      <w:tcBorders>
                        <w:top w:val="nil"/>
                      </w:tcBorders>
                    </w:tcPr>
                    <w:p w14:paraId="75F97E76" w14:textId="77777777" w:rsidR="003F2571" w:rsidRDefault="003F2571">
                      <w:pPr>
                        <w:rPr>
                          <w:sz w:val="2"/>
                          <w:szCs w:val="2"/>
                        </w:rPr>
                      </w:pPr>
                    </w:p>
                  </w:tc>
                  <w:tc>
                    <w:tcPr>
                      <w:tcW w:w="6440" w:type="dxa"/>
                      <w:gridSpan w:val="4"/>
                    </w:tcPr>
                    <w:p w14:paraId="75F97E7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7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80096" behindDoc="1" locked="0" layoutInCell="1" allowOverlap="1" wp14:anchorId="75F97ACC" wp14:editId="75F97ACD">
          <wp:simplePos x="0" y="0"/>
          <wp:positionH relativeFrom="page">
            <wp:posOffset>1089660</wp:posOffset>
          </wp:positionH>
          <wp:positionV relativeFrom="page">
            <wp:posOffset>386714</wp:posOffset>
          </wp:positionV>
          <wp:extent cx="1250692" cy="417829"/>
          <wp:effectExtent l="0" t="0" r="0" b="0"/>
          <wp:wrapNone/>
          <wp:docPr id="131" name="Image 131"/>
          <wp:cNvGraphicFramePr/>
          <a:graphic xmlns:a="http://schemas.openxmlformats.org/drawingml/2006/main">
            <a:graphicData uri="http://schemas.openxmlformats.org/drawingml/2006/picture">
              <pic:pic xmlns:pic="http://schemas.openxmlformats.org/drawingml/2006/picture">
                <pic:nvPicPr>
                  <pic:cNvPr id="227025904" name="Image 13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A" w14:textId="77777777" w:rsidR="003F2571" w:rsidRDefault="00A864E8">
    <w:pPr>
      <w:pStyle w:val="BodyText"/>
      <w:spacing w:line="14" w:lineRule="auto"/>
      <w:rPr>
        <w:sz w:val="20"/>
      </w:rPr>
    </w:pPr>
    <w:r>
      <w:rPr>
        <w:sz w:val="20"/>
      </w:rPr>
      <w:pict w14:anchorId="75F97ACE">
        <v:shapetype id="_x0000_t202" coordsize="21600,21600" o:spt="202" path="m,l,21600r21600,l21600,xe">
          <v:stroke joinstyle="miter"/>
          <v:path gradientshapeok="t" o:connecttype="rect"/>
        </v:shapetype>
        <v:shape id="Textbox 133" o:spid="_x0000_s1083" type="#_x0000_t202" style="position:absolute;margin-left:80.05pt;margin-top:27pt;width:435pt;height:66.85pt;z-index:25171763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7F" w14:textId="77777777">
                  <w:trPr>
                    <w:trHeight w:val="710"/>
                  </w:trPr>
                  <w:tc>
                    <w:tcPr>
                      <w:tcW w:w="2129" w:type="dxa"/>
                      <w:vMerge w:val="restart"/>
                    </w:tcPr>
                    <w:p w14:paraId="75F97E7A" w14:textId="77777777" w:rsidR="003F2571" w:rsidRDefault="003F2571">
                      <w:pPr>
                        <w:pStyle w:val="TableParagraph"/>
                        <w:rPr>
                          <w:rFonts w:ascii="Times New Roman"/>
                          <w:sz w:val="24"/>
                        </w:rPr>
                      </w:pPr>
                    </w:p>
                  </w:tc>
                  <w:tc>
                    <w:tcPr>
                      <w:tcW w:w="1219" w:type="dxa"/>
                    </w:tcPr>
                    <w:p w14:paraId="75F97E7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7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7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7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85" w14:textId="77777777">
                  <w:trPr>
                    <w:trHeight w:val="292"/>
                  </w:trPr>
                  <w:tc>
                    <w:tcPr>
                      <w:tcW w:w="2129" w:type="dxa"/>
                      <w:vMerge/>
                      <w:tcBorders>
                        <w:top w:val="nil"/>
                      </w:tcBorders>
                    </w:tcPr>
                    <w:p w14:paraId="75F97E80" w14:textId="77777777" w:rsidR="003F2571" w:rsidRDefault="003F2571">
                      <w:pPr>
                        <w:rPr>
                          <w:sz w:val="2"/>
                          <w:szCs w:val="2"/>
                        </w:rPr>
                      </w:pPr>
                    </w:p>
                  </w:tc>
                  <w:tc>
                    <w:tcPr>
                      <w:tcW w:w="1219" w:type="dxa"/>
                    </w:tcPr>
                    <w:p w14:paraId="75F97E8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8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8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8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59</w:t>
                      </w:r>
                      <w:r>
                        <w:rPr>
                          <w:b/>
                          <w:spacing w:val="-5"/>
                          <w:sz w:val="24"/>
                        </w:rPr>
                        <w:fldChar w:fldCharType="end"/>
                      </w:r>
                    </w:p>
                  </w:tc>
                </w:tr>
                <w:tr w:rsidR="003F2571" w14:paraId="75F97E88" w14:textId="77777777">
                  <w:trPr>
                    <w:trHeight w:val="295"/>
                  </w:trPr>
                  <w:tc>
                    <w:tcPr>
                      <w:tcW w:w="2129" w:type="dxa"/>
                      <w:vMerge/>
                      <w:tcBorders>
                        <w:top w:val="nil"/>
                      </w:tcBorders>
                    </w:tcPr>
                    <w:p w14:paraId="75F97E86" w14:textId="77777777" w:rsidR="003F2571" w:rsidRDefault="003F2571">
                      <w:pPr>
                        <w:rPr>
                          <w:sz w:val="2"/>
                          <w:szCs w:val="2"/>
                        </w:rPr>
                      </w:pPr>
                    </w:p>
                  </w:tc>
                  <w:tc>
                    <w:tcPr>
                      <w:tcW w:w="6440" w:type="dxa"/>
                      <w:gridSpan w:val="4"/>
                    </w:tcPr>
                    <w:p w14:paraId="75F97E8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8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81120" behindDoc="1" locked="0" layoutInCell="1" allowOverlap="1" wp14:anchorId="75F97ACF" wp14:editId="75F97AD0">
          <wp:simplePos x="0" y="0"/>
          <wp:positionH relativeFrom="page">
            <wp:posOffset>1089660</wp:posOffset>
          </wp:positionH>
          <wp:positionV relativeFrom="page">
            <wp:posOffset>386714</wp:posOffset>
          </wp:positionV>
          <wp:extent cx="1250692" cy="417829"/>
          <wp:effectExtent l="0" t="0" r="0" b="0"/>
          <wp:wrapNone/>
          <wp:docPr id="134" name="Image 134"/>
          <wp:cNvGraphicFramePr/>
          <a:graphic xmlns:a="http://schemas.openxmlformats.org/drawingml/2006/main">
            <a:graphicData uri="http://schemas.openxmlformats.org/drawingml/2006/picture">
              <pic:pic xmlns:pic="http://schemas.openxmlformats.org/drawingml/2006/picture">
                <pic:nvPicPr>
                  <pic:cNvPr id="81664385" name="Image 13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5" w14:textId="77777777" w:rsidR="003F2571" w:rsidRDefault="00A864E8">
    <w:pPr>
      <w:pStyle w:val="BodyText"/>
      <w:spacing w:line="14" w:lineRule="auto"/>
      <w:rPr>
        <w:sz w:val="20"/>
      </w:rPr>
    </w:pPr>
    <w:r>
      <w:rPr>
        <w:sz w:val="20"/>
      </w:rPr>
      <w:pict w14:anchorId="75F97A2F">
        <v:shapetype id="_x0000_t202" coordsize="21600,21600" o:spt="202" path="m,l,21600r21600,l21600,xe">
          <v:stroke joinstyle="miter"/>
          <v:path gradientshapeok="t" o:connecttype="rect"/>
        </v:shapetype>
        <v:shape id="Textbox 13" o:spid="_x0000_s1030" type="#_x0000_t202" style="position:absolute;margin-left:80.05pt;margin-top:27pt;width:435pt;height:66.85pt;z-index:25166336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2F" w14:textId="77777777">
                  <w:trPr>
                    <w:trHeight w:val="710"/>
                  </w:trPr>
                  <w:tc>
                    <w:tcPr>
                      <w:tcW w:w="2129" w:type="dxa"/>
                      <w:vMerge w:val="restart"/>
                    </w:tcPr>
                    <w:p w14:paraId="75F97B2A" w14:textId="77777777" w:rsidR="003F2571" w:rsidRDefault="003F2571">
                      <w:pPr>
                        <w:pStyle w:val="TableParagraph"/>
                        <w:rPr>
                          <w:rFonts w:ascii="Times New Roman"/>
                          <w:sz w:val="24"/>
                        </w:rPr>
                      </w:pPr>
                    </w:p>
                  </w:tc>
                  <w:tc>
                    <w:tcPr>
                      <w:tcW w:w="1219" w:type="dxa"/>
                    </w:tcPr>
                    <w:p w14:paraId="75F97B2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2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2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2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35" w14:textId="77777777">
                  <w:trPr>
                    <w:trHeight w:val="292"/>
                  </w:trPr>
                  <w:tc>
                    <w:tcPr>
                      <w:tcW w:w="2129" w:type="dxa"/>
                      <w:vMerge/>
                      <w:tcBorders>
                        <w:top w:val="nil"/>
                      </w:tcBorders>
                    </w:tcPr>
                    <w:p w14:paraId="75F97B30" w14:textId="77777777" w:rsidR="003F2571" w:rsidRDefault="003F2571">
                      <w:pPr>
                        <w:rPr>
                          <w:sz w:val="2"/>
                          <w:szCs w:val="2"/>
                        </w:rPr>
                      </w:pPr>
                    </w:p>
                  </w:tc>
                  <w:tc>
                    <w:tcPr>
                      <w:tcW w:w="1219" w:type="dxa"/>
                    </w:tcPr>
                    <w:p w14:paraId="75F97B3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3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3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3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6</w:t>
                      </w:r>
                      <w:r>
                        <w:rPr>
                          <w:b/>
                          <w:spacing w:val="-10"/>
                          <w:sz w:val="24"/>
                        </w:rPr>
                        <w:fldChar w:fldCharType="end"/>
                      </w:r>
                    </w:p>
                  </w:tc>
                </w:tr>
                <w:tr w:rsidR="003F2571" w14:paraId="75F97B38" w14:textId="77777777">
                  <w:trPr>
                    <w:trHeight w:val="295"/>
                  </w:trPr>
                  <w:tc>
                    <w:tcPr>
                      <w:tcW w:w="2129" w:type="dxa"/>
                      <w:vMerge/>
                      <w:tcBorders>
                        <w:top w:val="nil"/>
                      </w:tcBorders>
                    </w:tcPr>
                    <w:p w14:paraId="75F97B36" w14:textId="77777777" w:rsidR="003F2571" w:rsidRDefault="003F2571">
                      <w:pPr>
                        <w:rPr>
                          <w:sz w:val="2"/>
                          <w:szCs w:val="2"/>
                        </w:rPr>
                      </w:pPr>
                    </w:p>
                  </w:tc>
                  <w:tc>
                    <w:tcPr>
                      <w:tcW w:w="6440" w:type="dxa"/>
                      <w:gridSpan w:val="4"/>
                    </w:tcPr>
                    <w:p w14:paraId="75F97B3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3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6848" behindDoc="1" locked="0" layoutInCell="1" allowOverlap="1" wp14:anchorId="75F97A30" wp14:editId="75F97A31">
          <wp:simplePos x="0" y="0"/>
          <wp:positionH relativeFrom="page">
            <wp:posOffset>1089660</wp:posOffset>
          </wp:positionH>
          <wp:positionV relativeFrom="page">
            <wp:posOffset>386714</wp:posOffset>
          </wp:positionV>
          <wp:extent cx="1250692" cy="417829"/>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823988725" name="Image 1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B" w14:textId="77777777" w:rsidR="003F2571" w:rsidRDefault="00A864E8">
    <w:pPr>
      <w:pStyle w:val="BodyText"/>
      <w:spacing w:line="14" w:lineRule="auto"/>
      <w:rPr>
        <w:sz w:val="20"/>
      </w:rPr>
    </w:pPr>
    <w:r>
      <w:rPr>
        <w:sz w:val="20"/>
      </w:rPr>
      <w:pict w14:anchorId="75F97AD1">
        <v:shapetype id="_x0000_t202" coordsize="21600,21600" o:spt="202" path="m,l,21600r21600,l21600,xe">
          <v:stroke joinstyle="miter"/>
          <v:path gradientshapeok="t" o:connecttype="rect"/>
        </v:shapetype>
        <v:shape id="Textbox 135" o:spid="_x0000_s1084" type="#_x0000_t202" style="position:absolute;margin-left:80.05pt;margin-top:27pt;width:435pt;height:66.85pt;z-index:25171865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8F" w14:textId="77777777">
                  <w:trPr>
                    <w:trHeight w:val="710"/>
                  </w:trPr>
                  <w:tc>
                    <w:tcPr>
                      <w:tcW w:w="2129" w:type="dxa"/>
                      <w:vMerge w:val="restart"/>
                    </w:tcPr>
                    <w:p w14:paraId="75F97E8A" w14:textId="77777777" w:rsidR="003F2571" w:rsidRDefault="003F2571">
                      <w:pPr>
                        <w:pStyle w:val="TableParagraph"/>
                        <w:rPr>
                          <w:rFonts w:ascii="Times New Roman"/>
                        </w:rPr>
                      </w:pPr>
                    </w:p>
                  </w:tc>
                  <w:tc>
                    <w:tcPr>
                      <w:tcW w:w="1219" w:type="dxa"/>
                    </w:tcPr>
                    <w:p w14:paraId="75F97E8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8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8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8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95" w14:textId="77777777">
                  <w:trPr>
                    <w:trHeight w:val="292"/>
                  </w:trPr>
                  <w:tc>
                    <w:tcPr>
                      <w:tcW w:w="2129" w:type="dxa"/>
                      <w:vMerge/>
                      <w:tcBorders>
                        <w:top w:val="nil"/>
                      </w:tcBorders>
                    </w:tcPr>
                    <w:p w14:paraId="75F97E90" w14:textId="77777777" w:rsidR="003F2571" w:rsidRDefault="003F2571">
                      <w:pPr>
                        <w:rPr>
                          <w:sz w:val="2"/>
                          <w:szCs w:val="2"/>
                        </w:rPr>
                      </w:pPr>
                    </w:p>
                  </w:tc>
                  <w:tc>
                    <w:tcPr>
                      <w:tcW w:w="1219" w:type="dxa"/>
                    </w:tcPr>
                    <w:p w14:paraId="75F97E9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9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9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9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60</w:t>
                      </w:r>
                      <w:r>
                        <w:rPr>
                          <w:b/>
                          <w:spacing w:val="-5"/>
                          <w:sz w:val="24"/>
                        </w:rPr>
                        <w:fldChar w:fldCharType="end"/>
                      </w:r>
                    </w:p>
                  </w:tc>
                </w:tr>
                <w:tr w:rsidR="003F2571" w14:paraId="75F97E98" w14:textId="77777777">
                  <w:trPr>
                    <w:trHeight w:val="295"/>
                  </w:trPr>
                  <w:tc>
                    <w:tcPr>
                      <w:tcW w:w="2129" w:type="dxa"/>
                      <w:vMerge/>
                      <w:tcBorders>
                        <w:top w:val="nil"/>
                      </w:tcBorders>
                    </w:tcPr>
                    <w:p w14:paraId="75F97E96" w14:textId="77777777" w:rsidR="003F2571" w:rsidRDefault="003F2571">
                      <w:pPr>
                        <w:rPr>
                          <w:sz w:val="2"/>
                          <w:szCs w:val="2"/>
                        </w:rPr>
                      </w:pPr>
                    </w:p>
                  </w:tc>
                  <w:tc>
                    <w:tcPr>
                      <w:tcW w:w="6440" w:type="dxa"/>
                      <w:gridSpan w:val="4"/>
                    </w:tcPr>
                    <w:p w14:paraId="75F97E9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9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82144" behindDoc="1" locked="0" layoutInCell="1" allowOverlap="1" wp14:anchorId="75F97AD2" wp14:editId="75F97AD3">
          <wp:simplePos x="0" y="0"/>
          <wp:positionH relativeFrom="page">
            <wp:posOffset>1089660</wp:posOffset>
          </wp:positionH>
          <wp:positionV relativeFrom="page">
            <wp:posOffset>386714</wp:posOffset>
          </wp:positionV>
          <wp:extent cx="1250692" cy="417829"/>
          <wp:effectExtent l="0" t="0" r="0" b="0"/>
          <wp:wrapNone/>
          <wp:docPr id="136" name="Image 136"/>
          <wp:cNvGraphicFramePr/>
          <a:graphic xmlns:a="http://schemas.openxmlformats.org/drawingml/2006/main">
            <a:graphicData uri="http://schemas.openxmlformats.org/drawingml/2006/picture">
              <pic:pic xmlns:pic="http://schemas.openxmlformats.org/drawingml/2006/picture">
                <pic:nvPicPr>
                  <pic:cNvPr id="1890039671" name="Image 13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C" w14:textId="77777777" w:rsidR="003F2571" w:rsidRDefault="00A864E8">
    <w:pPr>
      <w:pStyle w:val="BodyText"/>
      <w:spacing w:line="14" w:lineRule="auto"/>
      <w:rPr>
        <w:sz w:val="20"/>
      </w:rPr>
    </w:pPr>
    <w:r>
      <w:rPr>
        <w:sz w:val="20"/>
      </w:rPr>
      <w:pict w14:anchorId="75F97AD4">
        <v:shapetype id="_x0000_t202" coordsize="21600,21600" o:spt="202" path="m,l,21600r21600,l21600,xe">
          <v:stroke joinstyle="miter"/>
          <v:path gradientshapeok="t" o:connecttype="rect"/>
        </v:shapetype>
        <v:shape id="Textbox 137" o:spid="_x0000_s1085" type="#_x0000_t202" style="position:absolute;margin-left:80.05pt;margin-top:27pt;width:435pt;height:66.85pt;z-index:25171968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9F" w14:textId="77777777">
                  <w:trPr>
                    <w:trHeight w:val="710"/>
                  </w:trPr>
                  <w:tc>
                    <w:tcPr>
                      <w:tcW w:w="2129" w:type="dxa"/>
                      <w:vMerge w:val="restart"/>
                    </w:tcPr>
                    <w:p w14:paraId="75F97E9A" w14:textId="77777777" w:rsidR="003F2571" w:rsidRDefault="003F2571">
                      <w:pPr>
                        <w:pStyle w:val="TableParagraph"/>
                        <w:rPr>
                          <w:rFonts w:ascii="Times New Roman"/>
                        </w:rPr>
                      </w:pPr>
                    </w:p>
                  </w:tc>
                  <w:tc>
                    <w:tcPr>
                      <w:tcW w:w="1219" w:type="dxa"/>
                    </w:tcPr>
                    <w:p w14:paraId="75F97E9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9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9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9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A5" w14:textId="77777777">
                  <w:trPr>
                    <w:trHeight w:val="292"/>
                  </w:trPr>
                  <w:tc>
                    <w:tcPr>
                      <w:tcW w:w="2129" w:type="dxa"/>
                      <w:vMerge/>
                      <w:tcBorders>
                        <w:top w:val="nil"/>
                      </w:tcBorders>
                    </w:tcPr>
                    <w:p w14:paraId="75F97EA0" w14:textId="77777777" w:rsidR="003F2571" w:rsidRDefault="003F2571">
                      <w:pPr>
                        <w:rPr>
                          <w:sz w:val="2"/>
                          <w:szCs w:val="2"/>
                        </w:rPr>
                      </w:pPr>
                    </w:p>
                  </w:tc>
                  <w:tc>
                    <w:tcPr>
                      <w:tcW w:w="1219" w:type="dxa"/>
                    </w:tcPr>
                    <w:p w14:paraId="75F97EA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A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A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A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61</w:t>
                      </w:r>
                      <w:r>
                        <w:rPr>
                          <w:b/>
                          <w:spacing w:val="-5"/>
                          <w:sz w:val="24"/>
                        </w:rPr>
                        <w:fldChar w:fldCharType="end"/>
                      </w:r>
                    </w:p>
                  </w:tc>
                </w:tr>
                <w:tr w:rsidR="003F2571" w14:paraId="75F97EA8" w14:textId="77777777">
                  <w:trPr>
                    <w:trHeight w:val="295"/>
                  </w:trPr>
                  <w:tc>
                    <w:tcPr>
                      <w:tcW w:w="2129" w:type="dxa"/>
                      <w:vMerge/>
                      <w:tcBorders>
                        <w:top w:val="nil"/>
                      </w:tcBorders>
                    </w:tcPr>
                    <w:p w14:paraId="75F97EA6" w14:textId="77777777" w:rsidR="003F2571" w:rsidRDefault="003F2571">
                      <w:pPr>
                        <w:rPr>
                          <w:sz w:val="2"/>
                          <w:szCs w:val="2"/>
                        </w:rPr>
                      </w:pPr>
                    </w:p>
                  </w:tc>
                  <w:tc>
                    <w:tcPr>
                      <w:tcW w:w="6440" w:type="dxa"/>
                      <w:gridSpan w:val="4"/>
                    </w:tcPr>
                    <w:p w14:paraId="75F97EA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A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83168" behindDoc="1" locked="0" layoutInCell="1" allowOverlap="1" wp14:anchorId="75F97AD5" wp14:editId="75F97AD6">
          <wp:simplePos x="0" y="0"/>
          <wp:positionH relativeFrom="page">
            <wp:posOffset>1089660</wp:posOffset>
          </wp:positionH>
          <wp:positionV relativeFrom="page">
            <wp:posOffset>386714</wp:posOffset>
          </wp:positionV>
          <wp:extent cx="1250692" cy="417829"/>
          <wp:effectExtent l="0" t="0" r="0" b="0"/>
          <wp:wrapNone/>
          <wp:docPr id="138" name="Image 138"/>
          <wp:cNvGraphicFramePr/>
          <a:graphic xmlns:a="http://schemas.openxmlformats.org/drawingml/2006/main">
            <a:graphicData uri="http://schemas.openxmlformats.org/drawingml/2006/picture">
              <pic:pic xmlns:pic="http://schemas.openxmlformats.org/drawingml/2006/picture">
                <pic:nvPicPr>
                  <pic:cNvPr id="1337029289" name="Image 13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D" w14:textId="77777777" w:rsidR="003F2571" w:rsidRDefault="00A864E8">
    <w:pPr>
      <w:pStyle w:val="BodyText"/>
      <w:spacing w:line="14" w:lineRule="auto"/>
      <w:rPr>
        <w:sz w:val="20"/>
      </w:rPr>
    </w:pPr>
    <w:r>
      <w:rPr>
        <w:sz w:val="20"/>
      </w:rPr>
      <w:pict w14:anchorId="75F97AD7">
        <v:shapetype id="_x0000_t202" coordsize="21600,21600" o:spt="202" path="m,l,21600r21600,l21600,xe">
          <v:stroke joinstyle="miter"/>
          <v:path gradientshapeok="t" o:connecttype="rect"/>
        </v:shapetype>
        <v:shape id="Textbox 139" o:spid="_x0000_s1086" type="#_x0000_t202" style="position:absolute;margin-left:80.05pt;margin-top:27pt;width:435pt;height:66.85pt;z-index:25172070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EAF" w14:textId="77777777">
                  <w:trPr>
                    <w:trHeight w:val="710"/>
                  </w:trPr>
                  <w:tc>
                    <w:tcPr>
                      <w:tcW w:w="2129" w:type="dxa"/>
                      <w:vMerge w:val="restart"/>
                    </w:tcPr>
                    <w:p w14:paraId="75F97EAA" w14:textId="77777777" w:rsidR="003F2571" w:rsidRDefault="003F2571">
                      <w:pPr>
                        <w:pStyle w:val="TableParagraph"/>
                        <w:rPr>
                          <w:rFonts w:ascii="Times New Roman"/>
                        </w:rPr>
                      </w:pPr>
                    </w:p>
                  </w:tc>
                  <w:tc>
                    <w:tcPr>
                      <w:tcW w:w="1219" w:type="dxa"/>
                    </w:tcPr>
                    <w:p w14:paraId="75F97EA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EA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EA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EA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EB5" w14:textId="77777777">
                  <w:trPr>
                    <w:trHeight w:val="292"/>
                  </w:trPr>
                  <w:tc>
                    <w:tcPr>
                      <w:tcW w:w="2129" w:type="dxa"/>
                      <w:vMerge/>
                      <w:tcBorders>
                        <w:top w:val="nil"/>
                      </w:tcBorders>
                    </w:tcPr>
                    <w:p w14:paraId="75F97EB0" w14:textId="77777777" w:rsidR="003F2571" w:rsidRDefault="003F2571">
                      <w:pPr>
                        <w:rPr>
                          <w:sz w:val="2"/>
                          <w:szCs w:val="2"/>
                        </w:rPr>
                      </w:pPr>
                    </w:p>
                  </w:tc>
                  <w:tc>
                    <w:tcPr>
                      <w:tcW w:w="1219" w:type="dxa"/>
                    </w:tcPr>
                    <w:p w14:paraId="75F97EB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EB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EB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EB4" w14:textId="77777777" w:rsidR="003F2571" w:rsidRDefault="00C95060">
                      <w:pPr>
                        <w:pStyle w:val="TableParagraph"/>
                        <w:spacing w:line="272" w:lineRule="exact"/>
                        <w:ind w:left="13"/>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62</w:t>
                      </w:r>
                      <w:r>
                        <w:rPr>
                          <w:b/>
                          <w:spacing w:val="-5"/>
                          <w:sz w:val="24"/>
                        </w:rPr>
                        <w:fldChar w:fldCharType="end"/>
                      </w:r>
                    </w:p>
                  </w:tc>
                </w:tr>
                <w:tr w:rsidR="003F2571" w14:paraId="75F97EB8" w14:textId="77777777">
                  <w:trPr>
                    <w:trHeight w:val="295"/>
                  </w:trPr>
                  <w:tc>
                    <w:tcPr>
                      <w:tcW w:w="2129" w:type="dxa"/>
                      <w:vMerge/>
                      <w:tcBorders>
                        <w:top w:val="nil"/>
                      </w:tcBorders>
                    </w:tcPr>
                    <w:p w14:paraId="75F97EB6" w14:textId="77777777" w:rsidR="003F2571" w:rsidRDefault="003F2571">
                      <w:pPr>
                        <w:rPr>
                          <w:sz w:val="2"/>
                          <w:szCs w:val="2"/>
                        </w:rPr>
                      </w:pPr>
                    </w:p>
                  </w:tc>
                  <w:tc>
                    <w:tcPr>
                      <w:tcW w:w="6440" w:type="dxa"/>
                      <w:gridSpan w:val="4"/>
                    </w:tcPr>
                    <w:p w14:paraId="75F97EB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EB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84192" behindDoc="1" locked="0" layoutInCell="1" allowOverlap="1" wp14:anchorId="75F97AD8" wp14:editId="75F97AD9">
          <wp:simplePos x="0" y="0"/>
          <wp:positionH relativeFrom="page">
            <wp:posOffset>1089660</wp:posOffset>
          </wp:positionH>
          <wp:positionV relativeFrom="page">
            <wp:posOffset>386714</wp:posOffset>
          </wp:positionV>
          <wp:extent cx="1250692" cy="417829"/>
          <wp:effectExtent l="0" t="0" r="0" b="0"/>
          <wp:wrapNone/>
          <wp:docPr id="140" name="Image 140"/>
          <wp:cNvGraphicFramePr/>
          <a:graphic xmlns:a="http://schemas.openxmlformats.org/drawingml/2006/main">
            <a:graphicData uri="http://schemas.openxmlformats.org/drawingml/2006/picture">
              <pic:pic xmlns:pic="http://schemas.openxmlformats.org/drawingml/2006/picture">
                <pic:nvPicPr>
                  <pic:cNvPr id="175707654" name="Image 14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E" w14:textId="77777777" w:rsidR="003F2571" w:rsidRDefault="003F2571">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A1F" w14:textId="77777777" w:rsidR="003F2571" w:rsidRDefault="003F257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6" w14:textId="77777777" w:rsidR="003F2571" w:rsidRDefault="00A864E8">
    <w:pPr>
      <w:pStyle w:val="BodyText"/>
      <w:spacing w:line="14" w:lineRule="auto"/>
      <w:rPr>
        <w:sz w:val="20"/>
      </w:rPr>
    </w:pPr>
    <w:r>
      <w:rPr>
        <w:sz w:val="20"/>
      </w:rPr>
      <w:pict w14:anchorId="75F97A32">
        <v:shapetype id="_x0000_t202" coordsize="21600,21600" o:spt="202" path="m,l,21600r21600,l21600,xe">
          <v:stroke joinstyle="miter"/>
          <v:path gradientshapeok="t" o:connecttype="rect"/>
        </v:shapetype>
        <v:shape id="Textbox 15" o:spid="_x0000_s1031" type="#_x0000_t202" style="position:absolute;margin-left:80.05pt;margin-top:27pt;width:435pt;height:66.85pt;z-index:25166438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3F" w14:textId="77777777">
                  <w:trPr>
                    <w:trHeight w:val="710"/>
                  </w:trPr>
                  <w:tc>
                    <w:tcPr>
                      <w:tcW w:w="2129" w:type="dxa"/>
                      <w:vMerge w:val="restart"/>
                    </w:tcPr>
                    <w:p w14:paraId="75F97B3A" w14:textId="77777777" w:rsidR="003F2571" w:rsidRDefault="003F2571">
                      <w:pPr>
                        <w:pStyle w:val="TableParagraph"/>
                        <w:rPr>
                          <w:rFonts w:ascii="Times New Roman"/>
                        </w:rPr>
                      </w:pPr>
                    </w:p>
                  </w:tc>
                  <w:tc>
                    <w:tcPr>
                      <w:tcW w:w="1219" w:type="dxa"/>
                    </w:tcPr>
                    <w:p w14:paraId="75F97B3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3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3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3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45" w14:textId="77777777">
                  <w:trPr>
                    <w:trHeight w:val="292"/>
                  </w:trPr>
                  <w:tc>
                    <w:tcPr>
                      <w:tcW w:w="2129" w:type="dxa"/>
                      <w:vMerge/>
                      <w:tcBorders>
                        <w:top w:val="nil"/>
                      </w:tcBorders>
                    </w:tcPr>
                    <w:p w14:paraId="75F97B40" w14:textId="77777777" w:rsidR="003F2571" w:rsidRDefault="003F2571">
                      <w:pPr>
                        <w:rPr>
                          <w:sz w:val="2"/>
                          <w:szCs w:val="2"/>
                        </w:rPr>
                      </w:pPr>
                    </w:p>
                  </w:tc>
                  <w:tc>
                    <w:tcPr>
                      <w:tcW w:w="1219" w:type="dxa"/>
                    </w:tcPr>
                    <w:p w14:paraId="75F97B4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4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4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4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7</w:t>
                      </w:r>
                      <w:r>
                        <w:rPr>
                          <w:b/>
                          <w:spacing w:val="-10"/>
                          <w:sz w:val="24"/>
                        </w:rPr>
                        <w:fldChar w:fldCharType="end"/>
                      </w:r>
                    </w:p>
                  </w:tc>
                </w:tr>
                <w:tr w:rsidR="003F2571" w14:paraId="75F97B48" w14:textId="77777777">
                  <w:trPr>
                    <w:trHeight w:val="295"/>
                  </w:trPr>
                  <w:tc>
                    <w:tcPr>
                      <w:tcW w:w="2129" w:type="dxa"/>
                      <w:vMerge/>
                      <w:tcBorders>
                        <w:top w:val="nil"/>
                      </w:tcBorders>
                    </w:tcPr>
                    <w:p w14:paraId="75F97B46" w14:textId="77777777" w:rsidR="003F2571" w:rsidRDefault="003F2571">
                      <w:pPr>
                        <w:rPr>
                          <w:sz w:val="2"/>
                          <w:szCs w:val="2"/>
                        </w:rPr>
                      </w:pPr>
                    </w:p>
                  </w:tc>
                  <w:tc>
                    <w:tcPr>
                      <w:tcW w:w="6440" w:type="dxa"/>
                      <w:gridSpan w:val="4"/>
                    </w:tcPr>
                    <w:p w14:paraId="75F97B4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4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7872" behindDoc="1" locked="0" layoutInCell="1" allowOverlap="1" wp14:anchorId="75F97A33" wp14:editId="75F97A34">
          <wp:simplePos x="0" y="0"/>
          <wp:positionH relativeFrom="page">
            <wp:posOffset>1089660</wp:posOffset>
          </wp:positionH>
          <wp:positionV relativeFrom="page">
            <wp:posOffset>386714</wp:posOffset>
          </wp:positionV>
          <wp:extent cx="1250692" cy="417829"/>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853285725" name="Image 1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7" w14:textId="77777777" w:rsidR="003F2571" w:rsidRDefault="00A864E8">
    <w:pPr>
      <w:pStyle w:val="BodyText"/>
      <w:spacing w:line="14" w:lineRule="auto"/>
      <w:rPr>
        <w:sz w:val="20"/>
      </w:rPr>
    </w:pPr>
    <w:r>
      <w:rPr>
        <w:sz w:val="20"/>
      </w:rPr>
      <w:pict w14:anchorId="75F97A35">
        <v:shapetype id="_x0000_t202" coordsize="21600,21600" o:spt="202" path="m,l,21600r21600,l21600,xe">
          <v:stroke joinstyle="miter"/>
          <v:path gradientshapeok="t" o:connecttype="rect"/>
        </v:shapetype>
        <v:shape id="Textbox 17" o:spid="_x0000_s1032" type="#_x0000_t202" style="position:absolute;margin-left:80.05pt;margin-top:27pt;width:435pt;height:66.85pt;z-index:25166540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4F" w14:textId="77777777">
                  <w:trPr>
                    <w:trHeight w:val="710"/>
                  </w:trPr>
                  <w:tc>
                    <w:tcPr>
                      <w:tcW w:w="2129" w:type="dxa"/>
                      <w:vMerge w:val="restart"/>
                    </w:tcPr>
                    <w:p w14:paraId="75F97B4A" w14:textId="77777777" w:rsidR="003F2571" w:rsidRDefault="003F2571">
                      <w:pPr>
                        <w:pStyle w:val="TableParagraph"/>
                        <w:rPr>
                          <w:rFonts w:ascii="Times New Roman"/>
                        </w:rPr>
                      </w:pPr>
                    </w:p>
                  </w:tc>
                  <w:tc>
                    <w:tcPr>
                      <w:tcW w:w="1219" w:type="dxa"/>
                    </w:tcPr>
                    <w:p w14:paraId="75F97B4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4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4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4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55" w14:textId="77777777">
                  <w:trPr>
                    <w:trHeight w:val="292"/>
                  </w:trPr>
                  <w:tc>
                    <w:tcPr>
                      <w:tcW w:w="2129" w:type="dxa"/>
                      <w:vMerge/>
                      <w:tcBorders>
                        <w:top w:val="nil"/>
                      </w:tcBorders>
                    </w:tcPr>
                    <w:p w14:paraId="75F97B50" w14:textId="77777777" w:rsidR="003F2571" w:rsidRDefault="003F2571">
                      <w:pPr>
                        <w:rPr>
                          <w:sz w:val="2"/>
                          <w:szCs w:val="2"/>
                        </w:rPr>
                      </w:pPr>
                    </w:p>
                  </w:tc>
                  <w:tc>
                    <w:tcPr>
                      <w:tcW w:w="1219" w:type="dxa"/>
                    </w:tcPr>
                    <w:p w14:paraId="75F97B5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5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5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5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8</w:t>
                      </w:r>
                      <w:r>
                        <w:rPr>
                          <w:b/>
                          <w:spacing w:val="-10"/>
                          <w:sz w:val="24"/>
                        </w:rPr>
                        <w:fldChar w:fldCharType="end"/>
                      </w:r>
                    </w:p>
                  </w:tc>
                </w:tr>
                <w:tr w:rsidR="003F2571" w14:paraId="75F97B58" w14:textId="77777777">
                  <w:trPr>
                    <w:trHeight w:val="295"/>
                  </w:trPr>
                  <w:tc>
                    <w:tcPr>
                      <w:tcW w:w="2129" w:type="dxa"/>
                      <w:vMerge/>
                      <w:tcBorders>
                        <w:top w:val="nil"/>
                      </w:tcBorders>
                    </w:tcPr>
                    <w:p w14:paraId="75F97B56" w14:textId="77777777" w:rsidR="003F2571" w:rsidRDefault="003F2571">
                      <w:pPr>
                        <w:rPr>
                          <w:sz w:val="2"/>
                          <w:szCs w:val="2"/>
                        </w:rPr>
                      </w:pPr>
                    </w:p>
                  </w:tc>
                  <w:tc>
                    <w:tcPr>
                      <w:tcW w:w="6440" w:type="dxa"/>
                      <w:gridSpan w:val="4"/>
                    </w:tcPr>
                    <w:p w14:paraId="75F97B5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5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8896" behindDoc="1" locked="0" layoutInCell="1" allowOverlap="1" wp14:anchorId="75F97A36" wp14:editId="75F97A37">
          <wp:simplePos x="0" y="0"/>
          <wp:positionH relativeFrom="page">
            <wp:posOffset>1089660</wp:posOffset>
          </wp:positionH>
          <wp:positionV relativeFrom="page">
            <wp:posOffset>386714</wp:posOffset>
          </wp:positionV>
          <wp:extent cx="1250692" cy="417829"/>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769749027" name="Image 1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9E8" w14:textId="77777777" w:rsidR="003F2571" w:rsidRDefault="00A864E8">
    <w:pPr>
      <w:pStyle w:val="BodyText"/>
      <w:spacing w:line="14" w:lineRule="auto"/>
      <w:rPr>
        <w:sz w:val="20"/>
      </w:rPr>
    </w:pPr>
    <w:r>
      <w:rPr>
        <w:sz w:val="20"/>
      </w:rPr>
      <w:pict w14:anchorId="75F97A38">
        <v:shapetype id="_x0000_t202" coordsize="21600,21600" o:spt="202" path="m,l,21600r21600,l21600,xe">
          <v:stroke joinstyle="miter"/>
          <v:path gradientshapeok="t" o:connecttype="rect"/>
        </v:shapetype>
        <v:shape id="Textbox 19" o:spid="_x0000_s1033" type="#_x0000_t202" style="position:absolute;margin-left:80.05pt;margin-top:27pt;width:435pt;height:66.85pt;z-index:25166643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219"/>
                  <w:gridCol w:w="2129"/>
                  <w:gridCol w:w="2072"/>
                  <w:gridCol w:w="1020"/>
                </w:tblGrid>
                <w:tr w:rsidR="003F2571" w14:paraId="75F97B5F" w14:textId="77777777">
                  <w:trPr>
                    <w:trHeight w:val="710"/>
                  </w:trPr>
                  <w:tc>
                    <w:tcPr>
                      <w:tcW w:w="2129" w:type="dxa"/>
                      <w:vMerge w:val="restart"/>
                    </w:tcPr>
                    <w:p w14:paraId="75F97B5A" w14:textId="77777777" w:rsidR="003F2571" w:rsidRDefault="003F2571">
                      <w:pPr>
                        <w:pStyle w:val="TableParagraph"/>
                        <w:rPr>
                          <w:rFonts w:ascii="Times New Roman"/>
                        </w:rPr>
                      </w:pPr>
                    </w:p>
                  </w:tc>
                  <w:tc>
                    <w:tcPr>
                      <w:tcW w:w="1219" w:type="dxa"/>
                    </w:tcPr>
                    <w:p w14:paraId="75F97B5B" w14:textId="77777777" w:rsidR="003F2571" w:rsidRDefault="00C95060">
                      <w:pPr>
                        <w:pStyle w:val="TableParagraph"/>
                        <w:ind w:left="465" w:right="149" w:hanging="305"/>
                        <w:rPr>
                          <w:b/>
                          <w:sz w:val="24"/>
                        </w:rPr>
                      </w:pPr>
                      <w:r>
                        <w:rPr>
                          <w:b/>
                          <w:spacing w:val="-2"/>
                          <w:sz w:val="24"/>
                        </w:rPr>
                        <w:t xml:space="preserve">Revizyon </w:t>
                      </w:r>
                      <w:r>
                        <w:rPr>
                          <w:b/>
                          <w:spacing w:val="-6"/>
                          <w:sz w:val="24"/>
                        </w:rPr>
                        <w:t>No</w:t>
                      </w:r>
                    </w:p>
                  </w:tc>
                  <w:tc>
                    <w:tcPr>
                      <w:tcW w:w="2129" w:type="dxa"/>
                    </w:tcPr>
                    <w:p w14:paraId="75F97B5C" w14:textId="77777777" w:rsidR="003F2571" w:rsidRDefault="00C95060">
                      <w:pPr>
                        <w:pStyle w:val="TableParagraph"/>
                        <w:spacing w:line="292" w:lineRule="exact"/>
                        <w:ind w:left="10"/>
                        <w:jc w:val="center"/>
                        <w:rPr>
                          <w:b/>
                          <w:sz w:val="24"/>
                        </w:rPr>
                      </w:pPr>
                      <w:r>
                        <w:rPr>
                          <w:b/>
                          <w:sz w:val="24"/>
                        </w:rPr>
                        <w:t>Yayın</w:t>
                      </w:r>
                      <w:r>
                        <w:rPr>
                          <w:b/>
                          <w:spacing w:val="-3"/>
                          <w:sz w:val="24"/>
                        </w:rPr>
                        <w:t xml:space="preserve"> </w:t>
                      </w:r>
                      <w:r>
                        <w:rPr>
                          <w:b/>
                          <w:spacing w:val="-2"/>
                          <w:sz w:val="24"/>
                        </w:rPr>
                        <w:t>Tarihi</w:t>
                      </w:r>
                    </w:p>
                  </w:tc>
                  <w:tc>
                    <w:tcPr>
                      <w:tcW w:w="2072" w:type="dxa"/>
                    </w:tcPr>
                    <w:p w14:paraId="75F97B5D" w14:textId="77777777" w:rsidR="003F2571" w:rsidRDefault="00C95060">
                      <w:pPr>
                        <w:pStyle w:val="TableParagraph"/>
                        <w:spacing w:line="292" w:lineRule="exact"/>
                        <w:ind w:left="5"/>
                        <w:jc w:val="center"/>
                        <w:rPr>
                          <w:b/>
                          <w:sz w:val="24"/>
                        </w:rPr>
                      </w:pPr>
                      <w:r>
                        <w:rPr>
                          <w:b/>
                          <w:sz w:val="24"/>
                        </w:rPr>
                        <w:t>Revizyon</w:t>
                      </w:r>
                      <w:r>
                        <w:rPr>
                          <w:b/>
                          <w:spacing w:val="-6"/>
                          <w:sz w:val="24"/>
                        </w:rPr>
                        <w:t xml:space="preserve"> </w:t>
                      </w:r>
                      <w:r>
                        <w:rPr>
                          <w:b/>
                          <w:spacing w:val="-2"/>
                          <w:sz w:val="24"/>
                        </w:rPr>
                        <w:t>Tarihi</w:t>
                      </w:r>
                    </w:p>
                  </w:tc>
                  <w:tc>
                    <w:tcPr>
                      <w:tcW w:w="1020" w:type="dxa"/>
                    </w:tcPr>
                    <w:p w14:paraId="75F97B5E" w14:textId="77777777" w:rsidR="003F2571" w:rsidRDefault="00C95060">
                      <w:pPr>
                        <w:pStyle w:val="TableParagraph"/>
                        <w:ind w:left="365" w:hanging="125"/>
                        <w:rPr>
                          <w:b/>
                          <w:sz w:val="24"/>
                        </w:rPr>
                      </w:pPr>
                      <w:r>
                        <w:rPr>
                          <w:b/>
                          <w:spacing w:val="-4"/>
                          <w:sz w:val="24"/>
                        </w:rPr>
                        <w:t xml:space="preserve">Sayfa </w:t>
                      </w:r>
                      <w:r>
                        <w:rPr>
                          <w:b/>
                          <w:spacing w:val="-6"/>
                          <w:sz w:val="24"/>
                        </w:rPr>
                        <w:t>No</w:t>
                      </w:r>
                    </w:p>
                  </w:tc>
                </w:tr>
                <w:tr w:rsidR="003F2571" w14:paraId="75F97B65" w14:textId="77777777">
                  <w:trPr>
                    <w:trHeight w:val="292"/>
                  </w:trPr>
                  <w:tc>
                    <w:tcPr>
                      <w:tcW w:w="2129" w:type="dxa"/>
                      <w:vMerge/>
                      <w:tcBorders>
                        <w:top w:val="nil"/>
                      </w:tcBorders>
                    </w:tcPr>
                    <w:p w14:paraId="75F97B60" w14:textId="77777777" w:rsidR="003F2571" w:rsidRDefault="003F2571">
                      <w:pPr>
                        <w:rPr>
                          <w:sz w:val="2"/>
                          <w:szCs w:val="2"/>
                        </w:rPr>
                      </w:pPr>
                    </w:p>
                  </w:tc>
                  <w:tc>
                    <w:tcPr>
                      <w:tcW w:w="1219" w:type="dxa"/>
                    </w:tcPr>
                    <w:p w14:paraId="75F97B61" w14:textId="77777777" w:rsidR="003F2571" w:rsidRDefault="00C95060">
                      <w:pPr>
                        <w:pStyle w:val="TableParagraph"/>
                        <w:spacing w:line="272" w:lineRule="exact"/>
                        <w:ind w:left="63"/>
                        <w:jc w:val="center"/>
                        <w:rPr>
                          <w:b/>
                          <w:sz w:val="24"/>
                        </w:rPr>
                      </w:pPr>
                      <w:r>
                        <w:rPr>
                          <w:b/>
                          <w:spacing w:val="-5"/>
                          <w:sz w:val="24"/>
                        </w:rPr>
                        <w:t>05</w:t>
                      </w:r>
                    </w:p>
                  </w:tc>
                  <w:tc>
                    <w:tcPr>
                      <w:tcW w:w="2129" w:type="dxa"/>
                    </w:tcPr>
                    <w:p w14:paraId="75F97B62" w14:textId="77777777" w:rsidR="003F2571" w:rsidRDefault="00C95060">
                      <w:pPr>
                        <w:pStyle w:val="TableParagraph"/>
                        <w:spacing w:line="272" w:lineRule="exact"/>
                        <w:ind w:left="10"/>
                        <w:jc w:val="center"/>
                        <w:rPr>
                          <w:b/>
                          <w:sz w:val="24"/>
                        </w:rPr>
                      </w:pPr>
                      <w:r>
                        <w:rPr>
                          <w:b/>
                          <w:spacing w:val="-2"/>
                          <w:sz w:val="24"/>
                        </w:rPr>
                        <w:t>31.12.2015</w:t>
                      </w:r>
                    </w:p>
                  </w:tc>
                  <w:tc>
                    <w:tcPr>
                      <w:tcW w:w="2072" w:type="dxa"/>
                    </w:tcPr>
                    <w:p w14:paraId="75F97B63" w14:textId="77777777" w:rsidR="003F2571" w:rsidRDefault="00C95060">
                      <w:pPr>
                        <w:pStyle w:val="TableParagraph"/>
                        <w:spacing w:line="272" w:lineRule="exact"/>
                        <w:ind w:left="5"/>
                        <w:jc w:val="center"/>
                        <w:rPr>
                          <w:b/>
                          <w:sz w:val="24"/>
                        </w:rPr>
                      </w:pPr>
                      <w:r>
                        <w:rPr>
                          <w:b/>
                          <w:spacing w:val="-2"/>
                          <w:sz w:val="24"/>
                        </w:rPr>
                        <w:t>01.02.2024</w:t>
                      </w:r>
                    </w:p>
                  </w:tc>
                  <w:tc>
                    <w:tcPr>
                      <w:tcW w:w="1020" w:type="dxa"/>
                    </w:tcPr>
                    <w:p w14:paraId="75F97B64" w14:textId="77777777" w:rsidR="003F2571" w:rsidRDefault="00C95060">
                      <w:pPr>
                        <w:pStyle w:val="TableParagraph"/>
                        <w:spacing w:line="272" w:lineRule="exact"/>
                        <w:ind w:left="13" w:right="4"/>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9</w:t>
                      </w:r>
                      <w:r>
                        <w:rPr>
                          <w:b/>
                          <w:spacing w:val="-10"/>
                          <w:sz w:val="24"/>
                        </w:rPr>
                        <w:fldChar w:fldCharType="end"/>
                      </w:r>
                    </w:p>
                  </w:tc>
                </w:tr>
                <w:tr w:rsidR="003F2571" w14:paraId="75F97B68" w14:textId="77777777">
                  <w:trPr>
                    <w:trHeight w:val="295"/>
                  </w:trPr>
                  <w:tc>
                    <w:tcPr>
                      <w:tcW w:w="2129" w:type="dxa"/>
                      <w:vMerge/>
                      <w:tcBorders>
                        <w:top w:val="nil"/>
                      </w:tcBorders>
                    </w:tcPr>
                    <w:p w14:paraId="75F97B66" w14:textId="77777777" w:rsidR="003F2571" w:rsidRDefault="003F2571">
                      <w:pPr>
                        <w:rPr>
                          <w:sz w:val="2"/>
                          <w:szCs w:val="2"/>
                        </w:rPr>
                      </w:pPr>
                    </w:p>
                  </w:tc>
                  <w:tc>
                    <w:tcPr>
                      <w:tcW w:w="6440" w:type="dxa"/>
                      <w:gridSpan w:val="4"/>
                    </w:tcPr>
                    <w:p w14:paraId="75F97B67" w14:textId="77777777" w:rsidR="003F2571" w:rsidRDefault="00C95060">
                      <w:pPr>
                        <w:pStyle w:val="TableParagraph"/>
                        <w:spacing w:line="275" w:lineRule="exact"/>
                        <w:ind w:left="1466"/>
                        <w:rPr>
                          <w:b/>
                          <w:sz w:val="24"/>
                        </w:rPr>
                      </w:pPr>
                      <w:r>
                        <w:rPr>
                          <w:b/>
                          <w:color w:val="538DD3"/>
                          <w:sz w:val="24"/>
                        </w:rPr>
                        <w:t>TEHLİKELİ</w:t>
                      </w:r>
                      <w:r>
                        <w:rPr>
                          <w:b/>
                          <w:color w:val="538DD3"/>
                          <w:spacing w:val="-4"/>
                          <w:sz w:val="24"/>
                        </w:rPr>
                        <w:t xml:space="preserve"> </w:t>
                      </w:r>
                      <w:r>
                        <w:rPr>
                          <w:b/>
                          <w:color w:val="538DD3"/>
                          <w:sz w:val="24"/>
                        </w:rPr>
                        <w:t>YÜK</w:t>
                      </w:r>
                      <w:r>
                        <w:rPr>
                          <w:b/>
                          <w:color w:val="538DD3"/>
                          <w:spacing w:val="-2"/>
                          <w:sz w:val="24"/>
                        </w:rPr>
                        <w:t xml:space="preserve"> </w:t>
                      </w:r>
                      <w:r>
                        <w:rPr>
                          <w:b/>
                          <w:color w:val="538DD3"/>
                          <w:sz w:val="24"/>
                        </w:rPr>
                        <w:t>ELLEÇLEME</w:t>
                      </w:r>
                      <w:r>
                        <w:rPr>
                          <w:b/>
                          <w:color w:val="538DD3"/>
                          <w:spacing w:val="1"/>
                          <w:sz w:val="24"/>
                        </w:rPr>
                        <w:t xml:space="preserve"> </w:t>
                      </w:r>
                      <w:r>
                        <w:rPr>
                          <w:b/>
                          <w:color w:val="538DD3"/>
                          <w:spacing w:val="-2"/>
                          <w:sz w:val="24"/>
                        </w:rPr>
                        <w:t>REHBERİ</w:t>
                      </w:r>
                    </w:p>
                  </w:tc>
                </w:tr>
              </w:tbl>
              <w:p w14:paraId="75F97B69" w14:textId="77777777" w:rsidR="003F2571" w:rsidRDefault="003F2571">
                <w:pPr>
                  <w:pStyle w:val="BodyText"/>
                </w:pPr>
              </w:p>
            </w:txbxContent>
          </v:textbox>
          <w10:wrap anchorx="page" anchory="page"/>
        </v:shape>
      </w:pict>
    </w:r>
    <w:r w:rsidR="00C95060">
      <w:rPr>
        <w:noProof/>
        <w:sz w:val="20"/>
      </w:rPr>
      <w:drawing>
        <wp:anchor distT="0" distB="0" distL="0" distR="0" simplePos="0" relativeHeight="251729920" behindDoc="1" locked="0" layoutInCell="1" allowOverlap="1" wp14:anchorId="75F97A39" wp14:editId="75F97A3A">
          <wp:simplePos x="0" y="0"/>
          <wp:positionH relativeFrom="page">
            <wp:posOffset>1089660</wp:posOffset>
          </wp:positionH>
          <wp:positionV relativeFrom="page">
            <wp:posOffset>386714</wp:posOffset>
          </wp:positionV>
          <wp:extent cx="1250692" cy="417829"/>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1867514263" name="Image 2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86E3"/>
    <w:multiLevelType w:val="hybridMultilevel"/>
    <w:tmpl w:val="00000000"/>
    <w:lvl w:ilvl="0" w:tplc="659A6276">
      <w:numFmt w:val="bullet"/>
      <w:lvlText w:val=""/>
      <w:lvlJc w:val="left"/>
      <w:pPr>
        <w:ind w:left="1528" w:hanging="360"/>
      </w:pPr>
      <w:rPr>
        <w:rFonts w:ascii="Symbol" w:eastAsia="Symbol" w:hAnsi="Symbol" w:cs="Symbol" w:hint="default"/>
        <w:b w:val="0"/>
        <w:bCs w:val="0"/>
        <w:i w:val="0"/>
        <w:iCs w:val="0"/>
        <w:spacing w:val="0"/>
        <w:w w:val="100"/>
        <w:sz w:val="24"/>
        <w:szCs w:val="24"/>
        <w:lang w:val="tr-TR" w:eastAsia="en-US" w:bidi="ar-SA"/>
      </w:rPr>
    </w:lvl>
    <w:lvl w:ilvl="1" w:tplc="C944D0CA">
      <w:numFmt w:val="bullet"/>
      <w:lvlText w:val="•"/>
      <w:lvlJc w:val="left"/>
      <w:pPr>
        <w:ind w:left="2430" w:hanging="360"/>
      </w:pPr>
      <w:rPr>
        <w:rFonts w:hint="default"/>
        <w:lang w:val="tr-TR" w:eastAsia="en-US" w:bidi="ar-SA"/>
      </w:rPr>
    </w:lvl>
    <w:lvl w:ilvl="2" w:tplc="88325344">
      <w:numFmt w:val="bullet"/>
      <w:lvlText w:val="•"/>
      <w:lvlJc w:val="left"/>
      <w:pPr>
        <w:ind w:left="3340" w:hanging="360"/>
      </w:pPr>
      <w:rPr>
        <w:rFonts w:hint="default"/>
        <w:lang w:val="tr-TR" w:eastAsia="en-US" w:bidi="ar-SA"/>
      </w:rPr>
    </w:lvl>
    <w:lvl w:ilvl="3" w:tplc="B8F0792A">
      <w:numFmt w:val="bullet"/>
      <w:lvlText w:val="•"/>
      <w:lvlJc w:val="left"/>
      <w:pPr>
        <w:ind w:left="4251" w:hanging="360"/>
      </w:pPr>
      <w:rPr>
        <w:rFonts w:hint="default"/>
        <w:lang w:val="tr-TR" w:eastAsia="en-US" w:bidi="ar-SA"/>
      </w:rPr>
    </w:lvl>
    <w:lvl w:ilvl="4" w:tplc="B2A853A0">
      <w:numFmt w:val="bullet"/>
      <w:lvlText w:val="•"/>
      <w:lvlJc w:val="left"/>
      <w:pPr>
        <w:ind w:left="5161" w:hanging="360"/>
      </w:pPr>
      <w:rPr>
        <w:rFonts w:hint="default"/>
        <w:lang w:val="tr-TR" w:eastAsia="en-US" w:bidi="ar-SA"/>
      </w:rPr>
    </w:lvl>
    <w:lvl w:ilvl="5" w:tplc="810C4A32">
      <w:numFmt w:val="bullet"/>
      <w:lvlText w:val="•"/>
      <w:lvlJc w:val="left"/>
      <w:pPr>
        <w:ind w:left="6072" w:hanging="360"/>
      </w:pPr>
      <w:rPr>
        <w:rFonts w:hint="default"/>
        <w:lang w:val="tr-TR" w:eastAsia="en-US" w:bidi="ar-SA"/>
      </w:rPr>
    </w:lvl>
    <w:lvl w:ilvl="6" w:tplc="B9768538">
      <w:numFmt w:val="bullet"/>
      <w:lvlText w:val="•"/>
      <w:lvlJc w:val="left"/>
      <w:pPr>
        <w:ind w:left="6982" w:hanging="360"/>
      </w:pPr>
      <w:rPr>
        <w:rFonts w:hint="default"/>
        <w:lang w:val="tr-TR" w:eastAsia="en-US" w:bidi="ar-SA"/>
      </w:rPr>
    </w:lvl>
    <w:lvl w:ilvl="7" w:tplc="2BFCC48C">
      <w:numFmt w:val="bullet"/>
      <w:lvlText w:val="•"/>
      <w:lvlJc w:val="left"/>
      <w:pPr>
        <w:ind w:left="7892" w:hanging="360"/>
      </w:pPr>
      <w:rPr>
        <w:rFonts w:hint="default"/>
        <w:lang w:val="tr-TR" w:eastAsia="en-US" w:bidi="ar-SA"/>
      </w:rPr>
    </w:lvl>
    <w:lvl w:ilvl="8" w:tplc="BF546FD8">
      <w:numFmt w:val="bullet"/>
      <w:lvlText w:val="•"/>
      <w:lvlJc w:val="left"/>
      <w:pPr>
        <w:ind w:left="8803" w:hanging="360"/>
      </w:pPr>
      <w:rPr>
        <w:rFonts w:hint="default"/>
        <w:lang w:val="tr-TR" w:eastAsia="en-US" w:bidi="ar-SA"/>
      </w:rPr>
    </w:lvl>
  </w:abstractNum>
  <w:abstractNum w:abstractNumId="1" w15:restartNumberingAfterBreak="0">
    <w:nsid w:val="1F6A4A43"/>
    <w:multiLevelType w:val="multilevel"/>
    <w:tmpl w:val="00000000"/>
    <w:lvl w:ilvl="0">
      <w:start w:val="2"/>
      <w:numFmt w:val="decimal"/>
      <w:lvlText w:val="%1"/>
      <w:lvlJc w:val="left"/>
      <w:pPr>
        <w:ind w:left="458" w:hanging="361"/>
      </w:pPr>
      <w:rPr>
        <w:rFonts w:hint="default"/>
        <w:lang w:val="tr-TR" w:eastAsia="en-US" w:bidi="ar-SA"/>
      </w:rPr>
    </w:lvl>
    <w:lvl w:ilvl="1">
      <w:start w:val="1"/>
      <w:numFmt w:val="decimal"/>
      <w:lvlText w:val="%1.%2"/>
      <w:lvlJc w:val="left"/>
      <w:pPr>
        <w:ind w:left="458" w:hanging="361"/>
        <w:jc w:val="right"/>
      </w:pPr>
      <w:rPr>
        <w:rFonts w:hint="default"/>
        <w:spacing w:val="0"/>
        <w:w w:val="100"/>
        <w:lang w:val="tr-TR" w:eastAsia="en-US" w:bidi="ar-SA"/>
      </w:rPr>
    </w:lvl>
    <w:lvl w:ilvl="2">
      <w:numFmt w:val="bullet"/>
      <w:lvlText w:val=""/>
      <w:lvlJc w:val="left"/>
      <w:pPr>
        <w:ind w:left="1101" w:hanging="360"/>
      </w:pPr>
      <w:rPr>
        <w:rFonts w:ascii="Symbol" w:eastAsia="Symbol" w:hAnsi="Symbol" w:cs="Symbol" w:hint="default"/>
        <w:spacing w:val="0"/>
        <w:w w:val="100"/>
        <w:lang w:val="tr-TR" w:eastAsia="en-US" w:bidi="ar-SA"/>
      </w:rPr>
    </w:lvl>
    <w:lvl w:ilvl="3">
      <w:numFmt w:val="bullet"/>
      <w:lvlText w:val="•"/>
      <w:lvlJc w:val="left"/>
      <w:pPr>
        <w:ind w:left="1680" w:hanging="360"/>
      </w:pPr>
      <w:rPr>
        <w:rFonts w:hint="default"/>
        <w:lang w:val="tr-TR" w:eastAsia="en-US" w:bidi="ar-SA"/>
      </w:rPr>
    </w:lvl>
    <w:lvl w:ilvl="4">
      <w:numFmt w:val="bullet"/>
      <w:lvlText w:val="•"/>
      <w:lvlJc w:val="left"/>
      <w:pPr>
        <w:ind w:left="2957" w:hanging="360"/>
      </w:pPr>
      <w:rPr>
        <w:rFonts w:hint="default"/>
        <w:lang w:val="tr-TR" w:eastAsia="en-US" w:bidi="ar-SA"/>
      </w:rPr>
    </w:lvl>
    <w:lvl w:ilvl="5">
      <w:numFmt w:val="bullet"/>
      <w:lvlText w:val="•"/>
      <w:lvlJc w:val="left"/>
      <w:pPr>
        <w:ind w:left="4235" w:hanging="360"/>
      </w:pPr>
      <w:rPr>
        <w:rFonts w:hint="default"/>
        <w:lang w:val="tr-TR" w:eastAsia="en-US" w:bidi="ar-SA"/>
      </w:rPr>
    </w:lvl>
    <w:lvl w:ilvl="6">
      <w:numFmt w:val="bullet"/>
      <w:lvlText w:val="•"/>
      <w:lvlJc w:val="left"/>
      <w:pPr>
        <w:ind w:left="5513" w:hanging="360"/>
      </w:pPr>
      <w:rPr>
        <w:rFonts w:hint="default"/>
        <w:lang w:val="tr-TR" w:eastAsia="en-US" w:bidi="ar-SA"/>
      </w:rPr>
    </w:lvl>
    <w:lvl w:ilvl="7">
      <w:numFmt w:val="bullet"/>
      <w:lvlText w:val="•"/>
      <w:lvlJc w:val="left"/>
      <w:pPr>
        <w:ind w:left="6790" w:hanging="360"/>
      </w:pPr>
      <w:rPr>
        <w:rFonts w:hint="default"/>
        <w:lang w:val="tr-TR" w:eastAsia="en-US" w:bidi="ar-SA"/>
      </w:rPr>
    </w:lvl>
    <w:lvl w:ilvl="8">
      <w:numFmt w:val="bullet"/>
      <w:lvlText w:val="•"/>
      <w:lvlJc w:val="left"/>
      <w:pPr>
        <w:ind w:left="8068" w:hanging="360"/>
      </w:pPr>
      <w:rPr>
        <w:rFonts w:hint="default"/>
        <w:lang w:val="tr-TR" w:eastAsia="en-US" w:bidi="ar-SA"/>
      </w:rPr>
    </w:lvl>
  </w:abstractNum>
  <w:abstractNum w:abstractNumId="2" w15:restartNumberingAfterBreak="0">
    <w:nsid w:val="2E13D3D9"/>
    <w:multiLevelType w:val="hybridMultilevel"/>
    <w:tmpl w:val="00000000"/>
    <w:lvl w:ilvl="0" w:tplc="F164169E">
      <w:numFmt w:val="bullet"/>
      <w:lvlText w:val=""/>
      <w:lvlJc w:val="left"/>
      <w:pPr>
        <w:ind w:left="808" w:hanging="281"/>
      </w:pPr>
      <w:rPr>
        <w:rFonts w:ascii="Symbol" w:eastAsia="Symbol" w:hAnsi="Symbol" w:cs="Symbol" w:hint="default"/>
        <w:b w:val="0"/>
        <w:bCs w:val="0"/>
        <w:i w:val="0"/>
        <w:iCs w:val="0"/>
        <w:spacing w:val="0"/>
        <w:w w:val="100"/>
        <w:sz w:val="24"/>
        <w:szCs w:val="24"/>
        <w:lang w:val="tr-TR" w:eastAsia="en-US" w:bidi="ar-SA"/>
      </w:rPr>
    </w:lvl>
    <w:lvl w:ilvl="1" w:tplc="042446E2">
      <w:numFmt w:val="bullet"/>
      <w:lvlText w:val="•"/>
      <w:lvlJc w:val="left"/>
      <w:pPr>
        <w:ind w:left="1782" w:hanging="281"/>
      </w:pPr>
      <w:rPr>
        <w:rFonts w:hint="default"/>
        <w:lang w:val="tr-TR" w:eastAsia="en-US" w:bidi="ar-SA"/>
      </w:rPr>
    </w:lvl>
    <w:lvl w:ilvl="2" w:tplc="BF4E976E">
      <w:numFmt w:val="bullet"/>
      <w:lvlText w:val="•"/>
      <w:lvlJc w:val="left"/>
      <w:pPr>
        <w:ind w:left="2764" w:hanging="281"/>
      </w:pPr>
      <w:rPr>
        <w:rFonts w:hint="default"/>
        <w:lang w:val="tr-TR" w:eastAsia="en-US" w:bidi="ar-SA"/>
      </w:rPr>
    </w:lvl>
    <w:lvl w:ilvl="3" w:tplc="E842D150">
      <w:numFmt w:val="bullet"/>
      <w:lvlText w:val="•"/>
      <w:lvlJc w:val="left"/>
      <w:pPr>
        <w:ind w:left="3747" w:hanging="281"/>
      </w:pPr>
      <w:rPr>
        <w:rFonts w:hint="default"/>
        <w:lang w:val="tr-TR" w:eastAsia="en-US" w:bidi="ar-SA"/>
      </w:rPr>
    </w:lvl>
    <w:lvl w:ilvl="4" w:tplc="A1FA87A2">
      <w:numFmt w:val="bullet"/>
      <w:lvlText w:val="•"/>
      <w:lvlJc w:val="left"/>
      <w:pPr>
        <w:ind w:left="4729" w:hanging="281"/>
      </w:pPr>
      <w:rPr>
        <w:rFonts w:hint="default"/>
        <w:lang w:val="tr-TR" w:eastAsia="en-US" w:bidi="ar-SA"/>
      </w:rPr>
    </w:lvl>
    <w:lvl w:ilvl="5" w:tplc="DD9A1916">
      <w:numFmt w:val="bullet"/>
      <w:lvlText w:val="•"/>
      <w:lvlJc w:val="left"/>
      <w:pPr>
        <w:ind w:left="5712" w:hanging="281"/>
      </w:pPr>
      <w:rPr>
        <w:rFonts w:hint="default"/>
        <w:lang w:val="tr-TR" w:eastAsia="en-US" w:bidi="ar-SA"/>
      </w:rPr>
    </w:lvl>
    <w:lvl w:ilvl="6" w:tplc="E4A4F178">
      <w:numFmt w:val="bullet"/>
      <w:lvlText w:val="•"/>
      <w:lvlJc w:val="left"/>
      <w:pPr>
        <w:ind w:left="6694" w:hanging="281"/>
      </w:pPr>
      <w:rPr>
        <w:rFonts w:hint="default"/>
        <w:lang w:val="tr-TR" w:eastAsia="en-US" w:bidi="ar-SA"/>
      </w:rPr>
    </w:lvl>
    <w:lvl w:ilvl="7" w:tplc="31A6FE76">
      <w:numFmt w:val="bullet"/>
      <w:lvlText w:val="•"/>
      <w:lvlJc w:val="left"/>
      <w:pPr>
        <w:ind w:left="7676" w:hanging="281"/>
      </w:pPr>
      <w:rPr>
        <w:rFonts w:hint="default"/>
        <w:lang w:val="tr-TR" w:eastAsia="en-US" w:bidi="ar-SA"/>
      </w:rPr>
    </w:lvl>
    <w:lvl w:ilvl="8" w:tplc="87BE25D6">
      <w:numFmt w:val="bullet"/>
      <w:lvlText w:val="•"/>
      <w:lvlJc w:val="left"/>
      <w:pPr>
        <w:ind w:left="8659" w:hanging="281"/>
      </w:pPr>
      <w:rPr>
        <w:rFonts w:hint="default"/>
        <w:lang w:val="tr-TR" w:eastAsia="en-US" w:bidi="ar-SA"/>
      </w:rPr>
    </w:lvl>
  </w:abstractNum>
  <w:abstractNum w:abstractNumId="3" w15:restartNumberingAfterBreak="0">
    <w:nsid w:val="2E65DAC0"/>
    <w:multiLevelType w:val="hybridMultilevel"/>
    <w:tmpl w:val="00000000"/>
    <w:lvl w:ilvl="0" w:tplc="BB427BBA">
      <w:start w:val="1"/>
      <w:numFmt w:val="decimal"/>
      <w:lvlText w:val="%1)"/>
      <w:lvlJc w:val="left"/>
      <w:pPr>
        <w:ind w:left="1068"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30463D4E">
      <w:numFmt w:val="bullet"/>
      <w:lvlText w:val="•"/>
      <w:lvlJc w:val="left"/>
      <w:pPr>
        <w:ind w:left="2016" w:hanging="260"/>
      </w:pPr>
      <w:rPr>
        <w:rFonts w:hint="default"/>
        <w:lang w:val="tr-TR" w:eastAsia="en-US" w:bidi="ar-SA"/>
      </w:rPr>
    </w:lvl>
    <w:lvl w:ilvl="2" w:tplc="67A0BD66">
      <w:numFmt w:val="bullet"/>
      <w:lvlText w:val="•"/>
      <w:lvlJc w:val="left"/>
      <w:pPr>
        <w:ind w:left="2972" w:hanging="260"/>
      </w:pPr>
      <w:rPr>
        <w:rFonts w:hint="default"/>
        <w:lang w:val="tr-TR" w:eastAsia="en-US" w:bidi="ar-SA"/>
      </w:rPr>
    </w:lvl>
    <w:lvl w:ilvl="3" w:tplc="6636C262">
      <w:numFmt w:val="bullet"/>
      <w:lvlText w:val="•"/>
      <w:lvlJc w:val="left"/>
      <w:pPr>
        <w:ind w:left="3929" w:hanging="260"/>
      </w:pPr>
      <w:rPr>
        <w:rFonts w:hint="default"/>
        <w:lang w:val="tr-TR" w:eastAsia="en-US" w:bidi="ar-SA"/>
      </w:rPr>
    </w:lvl>
    <w:lvl w:ilvl="4" w:tplc="D0AA977C">
      <w:numFmt w:val="bullet"/>
      <w:lvlText w:val="•"/>
      <w:lvlJc w:val="left"/>
      <w:pPr>
        <w:ind w:left="4885" w:hanging="260"/>
      </w:pPr>
      <w:rPr>
        <w:rFonts w:hint="default"/>
        <w:lang w:val="tr-TR" w:eastAsia="en-US" w:bidi="ar-SA"/>
      </w:rPr>
    </w:lvl>
    <w:lvl w:ilvl="5" w:tplc="F0F8F33E">
      <w:numFmt w:val="bullet"/>
      <w:lvlText w:val="•"/>
      <w:lvlJc w:val="left"/>
      <w:pPr>
        <w:ind w:left="5842" w:hanging="260"/>
      </w:pPr>
      <w:rPr>
        <w:rFonts w:hint="default"/>
        <w:lang w:val="tr-TR" w:eastAsia="en-US" w:bidi="ar-SA"/>
      </w:rPr>
    </w:lvl>
    <w:lvl w:ilvl="6" w:tplc="4FFC0CAC">
      <w:numFmt w:val="bullet"/>
      <w:lvlText w:val="•"/>
      <w:lvlJc w:val="left"/>
      <w:pPr>
        <w:ind w:left="6798" w:hanging="260"/>
      </w:pPr>
      <w:rPr>
        <w:rFonts w:hint="default"/>
        <w:lang w:val="tr-TR" w:eastAsia="en-US" w:bidi="ar-SA"/>
      </w:rPr>
    </w:lvl>
    <w:lvl w:ilvl="7" w:tplc="9FFC203E">
      <w:numFmt w:val="bullet"/>
      <w:lvlText w:val="•"/>
      <w:lvlJc w:val="left"/>
      <w:pPr>
        <w:ind w:left="7754" w:hanging="260"/>
      </w:pPr>
      <w:rPr>
        <w:rFonts w:hint="default"/>
        <w:lang w:val="tr-TR" w:eastAsia="en-US" w:bidi="ar-SA"/>
      </w:rPr>
    </w:lvl>
    <w:lvl w:ilvl="8" w:tplc="50AAFCC0">
      <w:numFmt w:val="bullet"/>
      <w:lvlText w:val="•"/>
      <w:lvlJc w:val="left"/>
      <w:pPr>
        <w:ind w:left="8711" w:hanging="260"/>
      </w:pPr>
      <w:rPr>
        <w:rFonts w:hint="default"/>
        <w:lang w:val="tr-TR" w:eastAsia="en-US" w:bidi="ar-SA"/>
      </w:rPr>
    </w:lvl>
  </w:abstractNum>
  <w:abstractNum w:abstractNumId="4" w15:restartNumberingAfterBreak="0">
    <w:nsid w:val="319FB745"/>
    <w:multiLevelType w:val="multilevel"/>
    <w:tmpl w:val="00000000"/>
    <w:lvl w:ilvl="0">
      <w:start w:val="1"/>
      <w:numFmt w:val="decimal"/>
      <w:lvlText w:val="%1"/>
      <w:lvlJc w:val="left"/>
      <w:pPr>
        <w:ind w:left="818" w:hanging="790"/>
      </w:pPr>
      <w:rPr>
        <w:rFonts w:hint="default"/>
        <w:lang w:val="tr-TR" w:eastAsia="en-US" w:bidi="ar-SA"/>
      </w:rPr>
    </w:lvl>
    <w:lvl w:ilvl="1">
      <w:start w:val="1"/>
      <w:numFmt w:val="decimal"/>
      <w:lvlText w:val="%1.%2"/>
      <w:lvlJc w:val="left"/>
      <w:pPr>
        <w:ind w:left="818" w:hanging="790"/>
      </w:pPr>
      <w:rPr>
        <w:rFonts w:hint="default"/>
        <w:lang w:val="tr-TR" w:eastAsia="en-US" w:bidi="ar-SA"/>
      </w:rPr>
    </w:lvl>
    <w:lvl w:ilvl="2">
      <w:start w:val="3"/>
      <w:numFmt w:val="decimal"/>
      <w:lvlText w:val="%1.%2.%3"/>
      <w:lvlJc w:val="left"/>
      <w:pPr>
        <w:ind w:left="818" w:hanging="790"/>
      </w:pPr>
      <w:rPr>
        <w:rFonts w:hint="default"/>
        <w:lang w:val="tr-TR" w:eastAsia="en-US" w:bidi="ar-SA"/>
      </w:rPr>
    </w:lvl>
    <w:lvl w:ilvl="3">
      <w:start w:val="3"/>
      <w:numFmt w:val="decimal"/>
      <w:lvlText w:val="%1.%2.%3.%4"/>
      <w:lvlJc w:val="left"/>
      <w:pPr>
        <w:ind w:left="818" w:hanging="79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4741" w:hanging="790"/>
      </w:pPr>
      <w:rPr>
        <w:rFonts w:hint="default"/>
        <w:lang w:val="tr-TR" w:eastAsia="en-US" w:bidi="ar-SA"/>
      </w:rPr>
    </w:lvl>
    <w:lvl w:ilvl="5">
      <w:numFmt w:val="bullet"/>
      <w:lvlText w:val="•"/>
      <w:lvlJc w:val="left"/>
      <w:pPr>
        <w:ind w:left="5722" w:hanging="790"/>
      </w:pPr>
      <w:rPr>
        <w:rFonts w:hint="default"/>
        <w:lang w:val="tr-TR" w:eastAsia="en-US" w:bidi="ar-SA"/>
      </w:rPr>
    </w:lvl>
    <w:lvl w:ilvl="6">
      <w:numFmt w:val="bullet"/>
      <w:lvlText w:val="•"/>
      <w:lvlJc w:val="left"/>
      <w:pPr>
        <w:ind w:left="6702" w:hanging="790"/>
      </w:pPr>
      <w:rPr>
        <w:rFonts w:hint="default"/>
        <w:lang w:val="tr-TR" w:eastAsia="en-US" w:bidi="ar-SA"/>
      </w:rPr>
    </w:lvl>
    <w:lvl w:ilvl="7">
      <w:numFmt w:val="bullet"/>
      <w:lvlText w:val="•"/>
      <w:lvlJc w:val="left"/>
      <w:pPr>
        <w:ind w:left="7682" w:hanging="790"/>
      </w:pPr>
      <w:rPr>
        <w:rFonts w:hint="default"/>
        <w:lang w:val="tr-TR" w:eastAsia="en-US" w:bidi="ar-SA"/>
      </w:rPr>
    </w:lvl>
    <w:lvl w:ilvl="8">
      <w:numFmt w:val="bullet"/>
      <w:lvlText w:val="•"/>
      <w:lvlJc w:val="left"/>
      <w:pPr>
        <w:ind w:left="8663" w:hanging="790"/>
      </w:pPr>
      <w:rPr>
        <w:rFonts w:hint="default"/>
        <w:lang w:val="tr-TR" w:eastAsia="en-US" w:bidi="ar-SA"/>
      </w:rPr>
    </w:lvl>
  </w:abstractNum>
  <w:abstractNum w:abstractNumId="5" w15:restartNumberingAfterBreak="0">
    <w:nsid w:val="3ABDD573"/>
    <w:multiLevelType w:val="multilevel"/>
    <w:tmpl w:val="00000000"/>
    <w:lvl w:ilvl="0">
      <w:start w:val="1"/>
      <w:numFmt w:val="decimal"/>
      <w:lvlText w:val="%1."/>
      <w:lvlJc w:val="left"/>
      <w:pPr>
        <w:ind w:left="1588" w:hanging="420"/>
        <w:jc w:val="right"/>
      </w:pPr>
      <w:rPr>
        <w:rFonts w:hint="default"/>
        <w:spacing w:val="0"/>
        <w:w w:val="96"/>
        <w:lang w:val="tr-TR" w:eastAsia="en-US" w:bidi="ar-SA"/>
      </w:rPr>
    </w:lvl>
    <w:lvl w:ilvl="1">
      <w:start w:val="1"/>
      <w:numFmt w:val="decimal"/>
      <w:lvlText w:val="%1.%2"/>
      <w:lvlJc w:val="left"/>
      <w:pPr>
        <w:ind w:left="1341" w:hanging="480"/>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444" w:hanging="480"/>
      </w:pPr>
      <w:rPr>
        <w:rFonts w:hint="default"/>
        <w:lang w:val="tr-TR" w:eastAsia="en-US" w:bidi="ar-SA"/>
      </w:rPr>
    </w:lvl>
    <w:lvl w:ilvl="3">
      <w:numFmt w:val="bullet"/>
      <w:lvlText w:val="•"/>
      <w:lvlJc w:val="left"/>
      <w:pPr>
        <w:ind w:left="3308" w:hanging="480"/>
      </w:pPr>
      <w:rPr>
        <w:rFonts w:hint="default"/>
        <w:lang w:val="tr-TR" w:eastAsia="en-US" w:bidi="ar-SA"/>
      </w:rPr>
    </w:lvl>
    <w:lvl w:ilvl="4">
      <w:numFmt w:val="bullet"/>
      <w:lvlText w:val="•"/>
      <w:lvlJc w:val="left"/>
      <w:pPr>
        <w:ind w:left="4172" w:hanging="480"/>
      </w:pPr>
      <w:rPr>
        <w:rFonts w:hint="default"/>
        <w:lang w:val="tr-TR" w:eastAsia="en-US" w:bidi="ar-SA"/>
      </w:rPr>
    </w:lvl>
    <w:lvl w:ilvl="5">
      <w:numFmt w:val="bullet"/>
      <w:lvlText w:val="•"/>
      <w:lvlJc w:val="left"/>
      <w:pPr>
        <w:ind w:left="5036" w:hanging="480"/>
      </w:pPr>
      <w:rPr>
        <w:rFonts w:hint="default"/>
        <w:lang w:val="tr-TR" w:eastAsia="en-US" w:bidi="ar-SA"/>
      </w:rPr>
    </w:lvl>
    <w:lvl w:ilvl="6">
      <w:numFmt w:val="bullet"/>
      <w:lvlText w:val="•"/>
      <w:lvlJc w:val="left"/>
      <w:pPr>
        <w:ind w:left="5900" w:hanging="480"/>
      </w:pPr>
      <w:rPr>
        <w:rFonts w:hint="default"/>
        <w:lang w:val="tr-TR" w:eastAsia="en-US" w:bidi="ar-SA"/>
      </w:rPr>
    </w:lvl>
    <w:lvl w:ilvl="7">
      <w:numFmt w:val="bullet"/>
      <w:lvlText w:val="•"/>
      <w:lvlJc w:val="left"/>
      <w:pPr>
        <w:ind w:left="6764" w:hanging="480"/>
      </w:pPr>
      <w:rPr>
        <w:rFonts w:hint="default"/>
        <w:lang w:val="tr-TR" w:eastAsia="en-US" w:bidi="ar-SA"/>
      </w:rPr>
    </w:lvl>
    <w:lvl w:ilvl="8">
      <w:numFmt w:val="bullet"/>
      <w:lvlText w:val="•"/>
      <w:lvlJc w:val="left"/>
      <w:pPr>
        <w:ind w:left="7628" w:hanging="480"/>
      </w:pPr>
      <w:rPr>
        <w:rFonts w:hint="default"/>
        <w:lang w:val="tr-TR" w:eastAsia="en-US" w:bidi="ar-SA"/>
      </w:rPr>
    </w:lvl>
  </w:abstractNum>
  <w:abstractNum w:abstractNumId="6" w15:restartNumberingAfterBreak="0">
    <w:nsid w:val="41BBC29E"/>
    <w:multiLevelType w:val="multilevel"/>
    <w:tmpl w:val="00000000"/>
    <w:lvl w:ilvl="0">
      <w:start w:val="1"/>
      <w:numFmt w:val="decimal"/>
      <w:lvlText w:val="%1"/>
      <w:lvlJc w:val="left"/>
      <w:pPr>
        <w:ind w:left="458" w:hanging="361"/>
      </w:pPr>
      <w:rPr>
        <w:rFonts w:hint="default"/>
        <w:lang w:val="tr-TR"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818" w:hanging="721"/>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2998" w:hanging="721"/>
      </w:pPr>
      <w:rPr>
        <w:rFonts w:hint="default"/>
        <w:lang w:val="tr-TR" w:eastAsia="en-US" w:bidi="ar-SA"/>
      </w:rPr>
    </w:lvl>
    <w:lvl w:ilvl="4">
      <w:numFmt w:val="bullet"/>
      <w:lvlText w:val="•"/>
      <w:lvlJc w:val="left"/>
      <w:pPr>
        <w:ind w:left="4088" w:hanging="721"/>
      </w:pPr>
      <w:rPr>
        <w:rFonts w:hint="default"/>
        <w:lang w:val="tr-TR" w:eastAsia="en-US" w:bidi="ar-SA"/>
      </w:rPr>
    </w:lvl>
    <w:lvl w:ilvl="5">
      <w:numFmt w:val="bullet"/>
      <w:lvlText w:val="•"/>
      <w:lvlJc w:val="left"/>
      <w:pPr>
        <w:ind w:left="5177" w:hanging="721"/>
      </w:pPr>
      <w:rPr>
        <w:rFonts w:hint="default"/>
        <w:lang w:val="tr-TR" w:eastAsia="en-US" w:bidi="ar-SA"/>
      </w:rPr>
    </w:lvl>
    <w:lvl w:ilvl="6">
      <w:numFmt w:val="bullet"/>
      <w:lvlText w:val="•"/>
      <w:lvlJc w:val="left"/>
      <w:pPr>
        <w:ind w:left="6266" w:hanging="721"/>
      </w:pPr>
      <w:rPr>
        <w:rFonts w:hint="default"/>
        <w:lang w:val="tr-TR" w:eastAsia="en-US" w:bidi="ar-SA"/>
      </w:rPr>
    </w:lvl>
    <w:lvl w:ilvl="7">
      <w:numFmt w:val="bullet"/>
      <w:lvlText w:val="•"/>
      <w:lvlJc w:val="left"/>
      <w:pPr>
        <w:ind w:left="7356" w:hanging="721"/>
      </w:pPr>
      <w:rPr>
        <w:rFonts w:hint="default"/>
        <w:lang w:val="tr-TR" w:eastAsia="en-US" w:bidi="ar-SA"/>
      </w:rPr>
    </w:lvl>
    <w:lvl w:ilvl="8">
      <w:numFmt w:val="bullet"/>
      <w:lvlText w:val="•"/>
      <w:lvlJc w:val="left"/>
      <w:pPr>
        <w:ind w:left="8445" w:hanging="721"/>
      </w:pPr>
      <w:rPr>
        <w:rFonts w:hint="default"/>
        <w:lang w:val="tr-TR" w:eastAsia="en-US" w:bidi="ar-SA"/>
      </w:rPr>
    </w:lvl>
  </w:abstractNum>
  <w:abstractNum w:abstractNumId="7" w15:restartNumberingAfterBreak="0">
    <w:nsid w:val="433B53B7"/>
    <w:multiLevelType w:val="hybridMultilevel"/>
    <w:tmpl w:val="00000000"/>
    <w:lvl w:ilvl="0" w:tplc="1EE0034A">
      <w:numFmt w:val="bullet"/>
      <w:lvlText w:val=""/>
      <w:lvlJc w:val="left"/>
      <w:pPr>
        <w:ind w:left="1528" w:hanging="360"/>
      </w:pPr>
      <w:rPr>
        <w:rFonts w:ascii="Symbol" w:eastAsia="Symbol" w:hAnsi="Symbol" w:cs="Symbol" w:hint="default"/>
        <w:b w:val="0"/>
        <w:bCs w:val="0"/>
        <w:i w:val="0"/>
        <w:iCs w:val="0"/>
        <w:spacing w:val="0"/>
        <w:w w:val="100"/>
        <w:sz w:val="24"/>
        <w:szCs w:val="24"/>
        <w:lang w:val="tr-TR" w:eastAsia="en-US" w:bidi="ar-SA"/>
      </w:rPr>
    </w:lvl>
    <w:lvl w:ilvl="1" w:tplc="95AA03B2">
      <w:numFmt w:val="bullet"/>
      <w:lvlText w:val="•"/>
      <w:lvlJc w:val="left"/>
      <w:pPr>
        <w:ind w:left="2430" w:hanging="360"/>
      </w:pPr>
      <w:rPr>
        <w:rFonts w:hint="default"/>
        <w:lang w:val="tr-TR" w:eastAsia="en-US" w:bidi="ar-SA"/>
      </w:rPr>
    </w:lvl>
    <w:lvl w:ilvl="2" w:tplc="45B6E542">
      <w:numFmt w:val="bullet"/>
      <w:lvlText w:val="•"/>
      <w:lvlJc w:val="left"/>
      <w:pPr>
        <w:ind w:left="3340" w:hanging="360"/>
      </w:pPr>
      <w:rPr>
        <w:rFonts w:hint="default"/>
        <w:lang w:val="tr-TR" w:eastAsia="en-US" w:bidi="ar-SA"/>
      </w:rPr>
    </w:lvl>
    <w:lvl w:ilvl="3" w:tplc="966654C6">
      <w:numFmt w:val="bullet"/>
      <w:lvlText w:val="•"/>
      <w:lvlJc w:val="left"/>
      <w:pPr>
        <w:ind w:left="4251" w:hanging="360"/>
      </w:pPr>
      <w:rPr>
        <w:rFonts w:hint="default"/>
        <w:lang w:val="tr-TR" w:eastAsia="en-US" w:bidi="ar-SA"/>
      </w:rPr>
    </w:lvl>
    <w:lvl w:ilvl="4" w:tplc="884AF2B6">
      <w:numFmt w:val="bullet"/>
      <w:lvlText w:val="•"/>
      <w:lvlJc w:val="left"/>
      <w:pPr>
        <w:ind w:left="5161" w:hanging="360"/>
      </w:pPr>
      <w:rPr>
        <w:rFonts w:hint="default"/>
        <w:lang w:val="tr-TR" w:eastAsia="en-US" w:bidi="ar-SA"/>
      </w:rPr>
    </w:lvl>
    <w:lvl w:ilvl="5" w:tplc="CE88B4A4">
      <w:numFmt w:val="bullet"/>
      <w:lvlText w:val="•"/>
      <w:lvlJc w:val="left"/>
      <w:pPr>
        <w:ind w:left="6072" w:hanging="360"/>
      </w:pPr>
      <w:rPr>
        <w:rFonts w:hint="default"/>
        <w:lang w:val="tr-TR" w:eastAsia="en-US" w:bidi="ar-SA"/>
      </w:rPr>
    </w:lvl>
    <w:lvl w:ilvl="6" w:tplc="72943764">
      <w:numFmt w:val="bullet"/>
      <w:lvlText w:val="•"/>
      <w:lvlJc w:val="left"/>
      <w:pPr>
        <w:ind w:left="6982" w:hanging="360"/>
      </w:pPr>
      <w:rPr>
        <w:rFonts w:hint="default"/>
        <w:lang w:val="tr-TR" w:eastAsia="en-US" w:bidi="ar-SA"/>
      </w:rPr>
    </w:lvl>
    <w:lvl w:ilvl="7" w:tplc="6BACFDA2">
      <w:numFmt w:val="bullet"/>
      <w:lvlText w:val="•"/>
      <w:lvlJc w:val="left"/>
      <w:pPr>
        <w:ind w:left="7892" w:hanging="360"/>
      </w:pPr>
      <w:rPr>
        <w:rFonts w:hint="default"/>
        <w:lang w:val="tr-TR" w:eastAsia="en-US" w:bidi="ar-SA"/>
      </w:rPr>
    </w:lvl>
    <w:lvl w:ilvl="8" w:tplc="E9AE757A">
      <w:numFmt w:val="bullet"/>
      <w:lvlText w:val="•"/>
      <w:lvlJc w:val="left"/>
      <w:pPr>
        <w:ind w:left="8803" w:hanging="360"/>
      </w:pPr>
      <w:rPr>
        <w:rFonts w:hint="default"/>
        <w:lang w:val="tr-TR" w:eastAsia="en-US" w:bidi="ar-SA"/>
      </w:rPr>
    </w:lvl>
  </w:abstractNum>
  <w:abstractNum w:abstractNumId="8" w15:restartNumberingAfterBreak="0">
    <w:nsid w:val="4920EBFD"/>
    <w:multiLevelType w:val="multilevel"/>
    <w:tmpl w:val="00000000"/>
    <w:lvl w:ilvl="0">
      <w:start w:val="10"/>
      <w:numFmt w:val="decimal"/>
      <w:lvlText w:val="%1"/>
      <w:lvlJc w:val="left"/>
      <w:pPr>
        <w:ind w:left="808" w:hanging="711"/>
      </w:pPr>
      <w:rPr>
        <w:rFonts w:hint="default"/>
        <w:lang w:val="tr-TR" w:eastAsia="en-US" w:bidi="ar-SA"/>
      </w:rPr>
    </w:lvl>
    <w:lvl w:ilvl="1">
      <w:start w:val="1"/>
      <w:numFmt w:val="decimal"/>
      <w:lvlText w:val="%1.%2"/>
      <w:lvlJc w:val="left"/>
      <w:pPr>
        <w:ind w:left="808" w:hanging="71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168" w:hanging="360"/>
      </w:pPr>
      <w:rPr>
        <w:rFonts w:ascii="Calibri" w:eastAsia="Calibri" w:hAnsi="Calibri" w:cs="Calibri" w:hint="default"/>
        <w:b w:val="0"/>
        <w:bCs w:val="0"/>
        <w:i w:val="0"/>
        <w:iCs w:val="0"/>
        <w:spacing w:val="0"/>
        <w:w w:val="100"/>
        <w:sz w:val="24"/>
        <w:szCs w:val="24"/>
        <w:lang w:val="tr-TR" w:eastAsia="en-US" w:bidi="ar-SA"/>
      </w:rPr>
    </w:lvl>
    <w:lvl w:ilvl="3">
      <w:numFmt w:val="bullet"/>
      <w:lvlText w:val=""/>
      <w:lvlJc w:val="left"/>
      <w:pPr>
        <w:ind w:left="152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96" w:hanging="360"/>
      </w:pPr>
      <w:rPr>
        <w:rFonts w:hint="default"/>
        <w:lang w:val="tr-TR" w:eastAsia="en-US" w:bidi="ar-SA"/>
      </w:rPr>
    </w:lvl>
    <w:lvl w:ilvl="5">
      <w:numFmt w:val="bullet"/>
      <w:lvlText w:val="•"/>
      <w:lvlJc w:val="left"/>
      <w:pPr>
        <w:ind w:left="4934" w:hanging="360"/>
      </w:pPr>
      <w:rPr>
        <w:rFonts w:hint="default"/>
        <w:lang w:val="tr-TR" w:eastAsia="en-US" w:bidi="ar-SA"/>
      </w:rPr>
    </w:lvl>
    <w:lvl w:ilvl="6">
      <w:numFmt w:val="bullet"/>
      <w:lvlText w:val="•"/>
      <w:lvlJc w:val="left"/>
      <w:pPr>
        <w:ind w:left="6072" w:hanging="360"/>
      </w:pPr>
      <w:rPr>
        <w:rFonts w:hint="default"/>
        <w:lang w:val="tr-TR" w:eastAsia="en-US" w:bidi="ar-SA"/>
      </w:rPr>
    </w:lvl>
    <w:lvl w:ilvl="7">
      <w:numFmt w:val="bullet"/>
      <w:lvlText w:val="•"/>
      <w:lvlJc w:val="left"/>
      <w:pPr>
        <w:ind w:left="7210" w:hanging="360"/>
      </w:pPr>
      <w:rPr>
        <w:rFonts w:hint="default"/>
        <w:lang w:val="tr-TR" w:eastAsia="en-US" w:bidi="ar-SA"/>
      </w:rPr>
    </w:lvl>
    <w:lvl w:ilvl="8">
      <w:numFmt w:val="bullet"/>
      <w:lvlText w:val="•"/>
      <w:lvlJc w:val="left"/>
      <w:pPr>
        <w:ind w:left="8348" w:hanging="360"/>
      </w:pPr>
      <w:rPr>
        <w:rFonts w:hint="default"/>
        <w:lang w:val="tr-TR" w:eastAsia="en-US" w:bidi="ar-SA"/>
      </w:rPr>
    </w:lvl>
  </w:abstractNum>
  <w:abstractNum w:abstractNumId="9" w15:restartNumberingAfterBreak="0">
    <w:nsid w:val="49500AFB"/>
    <w:multiLevelType w:val="hybridMultilevel"/>
    <w:tmpl w:val="00000000"/>
    <w:lvl w:ilvl="0" w:tplc="1D0A887E">
      <w:start w:val="1"/>
      <w:numFmt w:val="upperLetter"/>
      <w:lvlText w:val="%1)"/>
      <w:lvlJc w:val="left"/>
      <w:pPr>
        <w:ind w:left="808" w:hanging="324"/>
      </w:pPr>
      <w:rPr>
        <w:rFonts w:ascii="Times New Roman" w:eastAsia="Times New Roman" w:hAnsi="Times New Roman" w:cs="Times New Roman" w:hint="default"/>
        <w:b w:val="0"/>
        <w:bCs w:val="0"/>
        <w:i w:val="0"/>
        <w:iCs w:val="0"/>
        <w:spacing w:val="0"/>
        <w:w w:val="100"/>
        <w:sz w:val="24"/>
        <w:szCs w:val="24"/>
        <w:lang w:val="tr-TR" w:eastAsia="en-US" w:bidi="ar-SA"/>
      </w:rPr>
    </w:lvl>
    <w:lvl w:ilvl="1" w:tplc="CE86A4DE">
      <w:start w:val="1"/>
      <w:numFmt w:val="lowerLetter"/>
      <w:lvlText w:val="%2)"/>
      <w:lvlJc w:val="left"/>
      <w:pPr>
        <w:ind w:left="1113" w:hanging="246"/>
      </w:pPr>
      <w:rPr>
        <w:rFonts w:ascii="Times New Roman" w:eastAsia="Times New Roman" w:hAnsi="Times New Roman" w:cs="Times New Roman" w:hint="default"/>
        <w:b w:val="0"/>
        <w:bCs w:val="0"/>
        <w:i w:val="0"/>
        <w:iCs w:val="0"/>
        <w:spacing w:val="-1"/>
        <w:w w:val="100"/>
        <w:sz w:val="24"/>
        <w:szCs w:val="24"/>
        <w:lang w:val="tr-TR" w:eastAsia="en-US" w:bidi="ar-SA"/>
      </w:rPr>
    </w:lvl>
    <w:lvl w:ilvl="2" w:tplc="4246EAF8">
      <w:start w:val="1"/>
      <w:numFmt w:val="decimal"/>
      <w:lvlText w:val="%3)"/>
      <w:lvlJc w:val="left"/>
      <w:pPr>
        <w:ind w:left="1068"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3" w:tplc="E20C69E8">
      <w:numFmt w:val="bullet"/>
      <w:lvlText w:val="•"/>
      <w:lvlJc w:val="left"/>
      <w:pPr>
        <w:ind w:left="2308" w:hanging="260"/>
      </w:pPr>
      <w:rPr>
        <w:rFonts w:hint="default"/>
        <w:lang w:val="tr-TR" w:eastAsia="en-US" w:bidi="ar-SA"/>
      </w:rPr>
    </w:lvl>
    <w:lvl w:ilvl="4" w:tplc="72744B56">
      <w:numFmt w:val="bullet"/>
      <w:lvlText w:val="•"/>
      <w:lvlJc w:val="left"/>
      <w:pPr>
        <w:ind w:left="3496" w:hanging="260"/>
      </w:pPr>
      <w:rPr>
        <w:rFonts w:hint="default"/>
        <w:lang w:val="tr-TR" w:eastAsia="en-US" w:bidi="ar-SA"/>
      </w:rPr>
    </w:lvl>
    <w:lvl w:ilvl="5" w:tplc="A204DCD2">
      <w:numFmt w:val="bullet"/>
      <w:lvlText w:val="•"/>
      <w:lvlJc w:val="left"/>
      <w:pPr>
        <w:ind w:left="4684" w:hanging="260"/>
      </w:pPr>
      <w:rPr>
        <w:rFonts w:hint="default"/>
        <w:lang w:val="tr-TR" w:eastAsia="en-US" w:bidi="ar-SA"/>
      </w:rPr>
    </w:lvl>
    <w:lvl w:ilvl="6" w:tplc="131ED8A8">
      <w:numFmt w:val="bullet"/>
      <w:lvlText w:val="•"/>
      <w:lvlJc w:val="left"/>
      <w:pPr>
        <w:ind w:left="5872" w:hanging="260"/>
      </w:pPr>
      <w:rPr>
        <w:rFonts w:hint="default"/>
        <w:lang w:val="tr-TR" w:eastAsia="en-US" w:bidi="ar-SA"/>
      </w:rPr>
    </w:lvl>
    <w:lvl w:ilvl="7" w:tplc="49D4CC72">
      <w:numFmt w:val="bullet"/>
      <w:lvlText w:val="•"/>
      <w:lvlJc w:val="left"/>
      <w:pPr>
        <w:ind w:left="7060" w:hanging="260"/>
      </w:pPr>
      <w:rPr>
        <w:rFonts w:hint="default"/>
        <w:lang w:val="tr-TR" w:eastAsia="en-US" w:bidi="ar-SA"/>
      </w:rPr>
    </w:lvl>
    <w:lvl w:ilvl="8" w:tplc="D26E5AB0">
      <w:numFmt w:val="bullet"/>
      <w:lvlText w:val="•"/>
      <w:lvlJc w:val="left"/>
      <w:pPr>
        <w:ind w:left="8248" w:hanging="260"/>
      </w:pPr>
      <w:rPr>
        <w:rFonts w:hint="default"/>
        <w:lang w:val="tr-TR" w:eastAsia="en-US" w:bidi="ar-SA"/>
      </w:rPr>
    </w:lvl>
  </w:abstractNum>
  <w:abstractNum w:abstractNumId="10" w15:restartNumberingAfterBreak="0">
    <w:nsid w:val="4AB81634"/>
    <w:multiLevelType w:val="multilevel"/>
    <w:tmpl w:val="00000000"/>
    <w:lvl w:ilvl="0">
      <w:start w:val="1"/>
      <w:numFmt w:val="decimal"/>
      <w:lvlText w:val="%1."/>
      <w:lvlJc w:val="left"/>
      <w:pPr>
        <w:ind w:left="808" w:hanging="567"/>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907" w:hanging="860"/>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869" w:hanging="860"/>
      </w:pPr>
      <w:rPr>
        <w:rFonts w:hint="default"/>
        <w:lang w:val="tr-TR" w:eastAsia="en-US" w:bidi="ar-SA"/>
      </w:rPr>
    </w:lvl>
    <w:lvl w:ilvl="3">
      <w:numFmt w:val="bullet"/>
      <w:lvlText w:val="•"/>
      <w:lvlJc w:val="left"/>
      <w:pPr>
        <w:ind w:left="3838" w:hanging="860"/>
      </w:pPr>
      <w:rPr>
        <w:rFonts w:hint="default"/>
        <w:lang w:val="tr-TR" w:eastAsia="en-US" w:bidi="ar-SA"/>
      </w:rPr>
    </w:lvl>
    <w:lvl w:ilvl="4">
      <w:numFmt w:val="bullet"/>
      <w:lvlText w:val="•"/>
      <w:lvlJc w:val="left"/>
      <w:pPr>
        <w:ind w:left="4808" w:hanging="860"/>
      </w:pPr>
      <w:rPr>
        <w:rFonts w:hint="default"/>
        <w:lang w:val="tr-TR" w:eastAsia="en-US" w:bidi="ar-SA"/>
      </w:rPr>
    </w:lvl>
    <w:lvl w:ilvl="5">
      <w:numFmt w:val="bullet"/>
      <w:lvlText w:val="•"/>
      <w:lvlJc w:val="left"/>
      <w:pPr>
        <w:ind w:left="5777" w:hanging="860"/>
      </w:pPr>
      <w:rPr>
        <w:rFonts w:hint="default"/>
        <w:lang w:val="tr-TR" w:eastAsia="en-US" w:bidi="ar-SA"/>
      </w:rPr>
    </w:lvl>
    <w:lvl w:ilvl="6">
      <w:numFmt w:val="bullet"/>
      <w:lvlText w:val="•"/>
      <w:lvlJc w:val="left"/>
      <w:pPr>
        <w:ind w:left="6746" w:hanging="860"/>
      </w:pPr>
      <w:rPr>
        <w:rFonts w:hint="default"/>
        <w:lang w:val="tr-TR" w:eastAsia="en-US" w:bidi="ar-SA"/>
      </w:rPr>
    </w:lvl>
    <w:lvl w:ilvl="7">
      <w:numFmt w:val="bullet"/>
      <w:lvlText w:val="•"/>
      <w:lvlJc w:val="left"/>
      <w:pPr>
        <w:ind w:left="7716" w:hanging="860"/>
      </w:pPr>
      <w:rPr>
        <w:rFonts w:hint="default"/>
        <w:lang w:val="tr-TR" w:eastAsia="en-US" w:bidi="ar-SA"/>
      </w:rPr>
    </w:lvl>
    <w:lvl w:ilvl="8">
      <w:numFmt w:val="bullet"/>
      <w:lvlText w:val="•"/>
      <w:lvlJc w:val="left"/>
      <w:pPr>
        <w:ind w:left="8685" w:hanging="860"/>
      </w:pPr>
      <w:rPr>
        <w:rFonts w:hint="default"/>
        <w:lang w:val="tr-TR" w:eastAsia="en-US" w:bidi="ar-SA"/>
      </w:rPr>
    </w:lvl>
  </w:abstractNum>
  <w:abstractNum w:abstractNumId="11" w15:restartNumberingAfterBreak="0">
    <w:nsid w:val="4C0E7127"/>
    <w:multiLevelType w:val="multilevel"/>
    <w:tmpl w:val="00000000"/>
    <w:lvl w:ilvl="0">
      <w:start w:val="4"/>
      <w:numFmt w:val="decimal"/>
      <w:lvlText w:val="%1"/>
      <w:lvlJc w:val="left"/>
      <w:pPr>
        <w:ind w:left="458" w:hanging="361"/>
      </w:pPr>
      <w:rPr>
        <w:rFonts w:hint="default"/>
        <w:lang w:val="tr-TR"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516" w:hanging="708"/>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543" w:hanging="708"/>
      </w:pPr>
      <w:rPr>
        <w:rFonts w:hint="default"/>
        <w:lang w:val="tr-TR" w:eastAsia="en-US" w:bidi="ar-SA"/>
      </w:rPr>
    </w:lvl>
    <w:lvl w:ilvl="4">
      <w:numFmt w:val="bullet"/>
      <w:lvlText w:val="•"/>
      <w:lvlJc w:val="left"/>
      <w:pPr>
        <w:ind w:left="4554" w:hanging="708"/>
      </w:pPr>
      <w:rPr>
        <w:rFonts w:hint="default"/>
        <w:lang w:val="tr-TR" w:eastAsia="en-US" w:bidi="ar-SA"/>
      </w:rPr>
    </w:lvl>
    <w:lvl w:ilvl="5">
      <w:numFmt w:val="bullet"/>
      <w:lvlText w:val="•"/>
      <w:lvlJc w:val="left"/>
      <w:pPr>
        <w:ind w:left="5566" w:hanging="708"/>
      </w:pPr>
      <w:rPr>
        <w:rFonts w:hint="default"/>
        <w:lang w:val="tr-TR" w:eastAsia="en-US" w:bidi="ar-SA"/>
      </w:rPr>
    </w:lvl>
    <w:lvl w:ilvl="6">
      <w:numFmt w:val="bullet"/>
      <w:lvlText w:val="•"/>
      <w:lvlJc w:val="left"/>
      <w:pPr>
        <w:ind w:left="6577" w:hanging="708"/>
      </w:pPr>
      <w:rPr>
        <w:rFonts w:hint="default"/>
        <w:lang w:val="tr-TR" w:eastAsia="en-US" w:bidi="ar-SA"/>
      </w:rPr>
    </w:lvl>
    <w:lvl w:ilvl="7">
      <w:numFmt w:val="bullet"/>
      <w:lvlText w:val="•"/>
      <w:lvlJc w:val="left"/>
      <w:pPr>
        <w:ind w:left="7589" w:hanging="708"/>
      </w:pPr>
      <w:rPr>
        <w:rFonts w:hint="default"/>
        <w:lang w:val="tr-TR" w:eastAsia="en-US" w:bidi="ar-SA"/>
      </w:rPr>
    </w:lvl>
    <w:lvl w:ilvl="8">
      <w:numFmt w:val="bullet"/>
      <w:lvlText w:val="•"/>
      <w:lvlJc w:val="left"/>
      <w:pPr>
        <w:ind w:left="8601" w:hanging="708"/>
      </w:pPr>
      <w:rPr>
        <w:rFonts w:hint="default"/>
        <w:lang w:val="tr-TR" w:eastAsia="en-US" w:bidi="ar-SA"/>
      </w:rPr>
    </w:lvl>
  </w:abstractNum>
  <w:abstractNum w:abstractNumId="12" w15:restartNumberingAfterBreak="0">
    <w:nsid w:val="526E11C3"/>
    <w:multiLevelType w:val="hybridMultilevel"/>
    <w:tmpl w:val="00000000"/>
    <w:lvl w:ilvl="0" w:tplc="331C2C92">
      <w:start w:val="3"/>
      <w:numFmt w:val="decimal"/>
      <w:lvlText w:val="%1."/>
      <w:lvlJc w:val="left"/>
      <w:pPr>
        <w:ind w:left="2592"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27544DE0">
      <w:numFmt w:val="bullet"/>
      <w:lvlText w:val="•"/>
      <w:lvlJc w:val="left"/>
      <w:pPr>
        <w:ind w:left="3174" w:hanging="240"/>
      </w:pPr>
      <w:rPr>
        <w:rFonts w:hint="default"/>
        <w:lang w:val="tr-TR" w:eastAsia="en-US" w:bidi="ar-SA"/>
      </w:rPr>
    </w:lvl>
    <w:lvl w:ilvl="2" w:tplc="0966CE5E">
      <w:numFmt w:val="bullet"/>
      <w:lvlText w:val="•"/>
      <w:lvlJc w:val="left"/>
      <w:pPr>
        <w:ind w:left="3749" w:hanging="240"/>
      </w:pPr>
      <w:rPr>
        <w:rFonts w:hint="default"/>
        <w:lang w:val="tr-TR" w:eastAsia="en-US" w:bidi="ar-SA"/>
      </w:rPr>
    </w:lvl>
    <w:lvl w:ilvl="3" w:tplc="6A941E3E">
      <w:numFmt w:val="bullet"/>
      <w:lvlText w:val="•"/>
      <w:lvlJc w:val="left"/>
      <w:pPr>
        <w:ind w:left="4324" w:hanging="240"/>
      </w:pPr>
      <w:rPr>
        <w:rFonts w:hint="default"/>
        <w:lang w:val="tr-TR" w:eastAsia="en-US" w:bidi="ar-SA"/>
      </w:rPr>
    </w:lvl>
    <w:lvl w:ilvl="4" w:tplc="A64C2308">
      <w:numFmt w:val="bullet"/>
      <w:lvlText w:val="•"/>
      <w:lvlJc w:val="left"/>
      <w:pPr>
        <w:ind w:left="4898" w:hanging="240"/>
      </w:pPr>
      <w:rPr>
        <w:rFonts w:hint="default"/>
        <w:lang w:val="tr-TR" w:eastAsia="en-US" w:bidi="ar-SA"/>
      </w:rPr>
    </w:lvl>
    <w:lvl w:ilvl="5" w:tplc="6652C190">
      <w:numFmt w:val="bullet"/>
      <w:lvlText w:val="•"/>
      <w:lvlJc w:val="left"/>
      <w:pPr>
        <w:ind w:left="5473" w:hanging="240"/>
      </w:pPr>
      <w:rPr>
        <w:rFonts w:hint="default"/>
        <w:lang w:val="tr-TR" w:eastAsia="en-US" w:bidi="ar-SA"/>
      </w:rPr>
    </w:lvl>
    <w:lvl w:ilvl="6" w:tplc="6D18A12C">
      <w:numFmt w:val="bullet"/>
      <w:lvlText w:val="•"/>
      <w:lvlJc w:val="left"/>
      <w:pPr>
        <w:ind w:left="6048" w:hanging="240"/>
      </w:pPr>
      <w:rPr>
        <w:rFonts w:hint="default"/>
        <w:lang w:val="tr-TR" w:eastAsia="en-US" w:bidi="ar-SA"/>
      </w:rPr>
    </w:lvl>
    <w:lvl w:ilvl="7" w:tplc="89BED798">
      <w:numFmt w:val="bullet"/>
      <w:lvlText w:val="•"/>
      <w:lvlJc w:val="left"/>
      <w:pPr>
        <w:ind w:left="6622" w:hanging="240"/>
      </w:pPr>
      <w:rPr>
        <w:rFonts w:hint="default"/>
        <w:lang w:val="tr-TR" w:eastAsia="en-US" w:bidi="ar-SA"/>
      </w:rPr>
    </w:lvl>
    <w:lvl w:ilvl="8" w:tplc="96581FF2">
      <w:numFmt w:val="bullet"/>
      <w:lvlText w:val="•"/>
      <w:lvlJc w:val="left"/>
      <w:pPr>
        <w:ind w:left="7197" w:hanging="240"/>
      </w:pPr>
      <w:rPr>
        <w:rFonts w:hint="default"/>
        <w:lang w:val="tr-TR" w:eastAsia="en-US" w:bidi="ar-SA"/>
      </w:rPr>
    </w:lvl>
  </w:abstractNum>
  <w:abstractNum w:abstractNumId="13" w15:restartNumberingAfterBreak="0">
    <w:nsid w:val="52826CD4"/>
    <w:multiLevelType w:val="multilevel"/>
    <w:tmpl w:val="00000000"/>
    <w:lvl w:ilvl="0">
      <w:start w:val="1"/>
      <w:numFmt w:val="decimal"/>
      <w:lvlText w:val="%1."/>
      <w:lvlJc w:val="left"/>
      <w:pPr>
        <w:ind w:left="458" w:hanging="361"/>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808" w:hanging="708"/>
      </w:pPr>
      <w:rPr>
        <w:rFonts w:ascii="Times New Roman" w:eastAsia="Times New Roman" w:hAnsi="Times New Roman" w:cs="Times New Roman" w:hint="default"/>
        <w:b/>
        <w:bCs/>
        <w:i w:val="0"/>
        <w:iCs w:val="0"/>
        <w:spacing w:val="-1"/>
        <w:w w:val="100"/>
        <w:sz w:val="22"/>
        <w:szCs w:val="22"/>
        <w:lang w:val="tr-TR" w:eastAsia="en-US" w:bidi="ar-SA"/>
      </w:rPr>
    </w:lvl>
    <w:lvl w:ilvl="2">
      <w:numFmt w:val="bullet"/>
      <w:lvlText w:val="•"/>
      <w:lvlJc w:val="left"/>
      <w:pPr>
        <w:ind w:left="1891" w:hanging="708"/>
      </w:pPr>
      <w:rPr>
        <w:rFonts w:hint="default"/>
        <w:lang w:val="tr-TR" w:eastAsia="en-US" w:bidi="ar-SA"/>
      </w:rPr>
    </w:lvl>
    <w:lvl w:ilvl="3">
      <w:numFmt w:val="bullet"/>
      <w:lvlText w:val="•"/>
      <w:lvlJc w:val="left"/>
      <w:pPr>
        <w:ind w:left="2983" w:hanging="708"/>
      </w:pPr>
      <w:rPr>
        <w:rFonts w:hint="default"/>
        <w:lang w:val="tr-TR" w:eastAsia="en-US" w:bidi="ar-SA"/>
      </w:rPr>
    </w:lvl>
    <w:lvl w:ilvl="4">
      <w:numFmt w:val="bullet"/>
      <w:lvlText w:val="•"/>
      <w:lvlJc w:val="left"/>
      <w:pPr>
        <w:ind w:left="4074" w:hanging="708"/>
      </w:pPr>
      <w:rPr>
        <w:rFonts w:hint="default"/>
        <w:lang w:val="tr-TR" w:eastAsia="en-US" w:bidi="ar-SA"/>
      </w:rPr>
    </w:lvl>
    <w:lvl w:ilvl="5">
      <w:numFmt w:val="bullet"/>
      <w:lvlText w:val="•"/>
      <w:lvlJc w:val="left"/>
      <w:pPr>
        <w:ind w:left="5166" w:hanging="708"/>
      </w:pPr>
      <w:rPr>
        <w:rFonts w:hint="default"/>
        <w:lang w:val="tr-TR" w:eastAsia="en-US" w:bidi="ar-SA"/>
      </w:rPr>
    </w:lvl>
    <w:lvl w:ilvl="6">
      <w:numFmt w:val="bullet"/>
      <w:lvlText w:val="•"/>
      <w:lvlJc w:val="left"/>
      <w:pPr>
        <w:ind w:left="6257" w:hanging="708"/>
      </w:pPr>
      <w:rPr>
        <w:rFonts w:hint="default"/>
        <w:lang w:val="tr-TR" w:eastAsia="en-US" w:bidi="ar-SA"/>
      </w:rPr>
    </w:lvl>
    <w:lvl w:ilvl="7">
      <w:numFmt w:val="bullet"/>
      <w:lvlText w:val="•"/>
      <w:lvlJc w:val="left"/>
      <w:pPr>
        <w:ind w:left="7349" w:hanging="708"/>
      </w:pPr>
      <w:rPr>
        <w:rFonts w:hint="default"/>
        <w:lang w:val="tr-TR" w:eastAsia="en-US" w:bidi="ar-SA"/>
      </w:rPr>
    </w:lvl>
    <w:lvl w:ilvl="8">
      <w:numFmt w:val="bullet"/>
      <w:lvlText w:val="•"/>
      <w:lvlJc w:val="left"/>
      <w:pPr>
        <w:ind w:left="8441" w:hanging="708"/>
      </w:pPr>
      <w:rPr>
        <w:rFonts w:hint="default"/>
        <w:lang w:val="tr-TR" w:eastAsia="en-US" w:bidi="ar-SA"/>
      </w:rPr>
    </w:lvl>
  </w:abstractNum>
  <w:abstractNum w:abstractNumId="14" w15:restartNumberingAfterBreak="0">
    <w:nsid w:val="58075207"/>
    <w:multiLevelType w:val="hybridMultilevel"/>
    <w:tmpl w:val="00000000"/>
    <w:lvl w:ilvl="0" w:tplc="3E56E382">
      <w:numFmt w:val="bullet"/>
      <w:lvlText w:val="o"/>
      <w:lvlJc w:val="left"/>
      <w:pPr>
        <w:ind w:left="1168" w:hanging="360"/>
      </w:pPr>
      <w:rPr>
        <w:rFonts w:ascii="Courier New" w:eastAsia="Courier New" w:hAnsi="Courier New" w:cs="Courier New" w:hint="default"/>
        <w:b w:val="0"/>
        <w:bCs w:val="0"/>
        <w:i w:val="0"/>
        <w:iCs w:val="0"/>
        <w:spacing w:val="0"/>
        <w:w w:val="100"/>
        <w:sz w:val="24"/>
        <w:szCs w:val="24"/>
        <w:lang w:val="tr-TR" w:eastAsia="en-US" w:bidi="ar-SA"/>
      </w:rPr>
    </w:lvl>
    <w:lvl w:ilvl="1" w:tplc="8F6A43F8">
      <w:numFmt w:val="bullet"/>
      <w:lvlText w:val="•"/>
      <w:lvlJc w:val="left"/>
      <w:pPr>
        <w:ind w:left="2106" w:hanging="360"/>
      </w:pPr>
      <w:rPr>
        <w:rFonts w:hint="default"/>
        <w:lang w:val="tr-TR" w:eastAsia="en-US" w:bidi="ar-SA"/>
      </w:rPr>
    </w:lvl>
    <w:lvl w:ilvl="2" w:tplc="1428ADAC">
      <w:numFmt w:val="bullet"/>
      <w:lvlText w:val="•"/>
      <w:lvlJc w:val="left"/>
      <w:pPr>
        <w:ind w:left="3052" w:hanging="360"/>
      </w:pPr>
      <w:rPr>
        <w:rFonts w:hint="default"/>
        <w:lang w:val="tr-TR" w:eastAsia="en-US" w:bidi="ar-SA"/>
      </w:rPr>
    </w:lvl>
    <w:lvl w:ilvl="3" w:tplc="1CA8B418">
      <w:numFmt w:val="bullet"/>
      <w:lvlText w:val="•"/>
      <w:lvlJc w:val="left"/>
      <w:pPr>
        <w:ind w:left="3999" w:hanging="360"/>
      </w:pPr>
      <w:rPr>
        <w:rFonts w:hint="default"/>
        <w:lang w:val="tr-TR" w:eastAsia="en-US" w:bidi="ar-SA"/>
      </w:rPr>
    </w:lvl>
    <w:lvl w:ilvl="4" w:tplc="94C82A66">
      <w:numFmt w:val="bullet"/>
      <w:lvlText w:val="•"/>
      <w:lvlJc w:val="left"/>
      <w:pPr>
        <w:ind w:left="4945" w:hanging="360"/>
      </w:pPr>
      <w:rPr>
        <w:rFonts w:hint="default"/>
        <w:lang w:val="tr-TR" w:eastAsia="en-US" w:bidi="ar-SA"/>
      </w:rPr>
    </w:lvl>
    <w:lvl w:ilvl="5" w:tplc="F938875A">
      <w:numFmt w:val="bullet"/>
      <w:lvlText w:val="•"/>
      <w:lvlJc w:val="left"/>
      <w:pPr>
        <w:ind w:left="5892" w:hanging="360"/>
      </w:pPr>
      <w:rPr>
        <w:rFonts w:hint="default"/>
        <w:lang w:val="tr-TR" w:eastAsia="en-US" w:bidi="ar-SA"/>
      </w:rPr>
    </w:lvl>
    <w:lvl w:ilvl="6" w:tplc="E7D6ACEA">
      <w:numFmt w:val="bullet"/>
      <w:lvlText w:val="•"/>
      <w:lvlJc w:val="left"/>
      <w:pPr>
        <w:ind w:left="6838" w:hanging="360"/>
      </w:pPr>
      <w:rPr>
        <w:rFonts w:hint="default"/>
        <w:lang w:val="tr-TR" w:eastAsia="en-US" w:bidi="ar-SA"/>
      </w:rPr>
    </w:lvl>
    <w:lvl w:ilvl="7" w:tplc="25C42090">
      <w:numFmt w:val="bullet"/>
      <w:lvlText w:val="•"/>
      <w:lvlJc w:val="left"/>
      <w:pPr>
        <w:ind w:left="7784" w:hanging="360"/>
      </w:pPr>
      <w:rPr>
        <w:rFonts w:hint="default"/>
        <w:lang w:val="tr-TR" w:eastAsia="en-US" w:bidi="ar-SA"/>
      </w:rPr>
    </w:lvl>
    <w:lvl w:ilvl="8" w:tplc="9C866CF2">
      <w:numFmt w:val="bullet"/>
      <w:lvlText w:val="•"/>
      <w:lvlJc w:val="left"/>
      <w:pPr>
        <w:ind w:left="8731" w:hanging="360"/>
      </w:pPr>
      <w:rPr>
        <w:rFonts w:hint="default"/>
        <w:lang w:val="tr-TR" w:eastAsia="en-US" w:bidi="ar-SA"/>
      </w:rPr>
    </w:lvl>
  </w:abstractNum>
  <w:abstractNum w:abstractNumId="15" w15:restartNumberingAfterBreak="0">
    <w:nsid w:val="583BF7E7"/>
    <w:multiLevelType w:val="hybridMultilevel"/>
    <w:tmpl w:val="00000000"/>
    <w:lvl w:ilvl="0" w:tplc="48508A6C">
      <w:start w:val="3"/>
      <w:numFmt w:val="decimal"/>
      <w:lvlText w:val="%1."/>
      <w:lvlJc w:val="left"/>
      <w:pPr>
        <w:ind w:left="1048"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BE929F86">
      <w:numFmt w:val="bullet"/>
      <w:lvlText w:val="•"/>
      <w:lvlJc w:val="left"/>
      <w:pPr>
        <w:ind w:left="1998" w:hanging="240"/>
      </w:pPr>
      <w:rPr>
        <w:rFonts w:hint="default"/>
        <w:lang w:val="tr-TR" w:eastAsia="en-US" w:bidi="ar-SA"/>
      </w:rPr>
    </w:lvl>
    <w:lvl w:ilvl="2" w:tplc="5248F54A">
      <w:numFmt w:val="bullet"/>
      <w:lvlText w:val="•"/>
      <w:lvlJc w:val="left"/>
      <w:pPr>
        <w:ind w:left="2956" w:hanging="240"/>
      </w:pPr>
      <w:rPr>
        <w:rFonts w:hint="default"/>
        <w:lang w:val="tr-TR" w:eastAsia="en-US" w:bidi="ar-SA"/>
      </w:rPr>
    </w:lvl>
    <w:lvl w:ilvl="3" w:tplc="DD4647E2">
      <w:numFmt w:val="bullet"/>
      <w:lvlText w:val="•"/>
      <w:lvlJc w:val="left"/>
      <w:pPr>
        <w:ind w:left="3915" w:hanging="240"/>
      </w:pPr>
      <w:rPr>
        <w:rFonts w:hint="default"/>
        <w:lang w:val="tr-TR" w:eastAsia="en-US" w:bidi="ar-SA"/>
      </w:rPr>
    </w:lvl>
    <w:lvl w:ilvl="4" w:tplc="27289AAC">
      <w:numFmt w:val="bullet"/>
      <w:lvlText w:val="•"/>
      <w:lvlJc w:val="left"/>
      <w:pPr>
        <w:ind w:left="4873" w:hanging="240"/>
      </w:pPr>
      <w:rPr>
        <w:rFonts w:hint="default"/>
        <w:lang w:val="tr-TR" w:eastAsia="en-US" w:bidi="ar-SA"/>
      </w:rPr>
    </w:lvl>
    <w:lvl w:ilvl="5" w:tplc="5784E820">
      <w:numFmt w:val="bullet"/>
      <w:lvlText w:val="•"/>
      <w:lvlJc w:val="left"/>
      <w:pPr>
        <w:ind w:left="5832" w:hanging="240"/>
      </w:pPr>
      <w:rPr>
        <w:rFonts w:hint="default"/>
        <w:lang w:val="tr-TR" w:eastAsia="en-US" w:bidi="ar-SA"/>
      </w:rPr>
    </w:lvl>
    <w:lvl w:ilvl="6" w:tplc="A8EC1292">
      <w:numFmt w:val="bullet"/>
      <w:lvlText w:val="•"/>
      <w:lvlJc w:val="left"/>
      <w:pPr>
        <w:ind w:left="6790" w:hanging="240"/>
      </w:pPr>
      <w:rPr>
        <w:rFonts w:hint="default"/>
        <w:lang w:val="tr-TR" w:eastAsia="en-US" w:bidi="ar-SA"/>
      </w:rPr>
    </w:lvl>
    <w:lvl w:ilvl="7" w:tplc="D602A078">
      <w:numFmt w:val="bullet"/>
      <w:lvlText w:val="•"/>
      <w:lvlJc w:val="left"/>
      <w:pPr>
        <w:ind w:left="7748" w:hanging="240"/>
      </w:pPr>
      <w:rPr>
        <w:rFonts w:hint="default"/>
        <w:lang w:val="tr-TR" w:eastAsia="en-US" w:bidi="ar-SA"/>
      </w:rPr>
    </w:lvl>
    <w:lvl w:ilvl="8" w:tplc="8D3A6464">
      <w:numFmt w:val="bullet"/>
      <w:lvlText w:val="•"/>
      <w:lvlJc w:val="left"/>
      <w:pPr>
        <w:ind w:left="8707" w:hanging="240"/>
      </w:pPr>
      <w:rPr>
        <w:rFonts w:hint="default"/>
        <w:lang w:val="tr-TR" w:eastAsia="en-US" w:bidi="ar-SA"/>
      </w:rPr>
    </w:lvl>
  </w:abstractNum>
  <w:abstractNum w:abstractNumId="16" w15:restartNumberingAfterBreak="0">
    <w:nsid w:val="585E9F1B"/>
    <w:multiLevelType w:val="hybridMultilevel"/>
    <w:tmpl w:val="00000000"/>
    <w:lvl w:ilvl="0" w:tplc="7EDA104E">
      <w:numFmt w:val="bullet"/>
      <w:lvlText w:val=""/>
      <w:lvlJc w:val="left"/>
      <w:pPr>
        <w:ind w:left="1528" w:hanging="360"/>
      </w:pPr>
      <w:rPr>
        <w:rFonts w:ascii="Symbol" w:eastAsia="Symbol" w:hAnsi="Symbol" w:cs="Symbol" w:hint="default"/>
        <w:b w:val="0"/>
        <w:bCs w:val="0"/>
        <w:i w:val="0"/>
        <w:iCs w:val="0"/>
        <w:spacing w:val="0"/>
        <w:w w:val="100"/>
        <w:sz w:val="24"/>
        <w:szCs w:val="24"/>
        <w:lang w:val="tr-TR" w:eastAsia="en-US" w:bidi="ar-SA"/>
      </w:rPr>
    </w:lvl>
    <w:lvl w:ilvl="1" w:tplc="C0B42B3E">
      <w:numFmt w:val="bullet"/>
      <w:lvlText w:val="•"/>
      <w:lvlJc w:val="left"/>
      <w:pPr>
        <w:ind w:left="2430" w:hanging="360"/>
      </w:pPr>
      <w:rPr>
        <w:rFonts w:hint="default"/>
        <w:lang w:val="tr-TR" w:eastAsia="en-US" w:bidi="ar-SA"/>
      </w:rPr>
    </w:lvl>
    <w:lvl w:ilvl="2" w:tplc="41106E7E">
      <w:numFmt w:val="bullet"/>
      <w:lvlText w:val="•"/>
      <w:lvlJc w:val="left"/>
      <w:pPr>
        <w:ind w:left="3340" w:hanging="360"/>
      </w:pPr>
      <w:rPr>
        <w:rFonts w:hint="default"/>
        <w:lang w:val="tr-TR" w:eastAsia="en-US" w:bidi="ar-SA"/>
      </w:rPr>
    </w:lvl>
    <w:lvl w:ilvl="3" w:tplc="5C52367A">
      <w:numFmt w:val="bullet"/>
      <w:lvlText w:val="•"/>
      <w:lvlJc w:val="left"/>
      <w:pPr>
        <w:ind w:left="4251" w:hanging="360"/>
      </w:pPr>
      <w:rPr>
        <w:rFonts w:hint="default"/>
        <w:lang w:val="tr-TR" w:eastAsia="en-US" w:bidi="ar-SA"/>
      </w:rPr>
    </w:lvl>
    <w:lvl w:ilvl="4" w:tplc="5CF0D948">
      <w:numFmt w:val="bullet"/>
      <w:lvlText w:val="•"/>
      <w:lvlJc w:val="left"/>
      <w:pPr>
        <w:ind w:left="5161" w:hanging="360"/>
      </w:pPr>
      <w:rPr>
        <w:rFonts w:hint="default"/>
        <w:lang w:val="tr-TR" w:eastAsia="en-US" w:bidi="ar-SA"/>
      </w:rPr>
    </w:lvl>
    <w:lvl w:ilvl="5" w:tplc="3760A94C">
      <w:numFmt w:val="bullet"/>
      <w:lvlText w:val="•"/>
      <w:lvlJc w:val="left"/>
      <w:pPr>
        <w:ind w:left="6072" w:hanging="360"/>
      </w:pPr>
      <w:rPr>
        <w:rFonts w:hint="default"/>
        <w:lang w:val="tr-TR" w:eastAsia="en-US" w:bidi="ar-SA"/>
      </w:rPr>
    </w:lvl>
    <w:lvl w:ilvl="6" w:tplc="70863906">
      <w:numFmt w:val="bullet"/>
      <w:lvlText w:val="•"/>
      <w:lvlJc w:val="left"/>
      <w:pPr>
        <w:ind w:left="6982" w:hanging="360"/>
      </w:pPr>
      <w:rPr>
        <w:rFonts w:hint="default"/>
        <w:lang w:val="tr-TR" w:eastAsia="en-US" w:bidi="ar-SA"/>
      </w:rPr>
    </w:lvl>
    <w:lvl w:ilvl="7" w:tplc="FA8A23F0">
      <w:numFmt w:val="bullet"/>
      <w:lvlText w:val="•"/>
      <w:lvlJc w:val="left"/>
      <w:pPr>
        <w:ind w:left="7892" w:hanging="360"/>
      </w:pPr>
      <w:rPr>
        <w:rFonts w:hint="default"/>
        <w:lang w:val="tr-TR" w:eastAsia="en-US" w:bidi="ar-SA"/>
      </w:rPr>
    </w:lvl>
    <w:lvl w:ilvl="8" w:tplc="0D9ED694">
      <w:numFmt w:val="bullet"/>
      <w:lvlText w:val="•"/>
      <w:lvlJc w:val="left"/>
      <w:pPr>
        <w:ind w:left="8803" w:hanging="360"/>
      </w:pPr>
      <w:rPr>
        <w:rFonts w:hint="default"/>
        <w:lang w:val="tr-TR" w:eastAsia="en-US" w:bidi="ar-SA"/>
      </w:rPr>
    </w:lvl>
  </w:abstractNum>
  <w:abstractNum w:abstractNumId="17" w15:restartNumberingAfterBreak="0">
    <w:nsid w:val="6E4FC639"/>
    <w:multiLevelType w:val="multilevel"/>
    <w:tmpl w:val="00000000"/>
    <w:lvl w:ilvl="0">
      <w:start w:val="3"/>
      <w:numFmt w:val="decimal"/>
      <w:lvlText w:val="%1"/>
      <w:lvlJc w:val="left"/>
      <w:pPr>
        <w:ind w:left="741" w:hanging="360"/>
      </w:pPr>
      <w:rPr>
        <w:rFonts w:hint="default"/>
        <w:lang w:val="tr-TR" w:eastAsia="en-US" w:bidi="ar-SA"/>
      </w:rPr>
    </w:lvl>
    <w:lvl w:ilvl="1">
      <w:start w:val="1"/>
      <w:numFmt w:val="decimal"/>
      <w:lvlText w:val="%1.%2"/>
      <w:lvlJc w:val="left"/>
      <w:pPr>
        <w:ind w:left="74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1168"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3263" w:hanging="360"/>
      </w:pPr>
      <w:rPr>
        <w:rFonts w:hint="default"/>
        <w:lang w:val="tr-TR" w:eastAsia="en-US" w:bidi="ar-SA"/>
      </w:rPr>
    </w:lvl>
    <w:lvl w:ilvl="4">
      <w:numFmt w:val="bullet"/>
      <w:lvlText w:val="•"/>
      <w:lvlJc w:val="left"/>
      <w:pPr>
        <w:ind w:left="4314" w:hanging="360"/>
      </w:pPr>
      <w:rPr>
        <w:rFonts w:hint="default"/>
        <w:lang w:val="tr-TR" w:eastAsia="en-US" w:bidi="ar-SA"/>
      </w:rPr>
    </w:lvl>
    <w:lvl w:ilvl="5">
      <w:numFmt w:val="bullet"/>
      <w:lvlText w:val="•"/>
      <w:lvlJc w:val="left"/>
      <w:pPr>
        <w:ind w:left="5366" w:hanging="360"/>
      </w:pPr>
      <w:rPr>
        <w:rFonts w:hint="default"/>
        <w:lang w:val="tr-TR" w:eastAsia="en-US" w:bidi="ar-SA"/>
      </w:rPr>
    </w:lvl>
    <w:lvl w:ilvl="6">
      <w:numFmt w:val="bullet"/>
      <w:lvlText w:val="•"/>
      <w:lvlJc w:val="left"/>
      <w:pPr>
        <w:ind w:left="6417" w:hanging="360"/>
      </w:pPr>
      <w:rPr>
        <w:rFonts w:hint="default"/>
        <w:lang w:val="tr-TR" w:eastAsia="en-US" w:bidi="ar-SA"/>
      </w:rPr>
    </w:lvl>
    <w:lvl w:ilvl="7">
      <w:numFmt w:val="bullet"/>
      <w:lvlText w:val="•"/>
      <w:lvlJc w:val="left"/>
      <w:pPr>
        <w:ind w:left="7469" w:hanging="360"/>
      </w:pPr>
      <w:rPr>
        <w:rFonts w:hint="default"/>
        <w:lang w:val="tr-TR" w:eastAsia="en-US" w:bidi="ar-SA"/>
      </w:rPr>
    </w:lvl>
    <w:lvl w:ilvl="8">
      <w:numFmt w:val="bullet"/>
      <w:lvlText w:val="•"/>
      <w:lvlJc w:val="left"/>
      <w:pPr>
        <w:ind w:left="8521" w:hanging="360"/>
      </w:pPr>
      <w:rPr>
        <w:rFonts w:hint="default"/>
        <w:lang w:val="tr-TR" w:eastAsia="en-US" w:bidi="ar-SA"/>
      </w:rPr>
    </w:lvl>
  </w:abstractNum>
  <w:abstractNum w:abstractNumId="18" w15:restartNumberingAfterBreak="0">
    <w:nsid w:val="7071A617"/>
    <w:multiLevelType w:val="multilevel"/>
    <w:tmpl w:val="00000000"/>
    <w:lvl w:ilvl="0">
      <w:start w:val="6"/>
      <w:numFmt w:val="decimal"/>
      <w:lvlText w:val="%1"/>
      <w:lvlJc w:val="left"/>
      <w:pPr>
        <w:ind w:left="458" w:hanging="361"/>
      </w:pPr>
      <w:rPr>
        <w:rFonts w:hint="default"/>
        <w:lang w:val="tr-TR"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528"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3543" w:hanging="360"/>
      </w:pPr>
      <w:rPr>
        <w:rFonts w:hint="default"/>
        <w:lang w:val="tr-TR" w:eastAsia="en-US" w:bidi="ar-SA"/>
      </w:rPr>
    </w:lvl>
    <w:lvl w:ilvl="4">
      <w:numFmt w:val="bullet"/>
      <w:lvlText w:val="•"/>
      <w:lvlJc w:val="left"/>
      <w:pPr>
        <w:ind w:left="4554" w:hanging="360"/>
      </w:pPr>
      <w:rPr>
        <w:rFonts w:hint="default"/>
        <w:lang w:val="tr-TR" w:eastAsia="en-US" w:bidi="ar-SA"/>
      </w:rPr>
    </w:lvl>
    <w:lvl w:ilvl="5">
      <w:numFmt w:val="bullet"/>
      <w:lvlText w:val="•"/>
      <w:lvlJc w:val="left"/>
      <w:pPr>
        <w:ind w:left="5566" w:hanging="360"/>
      </w:pPr>
      <w:rPr>
        <w:rFonts w:hint="default"/>
        <w:lang w:val="tr-TR" w:eastAsia="en-US" w:bidi="ar-SA"/>
      </w:rPr>
    </w:lvl>
    <w:lvl w:ilvl="6">
      <w:numFmt w:val="bullet"/>
      <w:lvlText w:val="•"/>
      <w:lvlJc w:val="left"/>
      <w:pPr>
        <w:ind w:left="6577" w:hanging="360"/>
      </w:pPr>
      <w:rPr>
        <w:rFonts w:hint="default"/>
        <w:lang w:val="tr-TR" w:eastAsia="en-US" w:bidi="ar-SA"/>
      </w:rPr>
    </w:lvl>
    <w:lvl w:ilvl="7">
      <w:numFmt w:val="bullet"/>
      <w:lvlText w:val="•"/>
      <w:lvlJc w:val="left"/>
      <w:pPr>
        <w:ind w:left="7589" w:hanging="360"/>
      </w:pPr>
      <w:rPr>
        <w:rFonts w:hint="default"/>
        <w:lang w:val="tr-TR" w:eastAsia="en-US" w:bidi="ar-SA"/>
      </w:rPr>
    </w:lvl>
    <w:lvl w:ilvl="8">
      <w:numFmt w:val="bullet"/>
      <w:lvlText w:val="•"/>
      <w:lvlJc w:val="left"/>
      <w:pPr>
        <w:ind w:left="8601" w:hanging="360"/>
      </w:pPr>
      <w:rPr>
        <w:rFonts w:hint="default"/>
        <w:lang w:val="tr-TR" w:eastAsia="en-US" w:bidi="ar-SA"/>
      </w:rPr>
    </w:lvl>
  </w:abstractNum>
  <w:abstractNum w:abstractNumId="19" w15:restartNumberingAfterBreak="0">
    <w:nsid w:val="71DB5209"/>
    <w:multiLevelType w:val="multilevel"/>
    <w:tmpl w:val="00000000"/>
    <w:lvl w:ilvl="0">
      <w:start w:val="8"/>
      <w:numFmt w:val="decimal"/>
      <w:lvlText w:val="%1"/>
      <w:lvlJc w:val="left"/>
      <w:pPr>
        <w:ind w:left="458" w:hanging="361"/>
      </w:pPr>
      <w:rPr>
        <w:rFonts w:hint="default"/>
        <w:lang w:val="tr-TR"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808" w:hanging="180"/>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1528" w:hanging="360"/>
      </w:pPr>
      <w:rPr>
        <w:rFonts w:ascii="Calibri" w:eastAsia="Calibri" w:hAnsi="Calibri" w:cs="Calibri" w:hint="default"/>
        <w:b w:val="0"/>
        <w:bCs w:val="0"/>
        <w:i w:val="0"/>
        <w:iCs w:val="0"/>
        <w:spacing w:val="0"/>
        <w:w w:val="100"/>
        <w:sz w:val="24"/>
        <w:szCs w:val="24"/>
        <w:lang w:val="tr-TR" w:eastAsia="en-US" w:bidi="ar-SA"/>
      </w:rPr>
    </w:lvl>
    <w:lvl w:ilvl="4">
      <w:numFmt w:val="bullet"/>
      <w:lvlText w:val="•"/>
      <w:lvlJc w:val="left"/>
      <w:pPr>
        <w:ind w:left="3796" w:hanging="360"/>
      </w:pPr>
      <w:rPr>
        <w:rFonts w:hint="default"/>
        <w:lang w:val="tr-TR" w:eastAsia="en-US" w:bidi="ar-SA"/>
      </w:rPr>
    </w:lvl>
    <w:lvl w:ilvl="5">
      <w:numFmt w:val="bullet"/>
      <w:lvlText w:val="•"/>
      <w:lvlJc w:val="left"/>
      <w:pPr>
        <w:ind w:left="4934" w:hanging="360"/>
      </w:pPr>
      <w:rPr>
        <w:rFonts w:hint="default"/>
        <w:lang w:val="tr-TR" w:eastAsia="en-US" w:bidi="ar-SA"/>
      </w:rPr>
    </w:lvl>
    <w:lvl w:ilvl="6">
      <w:numFmt w:val="bullet"/>
      <w:lvlText w:val="•"/>
      <w:lvlJc w:val="left"/>
      <w:pPr>
        <w:ind w:left="6072" w:hanging="360"/>
      </w:pPr>
      <w:rPr>
        <w:rFonts w:hint="default"/>
        <w:lang w:val="tr-TR" w:eastAsia="en-US" w:bidi="ar-SA"/>
      </w:rPr>
    </w:lvl>
    <w:lvl w:ilvl="7">
      <w:numFmt w:val="bullet"/>
      <w:lvlText w:val="•"/>
      <w:lvlJc w:val="left"/>
      <w:pPr>
        <w:ind w:left="7210" w:hanging="360"/>
      </w:pPr>
      <w:rPr>
        <w:rFonts w:hint="default"/>
        <w:lang w:val="tr-TR" w:eastAsia="en-US" w:bidi="ar-SA"/>
      </w:rPr>
    </w:lvl>
    <w:lvl w:ilvl="8">
      <w:numFmt w:val="bullet"/>
      <w:lvlText w:val="•"/>
      <w:lvlJc w:val="left"/>
      <w:pPr>
        <w:ind w:left="8348" w:hanging="360"/>
      </w:pPr>
      <w:rPr>
        <w:rFonts w:hint="default"/>
        <w:lang w:val="tr-TR" w:eastAsia="en-US" w:bidi="ar-SA"/>
      </w:rPr>
    </w:lvl>
  </w:abstractNum>
  <w:abstractNum w:abstractNumId="20" w15:restartNumberingAfterBreak="0">
    <w:nsid w:val="737686AC"/>
    <w:multiLevelType w:val="hybridMultilevel"/>
    <w:tmpl w:val="00000000"/>
    <w:lvl w:ilvl="0" w:tplc="91A61444">
      <w:numFmt w:val="bullet"/>
      <w:lvlText w:val=""/>
      <w:lvlJc w:val="left"/>
      <w:pPr>
        <w:ind w:left="1528" w:hanging="360"/>
      </w:pPr>
      <w:rPr>
        <w:rFonts w:ascii="Symbol" w:eastAsia="Symbol" w:hAnsi="Symbol" w:cs="Symbol" w:hint="default"/>
        <w:b w:val="0"/>
        <w:bCs w:val="0"/>
        <w:i w:val="0"/>
        <w:iCs w:val="0"/>
        <w:spacing w:val="0"/>
        <w:w w:val="100"/>
        <w:sz w:val="24"/>
        <w:szCs w:val="24"/>
        <w:lang w:val="tr-TR" w:eastAsia="en-US" w:bidi="ar-SA"/>
      </w:rPr>
    </w:lvl>
    <w:lvl w:ilvl="1" w:tplc="E53A949A">
      <w:numFmt w:val="bullet"/>
      <w:lvlText w:val="•"/>
      <w:lvlJc w:val="left"/>
      <w:pPr>
        <w:ind w:left="2430" w:hanging="360"/>
      </w:pPr>
      <w:rPr>
        <w:rFonts w:hint="default"/>
        <w:lang w:val="tr-TR" w:eastAsia="en-US" w:bidi="ar-SA"/>
      </w:rPr>
    </w:lvl>
    <w:lvl w:ilvl="2" w:tplc="735E3C0C">
      <w:numFmt w:val="bullet"/>
      <w:lvlText w:val="•"/>
      <w:lvlJc w:val="left"/>
      <w:pPr>
        <w:ind w:left="3340" w:hanging="360"/>
      </w:pPr>
      <w:rPr>
        <w:rFonts w:hint="default"/>
        <w:lang w:val="tr-TR" w:eastAsia="en-US" w:bidi="ar-SA"/>
      </w:rPr>
    </w:lvl>
    <w:lvl w:ilvl="3" w:tplc="E28A7BF0">
      <w:numFmt w:val="bullet"/>
      <w:lvlText w:val="•"/>
      <w:lvlJc w:val="left"/>
      <w:pPr>
        <w:ind w:left="4251" w:hanging="360"/>
      </w:pPr>
      <w:rPr>
        <w:rFonts w:hint="default"/>
        <w:lang w:val="tr-TR" w:eastAsia="en-US" w:bidi="ar-SA"/>
      </w:rPr>
    </w:lvl>
    <w:lvl w:ilvl="4" w:tplc="14125092">
      <w:numFmt w:val="bullet"/>
      <w:lvlText w:val="•"/>
      <w:lvlJc w:val="left"/>
      <w:pPr>
        <w:ind w:left="5161" w:hanging="360"/>
      </w:pPr>
      <w:rPr>
        <w:rFonts w:hint="default"/>
        <w:lang w:val="tr-TR" w:eastAsia="en-US" w:bidi="ar-SA"/>
      </w:rPr>
    </w:lvl>
    <w:lvl w:ilvl="5" w:tplc="5CB03644">
      <w:numFmt w:val="bullet"/>
      <w:lvlText w:val="•"/>
      <w:lvlJc w:val="left"/>
      <w:pPr>
        <w:ind w:left="6072" w:hanging="360"/>
      </w:pPr>
      <w:rPr>
        <w:rFonts w:hint="default"/>
        <w:lang w:val="tr-TR" w:eastAsia="en-US" w:bidi="ar-SA"/>
      </w:rPr>
    </w:lvl>
    <w:lvl w:ilvl="6" w:tplc="3BBC1C14">
      <w:numFmt w:val="bullet"/>
      <w:lvlText w:val="•"/>
      <w:lvlJc w:val="left"/>
      <w:pPr>
        <w:ind w:left="6982" w:hanging="360"/>
      </w:pPr>
      <w:rPr>
        <w:rFonts w:hint="default"/>
        <w:lang w:val="tr-TR" w:eastAsia="en-US" w:bidi="ar-SA"/>
      </w:rPr>
    </w:lvl>
    <w:lvl w:ilvl="7" w:tplc="84A4EFEE">
      <w:numFmt w:val="bullet"/>
      <w:lvlText w:val="•"/>
      <w:lvlJc w:val="left"/>
      <w:pPr>
        <w:ind w:left="7892" w:hanging="360"/>
      </w:pPr>
      <w:rPr>
        <w:rFonts w:hint="default"/>
        <w:lang w:val="tr-TR" w:eastAsia="en-US" w:bidi="ar-SA"/>
      </w:rPr>
    </w:lvl>
    <w:lvl w:ilvl="8" w:tplc="1C2AFC96">
      <w:numFmt w:val="bullet"/>
      <w:lvlText w:val="•"/>
      <w:lvlJc w:val="left"/>
      <w:pPr>
        <w:ind w:left="8803" w:hanging="360"/>
      </w:pPr>
      <w:rPr>
        <w:rFonts w:hint="default"/>
        <w:lang w:val="tr-TR" w:eastAsia="en-US" w:bidi="ar-SA"/>
      </w:rPr>
    </w:lvl>
  </w:abstractNum>
  <w:abstractNum w:abstractNumId="21" w15:restartNumberingAfterBreak="0">
    <w:nsid w:val="7387256B"/>
    <w:multiLevelType w:val="hybridMultilevel"/>
    <w:tmpl w:val="00000000"/>
    <w:lvl w:ilvl="0" w:tplc="B7549EF4">
      <w:start w:val="2"/>
      <w:numFmt w:val="decimal"/>
      <w:lvlText w:val="%1)"/>
      <w:lvlJc w:val="left"/>
      <w:pPr>
        <w:ind w:left="1128"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991EB542">
      <w:numFmt w:val="bullet"/>
      <w:lvlText w:val="•"/>
      <w:lvlJc w:val="left"/>
      <w:pPr>
        <w:ind w:left="2070" w:hanging="260"/>
      </w:pPr>
      <w:rPr>
        <w:rFonts w:hint="default"/>
        <w:lang w:val="tr-TR" w:eastAsia="en-US" w:bidi="ar-SA"/>
      </w:rPr>
    </w:lvl>
    <w:lvl w:ilvl="2" w:tplc="49C6A502">
      <w:numFmt w:val="bullet"/>
      <w:lvlText w:val="•"/>
      <w:lvlJc w:val="left"/>
      <w:pPr>
        <w:ind w:left="3020" w:hanging="260"/>
      </w:pPr>
      <w:rPr>
        <w:rFonts w:hint="default"/>
        <w:lang w:val="tr-TR" w:eastAsia="en-US" w:bidi="ar-SA"/>
      </w:rPr>
    </w:lvl>
    <w:lvl w:ilvl="3" w:tplc="EDE03A58">
      <w:numFmt w:val="bullet"/>
      <w:lvlText w:val="•"/>
      <w:lvlJc w:val="left"/>
      <w:pPr>
        <w:ind w:left="3971" w:hanging="260"/>
      </w:pPr>
      <w:rPr>
        <w:rFonts w:hint="default"/>
        <w:lang w:val="tr-TR" w:eastAsia="en-US" w:bidi="ar-SA"/>
      </w:rPr>
    </w:lvl>
    <w:lvl w:ilvl="4" w:tplc="B8B0DA36">
      <w:numFmt w:val="bullet"/>
      <w:lvlText w:val="•"/>
      <w:lvlJc w:val="left"/>
      <w:pPr>
        <w:ind w:left="4921" w:hanging="260"/>
      </w:pPr>
      <w:rPr>
        <w:rFonts w:hint="default"/>
        <w:lang w:val="tr-TR" w:eastAsia="en-US" w:bidi="ar-SA"/>
      </w:rPr>
    </w:lvl>
    <w:lvl w:ilvl="5" w:tplc="CA4C42FA">
      <w:numFmt w:val="bullet"/>
      <w:lvlText w:val="•"/>
      <w:lvlJc w:val="left"/>
      <w:pPr>
        <w:ind w:left="5872" w:hanging="260"/>
      </w:pPr>
      <w:rPr>
        <w:rFonts w:hint="default"/>
        <w:lang w:val="tr-TR" w:eastAsia="en-US" w:bidi="ar-SA"/>
      </w:rPr>
    </w:lvl>
    <w:lvl w:ilvl="6" w:tplc="ECA04D50">
      <w:numFmt w:val="bullet"/>
      <w:lvlText w:val="•"/>
      <w:lvlJc w:val="left"/>
      <w:pPr>
        <w:ind w:left="6822" w:hanging="260"/>
      </w:pPr>
      <w:rPr>
        <w:rFonts w:hint="default"/>
        <w:lang w:val="tr-TR" w:eastAsia="en-US" w:bidi="ar-SA"/>
      </w:rPr>
    </w:lvl>
    <w:lvl w:ilvl="7" w:tplc="50808F98">
      <w:numFmt w:val="bullet"/>
      <w:lvlText w:val="•"/>
      <w:lvlJc w:val="left"/>
      <w:pPr>
        <w:ind w:left="7772" w:hanging="260"/>
      </w:pPr>
      <w:rPr>
        <w:rFonts w:hint="default"/>
        <w:lang w:val="tr-TR" w:eastAsia="en-US" w:bidi="ar-SA"/>
      </w:rPr>
    </w:lvl>
    <w:lvl w:ilvl="8" w:tplc="5BD430E6">
      <w:numFmt w:val="bullet"/>
      <w:lvlText w:val="•"/>
      <w:lvlJc w:val="left"/>
      <w:pPr>
        <w:ind w:left="8723" w:hanging="260"/>
      </w:pPr>
      <w:rPr>
        <w:rFonts w:hint="default"/>
        <w:lang w:val="tr-TR" w:eastAsia="en-US" w:bidi="ar-SA"/>
      </w:rPr>
    </w:lvl>
  </w:abstractNum>
  <w:abstractNum w:abstractNumId="22" w15:restartNumberingAfterBreak="0">
    <w:nsid w:val="73F54192"/>
    <w:multiLevelType w:val="multilevel"/>
    <w:tmpl w:val="00000000"/>
    <w:lvl w:ilvl="0">
      <w:start w:val="9"/>
      <w:numFmt w:val="decimal"/>
      <w:lvlText w:val="%1"/>
      <w:lvlJc w:val="left"/>
      <w:pPr>
        <w:ind w:left="458" w:hanging="361"/>
      </w:pPr>
      <w:rPr>
        <w:rFonts w:hint="default"/>
        <w:lang w:val="tr-TR"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168" w:hanging="360"/>
      </w:pPr>
      <w:rPr>
        <w:rFonts w:ascii="Calibri" w:eastAsia="Calibri" w:hAnsi="Calibri" w:cs="Calibri" w:hint="default"/>
        <w:b w:val="0"/>
        <w:bCs w:val="0"/>
        <w:i w:val="0"/>
        <w:iCs w:val="0"/>
        <w:spacing w:val="0"/>
        <w:w w:val="100"/>
        <w:sz w:val="24"/>
        <w:szCs w:val="24"/>
        <w:lang w:val="tr-TR" w:eastAsia="en-US" w:bidi="ar-SA"/>
      </w:rPr>
    </w:lvl>
    <w:lvl w:ilvl="3">
      <w:numFmt w:val="bullet"/>
      <w:lvlText w:val="•"/>
      <w:lvlJc w:val="left"/>
      <w:pPr>
        <w:ind w:left="3263" w:hanging="360"/>
      </w:pPr>
      <w:rPr>
        <w:rFonts w:hint="default"/>
        <w:lang w:val="tr-TR" w:eastAsia="en-US" w:bidi="ar-SA"/>
      </w:rPr>
    </w:lvl>
    <w:lvl w:ilvl="4">
      <w:numFmt w:val="bullet"/>
      <w:lvlText w:val="•"/>
      <w:lvlJc w:val="left"/>
      <w:pPr>
        <w:ind w:left="4314" w:hanging="360"/>
      </w:pPr>
      <w:rPr>
        <w:rFonts w:hint="default"/>
        <w:lang w:val="tr-TR" w:eastAsia="en-US" w:bidi="ar-SA"/>
      </w:rPr>
    </w:lvl>
    <w:lvl w:ilvl="5">
      <w:numFmt w:val="bullet"/>
      <w:lvlText w:val="•"/>
      <w:lvlJc w:val="left"/>
      <w:pPr>
        <w:ind w:left="5366" w:hanging="360"/>
      </w:pPr>
      <w:rPr>
        <w:rFonts w:hint="default"/>
        <w:lang w:val="tr-TR" w:eastAsia="en-US" w:bidi="ar-SA"/>
      </w:rPr>
    </w:lvl>
    <w:lvl w:ilvl="6">
      <w:numFmt w:val="bullet"/>
      <w:lvlText w:val="•"/>
      <w:lvlJc w:val="left"/>
      <w:pPr>
        <w:ind w:left="6417" w:hanging="360"/>
      </w:pPr>
      <w:rPr>
        <w:rFonts w:hint="default"/>
        <w:lang w:val="tr-TR" w:eastAsia="en-US" w:bidi="ar-SA"/>
      </w:rPr>
    </w:lvl>
    <w:lvl w:ilvl="7">
      <w:numFmt w:val="bullet"/>
      <w:lvlText w:val="•"/>
      <w:lvlJc w:val="left"/>
      <w:pPr>
        <w:ind w:left="7469" w:hanging="360"/>
      </w:pPr>
      <w:rPr>
        <w:rFonts w:hint="default"/>
        <w:lang w:val="tr-TR" w:eastAsia="en-US" w:bidi="ar-SA"/>
      </w:rPr>
    </w:lvl>
    <w:lvl w:ilvl="8">
      <w:numFmt w:val="bullet"/>
      <w:lvlText w:val="•"/>
      <w:lvlJc w:val="left"/>
      <w:pPr>
        <w:ind w:left="8521" w:hanging="360"/>
      </w:pPr>
      <w:rPr>
        <w:rFonts w:hint="default"/>
        <w:lang w:val="tr-TR" w:eastAsia="en-US" w:bidi="ar-SA"/>
      </w:rPr>
    </w:lvl>
  </w:abstractNum>
  <w:abstractNum w:abstractNumId="23" w15:restartNumberingAfterBreak="0">
    <w:nsid w:val="74BC39EF"/>
    <w:multiLevelType w:val="multilevel"/>
    <w:tmpl w:val="00000000"/>
    <w:lvl w:ilvl="0">
      <w:start w:val="4"/>
      <w:numFmt w:val="decimal"/>
      <w:lvlText w:val="%1"/>
      <w:lvlJc w:val="left"/>
      <w:pPr>
        <w:ind w:left="1348" w:hanging="540"/>
      </w:pPr>
      <w:rPr>
        <w:rFonts w:hint="default"/>
        <w:lang w:val="tr-TR" w:eastAsia="en-US" w:bidi="ar-SA"/>
      </w:rPr>
    </w:lvl>
    <w:lvl w:ilvl="1">
      <w:start w:val="4"/>
      <w:numFmt w:val="decimal"/>
      <w:lvlText w:val="%1.%2"/>
      <w:lvlJc w:val="left"/>
      <w:pPr>
        <w:ind w:left="1348" w:hanging="540"/>
      </w:pPr>
      <w:rPr>
        <w:rFonts w:hint="default"/>
        <w:lang w:val="tr-TR" w:eastAsia="en-US" w:bidi="ar-SA"/>
      </w:rPr>
    </w:lvl>
    <w:lvl w:ilvl="2">
      <w:start w:val="1"/>
      <w:numFmt w:val="decimal"/>
      <w:lvlText w:val="%1.%2.%3"/>
      <w:lvlJc w:val="left"/>
      <w:pPr>
        <w:ind w:left="1348" w:hanging="540"/>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4125" w:hanging="540"/>
      </w:pPr>
      <w:rPr>
        <w:rFonts w:hint="default"/>
        <w:lang w:val="tr-TR" w:eastAsia="en-US" w:bidi="ar-SA"/>
      </w:rPr>
    </w:lvl>
    <w:lvl w:ilvl="4">
      <w:numFmt w:val="bullet"/>
      <w:lvlText w:val="•"/>
      <w:lvlJc w:val="left"/>
      <w:pPr>
        <w:ind w:left="5053" w:hanging="540"/>
      </w:pPr>
      <w:rPr>
        <w:rFonts w:hint="default"/>
        <w:lang w:val="tr-TR" w:eastAsia="en-US" w:bidi="ar-SA"/>
      </w:rPr>
    </w:lvl>
    <w:lvl w:ilvl="5">
      <w:numFmt w:val="bullet"/>
      <w:lvlText w:val="•"/>
      <w:lvlJc w:val="left"/>
      <w:pPr>
        <w:ind w:left="5982" w:hanging="540"/>
      </w:pPr>
      <w:rPr>
        <w:rFonts w:hint="default"/>
        <w:lang w:val="tr-TR" w:eastAsia="en-US" w:bidi="ar-SA"/>
      </w:rPr>
    </w:lvl>
    <w:lvl w:ilvl="6">
      <w:numFmt w:val="bullet"/>
      <w:lvlText w:val="•"/>
      <w:lvlJc w:val="left"/>
      <w:pPr>
        <w:ind w:left="6910" w:hanging="540"/>
      </w:pPr>
      <w:rPr>
        <w:rFonts w:hint="default"/>
        <w:lang w:val="tr-TR" w:eastAsia="en-US" w:bidi="ar-SA"/>
      </w:rPr>
    </w:lvl>
    <w:lvl w:ilvl="7">
      <w:numFmt w:val="bullet"/>
      <w:lvlText w:val="•"/>
      <w:lvlJc w:val="left"/>
      <w:pPr>
        <w:ind w:left="7838" w:hanging="540"/>
      </w:pPr>
      <w:rPr>
        <w:rFonts w:hint="default"/>
        <w:lang w:val="tr-TR" w:eastAsia="en-US" w:bidi="ar-SA"/>
      </w:rPr>
    </w:lvl>
    <w:lvl w:ilvl="8">
      <w:numFmt w:val="bullet"/>
      <w:lvlText w:val="•"/>
      <w:lvlJc w:val="left"/>
      <w:pPr>
        <w:ind w:left="8767" w:hanging="540"/>
      </w:pPr>
      <w:rPr>
        <w:rFonts w:hint="default"/>
        <w:lang w:val="tr-TR" w:eastAsia="en-US" w:bidi="ar-SA"/>
      </w:rPr>
    </w:lvl>
  </w:abstractNum>
  <w:abstractNum w:abstractNumId="24" w15:restartNumberingAfterBreak="0">
    <w:nsid w:val="75DB26EE"/>
    <w:multiLevelType w:val="multilevel"/>
    <w:tmpl w:val="00000000"/>
    <w:lvl w:ilvl="0">
      <w:start w:val="7"/>
      <w:numFmt w:val="decimal"/>
      <w:lvlText w:val="%1"/>
      <w:lvlJc w:val="left"/>
      <w:pPr>
        <w:ind w:left="458" w:hanging="361"/>
      </w:pPr>
      <w:rPr>
        <w:rFonts w:hint="default"/>
        <w:lang w:val="tr-TR"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528" w:hanging="360"/>
      </w:pPr>
      <w:rPr>
        <w:rFonts w:ascii="Calibri" w:eastAsia="Calibri" w:hAnsi="Calibri" w:cs="Calibri" w:hint="default"/>
        <w:b w:val="0"/>
        <w:bCs w:val="0"/>
        <w:i w:val="0"/>
        <w:iCs w:val="0"/>
        <w:spacing w:val="0"/>
        <w:w w:val="100"/>
        <w:sz w:val="24"/>
        <w:szCs w:val="24"/>
        <w:lang w:val="tr-TR" w:eastAsia="en-US" w:bidi="ar-SA"/>
      </w:rPr>
    </w:lvl>
    <w:lvl w:ilvl="3">
      <w:numFmt w:val="bullet"/>
      <w:lvlText w:val="•"/>
      <w:lvlJc w:val="left"/>
      <w:pPr>
        <w:ind w:left="2658" w:hanging="360"/>
      </w:pPr>
      <w:rPr>
        <w:rFonts w:hint="default"/>
        <w:lang w:val="tr-TR" w:eastAsia="en-US" w:bidi="ar-SA"/>
      </w:rPr>
    </w:lvl>
    <w:lvl w:ilvl="4">
      <w:numFmt w:val="bullet"/>
      <w:lvlText w:val="•"/>
      <w:lvlJc w:val="left"/>
      <w:pPr>
        <w:ind w:left="3796" w:hanging="360"/>
      </w:pPr>
      <w:rPr>
        <w:rFonts w:hint="default"/>
        <w:lang w:val="tr-TR" w:eastAsia="en-US" w:bidi="ar-SA"/>
      </w:rPr>
    </w:lvl>
    <w:lvl w:ilvl="5">
      <w:numFmt w:val="bullet"/>
      <w:lvlText w:val="•"/>
      <w:lvlJc w:val="left"/>
      <w:pPr>
        <w:ind w:left="4934" w:hanging="360"/>
      </w:pPr>
      <w:rPr>
        <w:rFonts w:hint="default"/>
        <w:lang w:val="tr-TR" w:eastAsia="en-US" w:bidi="ar-SA"/>
      </w:rPr>
    </w:lvl>
    <w:lvl w:ilvl="6">
      <w:numFmt w:val="bullet"/>
      <w:lvlText w:val="•"/>
      <w:lvlJc w:val="left"/>
      <w:pPr>
        <w:ind w:left="6072" w:hanging="360"/>
      </w:pPr>
      <w:rPr>
        <w:rFonts w:hint="default"/>
        <w:lang w:val="tr-TR" w:eastAsia="en-US" w:bidi="ar-SA"/>
      </w:rPr>
    </w:lvl>
    <w:lvl w:ilvl="7">
      <w:numFmt w:val="bullet"/>
      <w:lvlText w:val="•"/>
      <w:lvlJc w:val="left"/>
      <w:pPr>
        <w:ind w:left="7210" w:hanging="360"/>
      </w:pPr>
      <w:rPr>
        <w:rFonts w:hint="default"/>
        <w:lang w:val="tr-TR" w:eastAsia="en-US" w:bidi="ar-SA"/>
      </w:rPr>
    </w:lvl>
    <w:lvl w:ilvl="8">
      <w:numFmt w:val="bullet"/>
      <w:lvlText w:val="•"/>
      <w:lvlJc w:val="left"/>
      <w:pPr>
        <w:ind w:left="8348" w:hanging="360"/>
      </w:pPr>
      <w:rPr>
        <w:rFonts w:hint="default"/>
        <w:lang w:val="tr-TR" w:eastAsia="en-US" w:bidi="ar-SA"/>
      </w:rPr>
    </w:lvl>
  </w:abstractNum>
  <w:abstractNum w:abstractNumId="25" w15:restartNumberingAfterBreak="0">
    <w:nsid w:val="7F7D371D"/>
    <w:multiLevelType w:val="multilevel"/>
    <w:tmpl w:val="00000000"/>
    <w:lvl w:ilvl="0">
      <w:start w:val="1"/>
      <w:numFmt w:val="decimal"/>
      <w:lvlText w:val="%1."/>
      <w:lvlJc w:val="left"/>
      <w:pPr>
        <w:ind w:left="808" w:hanging="567"/>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048" w:hanging="641"/>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1288" w:hanging="840"/>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1680" w:hanging="840"/>
      </w:pPr>
      <w:rPr>
        <w:rFonts w:hint="default"/>
        <w:lang w:val="tr-TR" w:eastAsia="en-US" w:bidi="ar-SA"/>
      </w:rPr>
    </w:lvl>
    <w:lvl w:ilvl="4">
      <w:numFmt w:val="bullet"/>
      <w:lvlText w:val="•"/>
      <w:lvlJc w:val="left"/>
      <w:pPr>
        <w:ind w:left="1900" w:hanging="840"/>
      </w:pPr>
      <w:rPr>
        <w:rFonts w:hint="default"/>
        <w:lang w:val="tr-TR" w:eastAsia="en-US" w:bidi="ar-SA"/>
      </w:rPr>
    </w:lvl>
    <w:lvl w:ilvl="5">
      <w:numFmt w:val="bullet"/>
      <w:lvlText w:val="•"/>
      <w:lvlJc w:val="left"/>
      <w:pPr>
        <w:ind w:left="2120" w:hanging="840"/>
      </w:pPr>
      <w:rPr>
        <w:rFonts w:hint="default"/>
        <w:lang w:val="tr-TR" w:eastAsia="en-US" w:bidi="ar-SA"/>
      </w:rPr>
    </w:lvl>
    <w:lvl w:ilvl="6">
      <w:numFmt w:val="bullet"/>
      <w:lvlText w:val="•"/>
      <w:lvlJc w:val="left"/>
      <w:pPr>
        <w:ind w:left="3820" w:hanging="840"/>
      </w:pPr>
      <w:rPr>
        <w:rFonts w:hint="default"/>
        <w:lang w:val="tr-TR" w:eastAsia="en-US" w:bidi="ar-SA"/>
      </w:rPr>
    </w:lvl>
    <w:lvl w:ilvl="7">
      <w:numFmt w:val="bullet"/>
      <w:lvlText w:val="•"/>
      <w:lvlJc w:val="left"/>
      <w:pPr>
        <w:ind w:left="5521" w:hanging="840"/>
      </w:pPr>
      <w:rPr>
        <w:rFonts w:hint="default"/>
        <w:lang w:val="tr-TR" w:eastAsia="en-US" w:bidi="ar-SA"/>
      </w:rPr>
    </w:lvl>
    <w:lvl w:ilvl="8">
      <w:numFmt w:val="bullet"/>
      <w:lvlText w:val="•"/>
      <w:lvlJc w:val="left"/>
      <w:pPr>
        <w:ind w:left="7222" w:hanging="840"/>
      </w:pPr>
      <w:rPr>
        <w:rFonts w:hint="default"/>
        <w:lang w:val="tr-TR" w:eastAsia="en-US" w:bidi="ar-SA"/>
      </w:rPr>
    </w:lvl>
  </w:abstractNum>
  <w:num w:numId="1" w16cid:durableId="332876030">
    <w:abstractNumId w:val="25"/>
  </w:num>
  <w:num w:numId="2" w16cid:durableId="118107479">
    <w:abstractNumId w:val="10"/>
  </w:num>
  <w:num w:numId="3" w16cid:durableId="2094010484">
    <w:abstractNumId w:val="13"/>
  </w:num>
  <w:num w:numId="4" w16cid:durableId="827095208">
    <w:abstractNumId w:val="6"/>
  </w:num>
  <w:num w:numId="5" w16cid:durableId="928152579">
    <w:abstractNumId w:val="15"/>
  </w:num>
  <w:num w:numId="6" w16cid:durableId="947008147">
    <w:abstractNumId w:val="4"/>
  </w:num>
  <w:num w:numId="7" w16cid:durableId="1806310578">
    <w:abstractNumId w:val="1"/>
  </w:num>
  <w:num w:numId="8" w16cid:durableId="39936530">
    <w:abstractNumId w:val="17"/>
  </w:num>
  <w:num w:numId="9" w16cid:durableId="1294287316">
    <w:abstractNumId w:val="11"/>
  </w:num>
  <w:num w:numId="10" w16cid:durableId="911426270">
    <w:abstractNumId w:val="23"/>
  </w:num>
  <w:num w:numId="11" w16cid:durableId="2107340600">
    <w:abstractNumId w:val="0"/>
  </w:num>
  <w:num w:numId="12" w16cid:durableId="1340738527">
    <w:abstractNumId w:val="7"/>
  </w:num>
  <w:num w:numId="13" w16cid:durableId="98792065">
    <w:abstractNumId w:val="14"/>
  </w:num>
  <w:num w:numId="14" w16cid:durableId="271210162">
    <w:abstractNumId w:val="2"/>
  </w:num>
  <w:num w:numId="15" w16cid:durableId="12922826">
    <w:abstractNumId w:val="18"/>
  </w:num>
  <w:num w:numId="16" w16cid:durableId="345594152">
    <w:abstractNumId w:val="20"/>
  </w:num>
  <w:num w:numId="17" w16cid:durableId="1903560200">
    <w:abstractNumId w:val="24"/>
  </w:num>
  <w:num w:numId="18" w16cid:durableId="197934551">
    <w:abstractNumId w:val="16"/>
  </w:num>
  <w:num w:numId="19" w16cid:durableId="1130632294">
    <w:abstractNumId w:val="19"/>
  </w:num>
  <w:num w:numId="20" w16cid:durableId="1136794113">
    <w:abstractNumId w:val="22"/>
  </w:num>
  <w:num w:numId="21" w16cid:durableId="1929998268">
    <w:abstractNumId w:val="8"/>
  </w:num>
  <w:num w:numId="22" w16cid:durableId="2036270507">
    <w:abstractNumId w:val="5"/>
  </w:num>
  <w:num w:numId="23" w16cid:durableId="750394374">
    <w:abstractNumId w:val="9"/>
  </w:num>
  <w:num w:numId="24" w16cid:durableId="200171140">
    <w:abstractNumId w:val="21"/>
  </w:num>
  <w:num w:numId="25" w16cid:durableId="677924957">
    <w:abstractNumId w:val="3"/>
  </w:num>
  <w:num w:numId="26" w16cid:durableId="18434273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noPunctuationKerning/>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2571"/>
    <w:rsid w:val="00005014"/>
    <w:rsid w:val="00020F62"/>
    <w:rsid w:val="00041B97"/>
    <w:rsid w:val="00150AD1"/>
    <w:rsid w:val="001D35B9"/>
    <w:rsid w:val="002C473B"/>
    <w:rsid w:val="003F2571"/>
    <w:rsid w:val="004E68CE"/>
    <w:rsid w:val="00530EDC"/>
    <w:rsid w:val="006445FA"/>
    <w:rsid w:val="006D288D"/>
    <w:rsid w:val="008E7A76"/>
    <w:rsid w:val="00995F86"/>
    <w:rsid w:val="009F36F8"/>
    <w:rsid w:val="00A864E8"/>
    <w:rsid w:val="00C21AB5"/>
    <w:rsid w:val="00C83C89"/>
    <w:rsid w:val="00C95060"/>
    <w:rsid w:val="00D102A0"/>
    <w:rsid w:val="00F852D2"/>
    <w:rsid w:val="00F933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5F971BC"/>
  <w15:docId w15:val="{CD4123FA-4D27-4819-AB96-FA923CD0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sans-serif" w:eastAsia="sans-serif" w:hAnsi="sans-serif" w:cs="sans-serif"/>
      <w:b/>
      <w:bCs/>
      <w:color w:val="2C59E0"/>
      <w:kern w:val="36"/>
      <w:sz w:val="32"/>
      <w:szCs w:val="32"/>
    </w:rPr>
  </w:style>
  <w:style w:type="paragraph" w:styleId="Heading2">
    <w:name w:val="heading 2"/>
    <w:basedOn w:val="Normal"/>
    <w:next w:val="Normal"/>
    <w:qFormat/>
    <w:rsid w:val="00EF7B96"/>
    <w:pPr>
      <w:keepNext/>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keepNext/>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keepNext/>
      <w:spacing w:before="240" w:after="60"/>
      <w:outlineLvl w:val="3"/>
    </w:pPr>
    <w:rPr>
      <w:rFonts w:ascii="serif" w:eastAsia="serif" w:hAnsi="serif" w:cs="serif"/>
      <w:b/>
      <w:bCs/>
      <w:sz w:val="28"/>
      <w:szCs w:val="28"/>
    </w:rPr>
  </w:style>
  <w:style w:type="paragraph" w:styleId="Heading5">
    <w:name w:val="heading 5"/>
    <w:basedOn w:val="Normal"/>
    <w:next w:val="Normal"/>
    <w:qFormat/>
    <w:rsid w:val="00EF7B96"/>
    <w:pPr>
      <w:spacing w:before="240" w:after="60"/>
      <w:outlineLvl w:val="4"/>
    </w:pPr>
    <w:rPr>
      <w:rFonts w:ascii="Arial" w:eastAsia="Arial" w:hAnsi="Arial" w:cs="Arial"/>
      <w:b/>
      <w:bCs/>
      <w:i/>
      <w:iCs/>
      <w:sz w:val="26"/>
      <w:szCs w:val="26"/>
    </w:rPr>
  </w:style>
  <w:style w:type="paragraph" w:styleId="Heading6">
    <w:name w:val="heading 6"/>
    <w:basedOn w:val="Normal"/>
    <w:next w:val="Normal"/>
    <w:qFormat/>
    <w:rsid w:val="00EF7B96"/>
    <w:pPr>
      <w:spacing w:before="240" w:after="60"/>
      <w:outlineLvl w:val="5"/>
    </w:pPr>
    <w:rPr>
      <w:rFonts w:ascii="serif" w:eastAsia="serif" w:hAnsi="serif" w:cs="serif"/>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WordSection1">
    <w:name w:val="div_WordSection1"/>
    <w:basedOn w:val="Normal"/>
  </w:style>
  <w:style w:type="paragraph" w:customStyle="1" w:styleId="pMsoNormal">
    <w:name w:val="p_MsoNormal"/>
    <w:basedOn w:val="Normal"/>
    <w:rPr>
      <w:rFonts w:ascii="Arial" w:eastAsia="Arial" w:hAnsi="Arial" w:cs="Arial"/>
    </w:rPr>
  </w:style>
  <w:style w:type="character" w:customStyle="1" w:styleId="alink">
    <w:name w:val="a_link"/>
    <w:basedOn w:val="DefaultParagraphFont"/>
    <w:rPr>
      <w:color w:val="0000FF"/>
    </w:rPr>
  </w:style>
  <w:style w:type="table" w:customStyle="1" w:styleId="MsoTableGrid0">
    <w:name w:val="MsoTableGrid"/>
    <w:basedOn w:val="TableNormal"/>
    <w:tbl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val="tr-TR"/>
    </w:rPr>
  </w:style>
  <w:style w:type="paragraph" w:styleId="BodyText">
    <w:name w:val="Body Text"/>
    <w:basedOn w:val="Normal"/>
    <w:uiPriority w:val="1"/>
    <w:qFormat/>
    <w:pPr>
      <w:widowControl w:val="0"/>
      <w:autoSpaceDE w:val="0"/>
      <w:autoSpaceDN w:val="0"/>
    </w:pPr>
    <w:rPr>
      <w:lang w:val="tr-TR"/>
    </w:rPr>
  </w:style>
  <w:style w:type="paragraph" w:styleId="Title">
    <w:name w:val="Title"/>
    <w:basedOn w:val="Normal"/>
    <w:uiPriority w:val="1"/>
    <w:qFormat/>
    <w:pPr>
      <w:widowControl w:val="0"/>
      <w:autoSpaceDE w:val="0"/>
      <w:autoSpaceDN w:val="0"/>
      <w:spacing w:before="296"/>
      <w:ind w:left="808"/>
    </w:pPr>
    <w:rPr>
      <w:b/>
      <w:bCs/>
      <w:sz w:val="32"/>
      <w:szCs w:val="32"/>
      <w:lang w:val="tr-TR"/>
    </w:rPr>
  </w:style>
  <w:style w:type="paragraph" w:styleId="ListParagraph">
    <w:name w:val="List Paragraph"/>
    <w:basedOn w:val="Normal"/>
    <w:uiPriority w:val="1"/>
    <w:qFormat/>
    <w:pPr>
      <w:widowControl w:val="0"/>
      <w:autoSpaceDE w:val="0"/>
      <w:autoSpaceDN w:val="0"/>
      <w:ind w:left="1168" w:hanging="360"/>
      <w:jc w:val="both"/>
    </w:pPr>
    <w:rPr>
      <w:sz w:val="22"/>
      <w:szCs w:val="22"/>
      <w:lang w:val="tr-TR"/>
    </w:rPr>
  </w:style>
  <w:style w:type="paragraph" w:customStyle="1" w:styleId="TOC31">
    <w:name w:val="TOC 31"/>
    <w:basedOn w:val="Normal"/>
    <w:uiPriority w:val="1"/>
    <w:qFormat/>
    <w:pPr>
      <w:widowControl w:val="0"/>
      <w:autoSpaceDE w:val="0"/>
      <w:autoSpaceDN w:val="0"/>
      <w:spacing w:before="142"/>
      <w:ind w:left="1048"/>
    </w:pPr>
    <w:rPr>
      <w:lang w:val="tr-TR"/>
    </w:rPr>
  </w:style>
  <w:style w:type="paragraph" w:customStyle="1" w:styleId="TOC11">
    <w:name w:val="TOC 11"/>
    <w:basedOn w:val="Normal"/>
    <w:uiPriority w:val="1"/>
    <w:qFormat/>
    <w:pPr>
      <w:widowControl w:val="0"/>
      <w:autoSpaceDE w:val="0"/>
      <w:autoSpaceDN w:val="0"/>
      <w:spacing w:before="142"/>
      <w:ind w:left="808" w:hanging="566"/>
    </w:pPr>
    <w:rPr>
      <w:b/>
      <w:bCs/>
      <w:lang w:val="tr-TR"/>
    </w:rPr>
  </w:style>
  <w:style w:type="paragraph" w:customStyle="1" w:styleId="TOC21">
    <w:name w:val="TOC 21"/>
    <w:basedOn w:val="Normal"/>
    <w:uiPriority w:val="1"/>
    <w:qFormat/>
    <w:pPr>
      <w:widowControl w:val="0"/>
      <w:autoSpaceDE w:val="0"/>
      <w:autoSpaceDN w:val="0"/>
      <w:spacing w:before="137"/>
      <w:ind w:left="808" w:hanging="566"/>
    </w:pPr>
    <w:rPr>
      <w:b/>
      <w:bCs/>
      <w:lang w:val="tr-TR"/>
    </w:rPr>
  </w:style>
  <w:style w:type="character" w:styleId="Hyperlink">
    <w:name w:val="Hyperlink"/>
    <w:basedOn w:val="DefaultParagraphFont"/>
    <w:uiPriority w:val="99"/>
    <w:unhideWhenUsed/>
    <w:rsid w:val="004E68CE"/>
    <w:rPr>
      <w:color w:val="0000FF" w:themeColor="hyperlink"/>
      <w:u w:val="single"/>
    </w:rPr>
  </w:style>
  <w:style w:type="character" w:styleId="UnresolvedMention">
    <w:name w:val="Unresolved Mention"/>
    <w:basedOn w:val="DefaultParagraphFont"/>
    <w:uiPriority w:val="99"/>
    <w:semiHidden/>
    <w:unhideWhenUsed/>
    <w:rsid w:val="004E6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murat.solak@tiryaki.com.tr" TargetMode="External"/><Relationship Id="rId21" Type="http://schemas.openxmlformats.org/officeDocument/2006/relationships/header" Target="header7.xml"/><Relationship Id="rId42" Type="http://schemas.openxmlformats.org/officeDocument/2006/relationships/hyperlink" Target="http://www.turkiye.gov.tr/" TargetMode="External"/><Relationship Id="rId47" Type="http://schemas.openxmlformats.org/officeDocument/2006/relationships/header" Target="header27.xml"/><Relationship Id="rId63" Type="http://schemas.openxmlformats.org/officeDocument/2006/relationships/header" Target="header38.xml"/><Relationship Id="rId68" Type="http://schemas.openxmlformats.org/officeDocument/2006/relationships/header" Target="header43.xml"/><Relationship Id="rId84" Type="http://schemas.openxmlformats.org/officeDocument/2006/relationships/header" Target="header55.xml"/><Relationship Id="rId89" Type="http://schemas.openxmlformats.org/officeDocument/2006/relationships/image" Target="media/image16.jpeg"/><Relationship Id="rId16" Type="http://schemas.openxmlformats.org/officeDocument/2006/relationships/header" Target="header2.xml"/><Relationship Id="rId11" Type="http://schemas.openxmlformats.org/officeDocument/2006/relationships/image" Target="media/image2.png"/><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eader" Target="header30.xml"/><Relationship Id="rId58" Type="http://schemas.openxmlformats.org/officeDocument/2006/relationships/image" Target="media/image8.png"/><Relationship Id="rId74" Type="http://schemas.openxmlformats.org/officeDocument/2006/relationships/header" Target="header49.xml"/><Relationship Id="rId79" Type="http://schemas.openxmlformats.org/officeDocument/2006/relationships/image" Target="media/image11.jpeg"/><Relationship Id="rId5" Type="http://schemas.openxmlformats.org/officeDocument/2006/relationships/styles" Target="styles.xml"/><Relationship Id="rId90" Type="http://schemas.openxmlformats.org/officeDocument/2006/relationships/header" Target="header58.xml"/><Relationship Id="rId95" Type="http://schemas.openxmlformats.org/officeDocument/2006/relationships/image" Target="media/image17.png"/><Relationship Id="rId22" Type="http://schemas.openxmlformats.org/officeDocument/2006/relationships/header" Target="header8.xml"/><Relationship Id="rId27" Type="http://schemas.openxmlformats.org/officeDocument/2006/relationships/hyperlink" Target="mailto:serkan.durmus@giresunport.com.tr" TargetMode="External"/><Relationship Id="rId43" Type="http://schemas.openxmlformats.org/officeDocument/2006/relationships/header" Target="header23.xml"/><Relationship Id="rId48" Type="http://schemas.openxmlformats.org/officeDocument/2006/relationships/image" Target="media/image5.jpeg"/><Relationship Id="rId64" Type="http://schemas.openxmlformats.org/officeDocument/2006/relationships/header" Target="header39.xml"/><Relationship Id="rId69" Type="http://schemas.openxmlformats.org/officeDocument/2006/relationships/header" Target="header44.xml"/><Relationship Id="rId80" Type="http://schemas.openxmlformats.org/officeDocument/2006/relationships/image" Target="media/image12.jpeg"/><Relationship Id="rId85"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hyperlink" Target="https://usercheck.tiryaki.com.tr/UserCheck/PortalMain?IID=%7b982059C9-F732-05BA-B064-1623954546BD%7d&amp;origUrl=" TargetMode="External"/><Relationship Id="rId17" Type="http://schemas.openxmlformats.org/officeDocument/2006/relationships/header" Target="header3.xml"/><Relationship Id="rId25" Type="http://schemas.openxmlformats.org/officeDocument/2006/relationships/hyperlink" Target="http://www.giresunport.com.tr/" TargetMode="Externa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6.xml"/><Relationship Id="rId59" Type="http://schemas.openxmlformats.org/officeDocument/2006/relationships/header" Target="header35.xml"/><Relationship Id="rId67" Type="http://schemas.openxmlformats.org/officeDocument/2006/relationships/header" Target="header42.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31.xml"/><Relationship Id="rId62" Type="http://schemas.openxmlformats.org/officeDocument/2006/relationships/header" Target="header37.xml"/><Relationship Id="rId70" Type="http://schemas.openxmlformats.org/officeDocument/2006/relationships/header" Target="header45.xml"/><Relationship Id="rId75" Type="http://schemas.openxmlformats.org/officeDocument/2006/relationships/header" Target="header50.xml"/><Relationship Id="rId83" Type="http://schemas.openxmlformats.org/officeDocument/2006/relationships/image" Target="media/image13.jpeg"/><Relationship Id="rId88" Type="http://schemas.openxmlformats.org/officeDocument/2006/relationships/header" Target="header57.xml"/><Relationship Id="rId91" Type="http://schemas.openxmlformats.org/officeDocument/2006/relationships/header" Target="header59.xml"/><Relationship Id="rId96" Type="http://schemas.openxmlformats.org/officeDocument/2006/relationships/header" Target="header6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image" Target="media/image6.jpeg"/><Relationship Id="rId57" Type="http://schemas.openxmlformats.org/officeDocument/2006/relationships/header" Target="header34.xml"/><Relationship Id="rId10" Type="http://schemas.openxmlformats.org/officeDocument/2006/relationships/image" Target="media/image1.png"/><Relationship Id="rId31" Type="http://schemas.openxmlformats.org/officeDocument/2006/relationships/hyperlink" Target="mailto:info@giresunport.com.tr" TargetMode="External"/><Relationship Id="rId44" Type="http://schemas.openxmlformats.org/officeDocument/2006/relationships/header" Target="header24.xml"/><Relationship Id="rId52" Type="http://schemas.openxmlformats.org/officeDocument/2006/relationships/header" Target="header29.xml"/><Relationship Id="rId60" Type="http://schemas.openxmlformats.org/officeDocument/2006/relationships/image" Target="media/image9.jpeg"/><Relationship Id="rId65" Type="http://schemas.openxmlformats.org/officeDocument/2006/relationships/header" Target="header40.xml"/><Relationship Id="rId73" Type="http://schemas.openxmlformats.org/officeDocument/2006/relationships/header" Target="header48.xml"/><Relationship Id="rId78" Type="http://schemas.openxmlformats.org/officeDocument/2006/relationships/header" Target="header52.xml"/><Relationship Id="rId81" Type="http://schemas.openxmlformats.org/officeDocument/2006/relationships/header" Target="header53.xml"/><Relationship Id="rId86" Type="http://schemas.openxmlformats.org/officeDocument/2006/relationships/header" Target="header56.xml"/><Relationship Id="rId94" Type="http://schemas.openxmlformats.org/officeDocument/2006/relationships/header" Target="header62.xml"/><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header" Target="header20.xml"/><Relationship Id="rId34" Type="http://schemas.openxmlformats.org/officeDocument/2006/relationships/header" Target="header15.xml"/><Relationship Id="rId50" Type="http://schemas.openxmlformats.org/officeDocument/2006/relationships/image" Target="media/image7.jpeg"/><Relationship Id="rId55" Type="http://schemas.openxmlformats.org/officeDocument/2006/relationships/header" Target="header32.xml"/><Relationship Id="rId76" Type="http://schemas.openxmlformats.org/officeDocument/2006/relationships/header" Target="header51.xml"/><Relationship Id="rId97" Type="http://schemas.openxmlformats.org/officeDocument/2006/relationships/header" Target="header64.xml"/><Relationship Id="rId7" Type="http://schemas.openxmlformats.org/officeDocument/2006/relationships/webSettings" Target="webSettings.xml"/><Relationship Id="rId71" Type="http://schemas.openxmlformats.org/officeDocument/2006/relationships/header" Target="header46.xml"/><Relationship Id="rId92" Type="http://schemas.openxmlformats.org/officeDocument/2006/relationships/header" Target="header60.xml"/><Relationship Id="rId2" Type="http://schemas.openxmlformats.org/officeDocument/2006/relationships/customXml" Target="../customXml/item2.xml"/><Relationship Id="rId29" Type="http://schemas.openxmlformats.org/officeDocument/2006/relationships/hyperlink" Target="mailto:elif@tmgddanismanlik.com" TargetMode="External"/><Relationship Id="rId24" Type="http://schemas.openxmlformats.org/officeDocument/2006/relationships/header" Target="header10.xml"/><Relationship Id="rId40" Type="http://schemas.openxmlformats.org/officeDocument/2006/relationships/header" Target="header21.xml"/><Relationship Id="rId45" Type="http://schemas.openxmlformats.org/officeDocument/2006/relationships/header" Target="header25.xml"/><Relationship Id="rId66" Type="http://schemas.openxmlformats.org/officeDocument/2006/relationships/header" Target="header41.xml"/><Relationship Id="rId87" Type="http://schemas.openxmlformats.org/officeDocument/2006/relationships/image" Target="media/image15.jpeg"/><Relationship Id="rId61" Type="http://schemas.openxmlformats.org/officeDocument/2006/relationships/header" Target="header36.xml"/><Relationship Id="rId82" Type="http://schemas.openxmlformats.org/officeDocument/2006/relationships/header" Target="header54.xml"/><Relationship Id="rId19" Type="http://schemas.openxmlformats.org/officeDocument/2006/relationships/header" Target="header5.xml"/><Relationship Id="rId14" Type="http://schemas.openxmlformats.org/officeDocument/2006/relationships/image" Target="media/image4.jpeg"/><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header" Target="header33.xml"/><Relationship Id="rId77" Type="http://schemas.openxmlformats.org/officeDocument/2006/relationships/image" Target="media/image10.png"/><Relationship Id="rId8" Type="http://schemas.openxmlformats.org/officeDocument/2006/relationships/footnotes" Target="footnotes.xml"/><Relationship Id="rId51" Type="http://schemas.openxmlformats.org/officeDocument/2006/relationships/header" Target="header28.xml"/><Relationship Id="rId72" Type="http://schemas.openxmlformats.org/officeDocument/2006/relationships/header" Target="header47.xml"/><Relationship Id="rId93" Type="http://schemas.openxmlformats.org/officeDocument/2006/relationships/header" Target="header61.xm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3.jpeg"/></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f6853ed-7e8a-4787-ac52-df2ebcdc2a8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27DDA23751C29E4BACD6B438A97E08F6" ma:contentTypeVersion="17" ma:contentTypeDescription="Yeni belge oluşturun." ma:contentTypeScope="" ma:versionID="1d5a1b3f4f6452e00ca2883b5d3e5521">
  <xsd:schema xmlns:xsd="http://www.w3.org/2001/XMLSchema" xmlns:xs="http://www.w3.org/2001/XMLSchema" xmlns:p="http://schemas.microsoft.com/office/2006/metadata/properties" xmlns:ns3="6f6853ed-7e8a-4787-ac52-df2ebcdc2a83" xmlns:ns4="c28fa053-9c1a-4efb-bc2d-646e42e48705" targetNamespace="http://schemas.microsoft.com/office/2006/metadata/properties" ma:root="true" ma:fieldsID="fcbcdf997df50073d7731aad606623a1" ns3:_="" ns4:_="">
    <xsd:import namespace="6f6853ed-7e8a-4787-ac52-df2ebcdc2a83"/>
    <xsd:import namespace="c28fa053-9c1a-4efb-bc2d-646e42e48705"/>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Location" minOccurs="0"/>
                <xsd:element ref="ns3:MediaServiceOCR"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853ed-7e8a-4787-ac52-df2ebcdc2a83"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8fa053-9c1a-4efb-bc2d-646e42e48705" elementFormDefault="qualified">
    <xsd:import namespace="http://schemas.microsoft.com/office/2006/documentManagement/types"/>
    <xsd:import namespace="http://schemas.microsoft.com/office/infopath/2007/PartnerControls"/>
    <xsd:element name="SharedWithUsers" ma:index="9"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Ayrıntıları ile Paylaşıldı" ma:internalName="SharedWithDetails" ma:readOnly="true">
      <xsd:simpleType>
        <xsd:restriction base="dms:Note">
          <xsd:maxLength value="255"/>
        </xsd:restriction>
      </xsd:simpleType>
    </xsd:element>
    <xsd:element name="SharingHintHash" ma:index="11"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E3F4C8-B934-43BE-962A-8AB9440921FD}">
  <ds:schemaRef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6f6853ed-7e8a-4787-ac52-df2ebcdc2a83"/>
    <ds:schemaRef ds:uri="http://schemas.microsoft.com/office/2006/documentManagement/types"/>
    <ds:schemaRef ds:uri="http://www.w3.org/XML/1998/namespace"/>
    <ds:schemaRef ds:uri="http://schemas.microsoft.com/office/infopath/2007/PartnerControls"/>
    <ds:schemaRef ds:uri="c28fa053-9c1a-4efb-bc2d-646e42e48705"/>
  </ds:schemaRefs>
</ds:datastoreItem>
</file>

<file path=customXml/itemProps2.xml><?xml version="1.0" encoding="utf-8"?>
<ds:datastoreItem xmlns:ds="http://schemas.openxmlformats.org/officeDocument/2006/customXml" ds:itemID="{FF9D32C1-7932-4612-BCB4-C877BB3E6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853ed-7e8a-4787-ac52-df2ebcdc2a83"/>
    <ds:schemaRef ds:uri="c28fa053-9c1a-4efb-bc2d-646e42e48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B21660-B3B3-4E61-9C32-9E6D5FC4A8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14409</Words>
  <Characters>96397</Characters>
  <Application>Microsoft Office Word</Application>
  <DocSecurity>0</DocSecurity>
  <Lines>2921</Lines>
  <Paragraphs>1653</Paragraphs>
  <ScaleCrop>false</ScaleCrop>
  <Company/>
  <LinksUpToDate>false</LinksUpToDate>
  <CharactersWithSpaces>109153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cp:lastModifiedBy>Serkan Durmuş</cp:lastModifiedBy>
  <cp:revision>3</cp:revision>
  <dcterms:created xsi:type="dcterms:W3CDTF">2026-04-01T19:36:00Z</dcterms:created>
  <dcterms:modified xsi:type="dcterms:W3CDTF">2026-04-29T05:34:00Z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0x01010027DDA23751C29E4BACD6B438A97E08F6</vt:lpwstr>
  </property>
</Properties>
</file>